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20990" w:type="dxa"/>
        <w:tblLook w:val="04A0" w:firstRow="1" w:lastRow="0" w:firstColumn="1" w:lastColumn="0" w:noHBand="0" w:noVBand="1"/>
      </w:tblPr>
      <w:tblGrid>
        <w:gridCol w:w="2573"/>
        <w:gridCol w:w="5817"/>
        <w:gridCol w:w="1616"/>
        <w:gridCol w:w="4846"/>
        <w:gridCol w:w="2908"/>
        <w:gridCol w:w="3230"/>
      </w:tblGrid>
      <w:tr w:rsidR="002475CF" w:rsidRPr="002475CF" w14:paraId="50BBD655" w14:textId="2999313B" w:rsidTr="00107C2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573" w:type="dxa"/>
          </w:tcPr>
          <w:p w14:paraId="28400F29" w14:textId="192C240E" w:rsidR="002475CF" w:rsidRPr="002475CF" w:rsidRDefault="002475CF" w:rsidP="004507F8">
            <w:pPr>
              <w:rPr>
                <w:color w:val="E7E6E6" w:themeColor="background2"/>
              </w:rPr>
            </w:pPr>
            <w:r w:rsidRPr="002475CF">
              <w:rPr>
                <w:color w:val="E7E6E6" w:themeColor="background2"/>
              </w:rPr>
              <w:t>Subject:</w:t>
            </w:r>
            <w:r w:rsidR="00D2729B">
              <w:rPr>
                <w:color w:val="E7E6E6" w:themeColor="background2"/>
              </w:rPr>
              <w:t xml:space="preserve"> </w:t>
            </w:r>
            <w:r w:rsidR="00D2729B" w:rsidRPr="00CF4083">
              <w:rPr>
                <w:b w:val="0"/>
                <w:color w:val="E7E6E6" w:themeColor="background2"/>
              </w:rPr>
              <w:t>Drama</w:t>
            </w:r>
          </w:p>
        </w:tc>
        <w:tc>
          <w:tcPr>
            <w:tcW w:w="5817" w:type="dxa"/>
          </w:tcPr>
          <w:p w14:paraId="572DE178" w14:textId="7EABADD2"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pPr>
          </w:p>
        </w:tc>
        <w:tc>
          <w:tcPr>
            <w:tcW w:w="1616" w:type="dxa"/>
          </w:tcPr>
          <w:p w14:paraId="162FAC83" w14:textId="16FEA9B2"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2729B">
              <w:rPr>
                <w:color w:val="E7E6E6" w:themeColor="background2"/>
              </w:rPr>
              <w:t xml:space="preserve"> </w:t>
            </w:r>
            <w:r w:rsidR="002E0B23">
              <w:rPr>
                <w:color w:val="E7E6E6" w:themeColor="background2"/>
              </w:rPr>
              <w:t>9</w:t>
            </w:r>
          </w:p>
        </w:tc>
        <w:tc>
          <w:tcPr>
            <w:tcW w:w="4846" w:type="dxa"/>
          </w:tcPr>
          <w:p w14:paraId="3DF9D0FE" w14:textId="70B9EDB8"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pPr>
          </w:p>
        </w:tc>
        <w:tc>
          <w:tcPr>
            <w:tcW w:w="2908" w:type="dxa"/>
          </w:tcPr>
          <w:p w14:paraId="33D36AFA" w14:textId="35721D3B"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D2729B" w:rsidRPr="00CF4083">
              <w:rPr>
                <w:b w:val="0"/>
                <w:color w:val="E7E6E6" w:themeColor="background2"/>
              </w:rPr>
              <w:t>Mixed</w:t>
            </w:r>
          </w:p>
        </w:tc>
        <w:tc>
          <w:tcPr>
            <w:tcW w:w="3230" w:type="dxa"/>
          </w:tcPr>
          <w:p w14:paraId="75027CB2" w14:textId="668B6D82" w:rsidR="002475CF" w:rsidRPr="002475CF" w:rsidRDefault="002475CF" w:rsidP="004507F8">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20923" w:type="dxa"/>
        <w:tblLook w:val="04A0" w:firstRow="1" w:lastRow="0" w:firstColumn="1" w:lastColumn="0" w:noHBand="0" w:noVBand="1"/>
      </w:tblPr>
      <w:tblGrid>
        <w:gridCol w:w="2989"/>
        <w:gridCol w:w="2989"/>
        <w:gridCol w:w="2989"/>
        <w:gridCol w:w="2989"/>
        <w:gridCol w:w="2989"/>
        <w:gridCol w:w="2989"/>
        <w:gridCol w:w="2989"/>
      </w:tblGrid>
      <w:tr w:rsidR="002C5122" w14:paraId="72384581" w14:textId="77777777" w:rsidTr="0127183F">
        <w:trPr>
          <w:cnfStyle w:val="100000000000" w:firstRow="1" w:lastRow="0" w:firstColumn="0" w:lastColumn="0" w:oddVBand="0" w:evenVBand="0" w:oddHBand="0"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89" w:type="dxa"/>
          </w:tcPr>
          <w:p w14:paraId="6CDBF049" w14:textId="77777777" w:rsidR="002C5122" w:rsidRPr="00FC2FAB" w:rsidRDefault="002C5122" w:rsidP="004507F8">
            <w:r w:rsidRPr="00FC2FAB">
              <w:t>Term / Date(s)</w:t>
            </w:r>
          </w:p>
        </w:tc>
        <w:tc>
          <w:tcPr>
            <w:tcW w:w="2989" w:type="dxa"/>
          </w:tcPr>
          <w:p w14:paraId="694EC266" w14:textId="077CAFD0" w:rsidR="002C5122" w:rsidRPr="00FC2FAB" w:rsidRDefault="008A703D" w:rsidP="004507F8">
            <w:pPr>
              <w:cnfStyle w:val="100000000000" w:firstRow="1" w:lastRow="0" w:firstColumn="0" w:lastColumn="0" w:oddVBand="0" w:evenVBand="0" w:oddHBand="0" w:evenHBand="0" w:firstRowFirstColumn="0" w:firstRowLastColumn="0" w:lastRowFirstColumn="0" w:lastRowLastColumn="0"/>
            </w:pPr>
            <w:r>
              <w:t xml:space="preserve">Term 1 </w:t>
            </w:r>
          </w:p>
        </w:tc>
        <w:tc>
          <w:tcPr>
            <w:tcW w:w="2989" w:type="dxa"/>
          </w:tcPr>
          <w:p w14:paraId="0D84A3DE" w14:textId="569270D9" w:rsidR="002C5122" w:rsidRPr="00FC2FAB" w:rsidRDefault="008A703D" w:rsidP="004507F8">
            <w:pPr>
              <w:cnfStyle w:val="100000000000" w:firstRow="1" w:lastRow="0" w:firstColumn="0" w:lastColumn="0" w:oddVBand="0" w:evenVBand="0" w:oddHBand="0" w:evenHBand="0" w:firstRowFirstColumn="0" w:firstRowLastColumn="0" w:lastRowFirstColumn="0" w:lastRowLastColumn="0"/>
            </w:pPr>
            <w:r>
              <w:t xml:space="preserve">Term 2 </w:t>
            </w:r>
          </w:p>
        </w:tc>
        <w:tc>
          <w:tcPr>
            <w:tcW w:w="2989" w:type="dxa"/>
          </w:tcPr>
          <w:p w14:paraId="348F22D6" w14:textId="0011BC76" w:rsidR="002C5122" w:rsidRPr="00FC2FAB" w:rsidRDefault="008A703D" w:rsidP="004507F8">
            <w:pPr>
              <w:cnfStyle w:val="100000000000" w:firstRow="1" w:lastRow="0" w:firstColumn="0" w:lastColumn="0" w:oddVBand="0" w:evenVBand="0" w:oddHBand="0" w:evenHBand="0" w:firstRowFirstColumn="0" w:firstRowLastColumn="0" w:lastRowFirstColumn="0" w:lastRowLastColumn="0"/>
            </w:pPr>
            <w:r>
              <w:t xml:space="preserve">Term 3 </w:t>
            </w:r>
          </w:p>
        </w:tc>
        <w:tc>
          <w:tcPr>
            <w:tcW w:w="2989" w:type="dxa"/>
          </w:tcPr>
          <w:p w14:paraId="5DAD1569" w14:textId="6463FD81" w:rsidR="26471318" w:rsidRDefault="26471318" w:rsidP="26471318">
            <w:pPr>
              <w:cnfStyle w:val="100000000000" w:firstRow="1" w:lastRow="0" w:firstColumn="0" w:lastColumn="0" w:oddVBand="0" w:evenVBand="0" w:oddHBand="0" w:evenHBand="0" w:firstRowFirstColumn="0" w:firstRowLastColumn="0" w:lastRowFirstColumn="0" w:lastRowLastColumn="0"/>
            </w:pPr>
            <w:r>
              <w:t>Term 4</w:t>
            </w:r>
          </w:p>
        </w:tc>
        <w:tc>
          <w:tcPr>
            <w:tcW w:w="2989" w:type="dxa"/>
          </w:tcPr>
          <w:p w14:paraId="10583E8A" w14:textId="5BD5484D" w:rsidR="26471318" w:rsidRDefault="26471318" w:rsidP="26471318">
            <w:pPr>
              <w:cnfStyle w:val="100000000000" w:firstRow="1" w:lastRow="0" w:firstColumn="0" w:lastColumn="0" w:oddVBand="0" w:evenVBand="0" w:oddHBand="0" w:evenHBand="0" w:firstRowFirstColumn="0" w:firstRowLastColumn="0" w:lastRowFirstColumn="0" w:lastRowLastColumn="0"/>
            </w:pPr>
            <w:r>
              <w:t>Term 5</w:t>
            </w:r>
          </w:p>
        </w:tc>
        <w:tc>
          <w:tcPr>
            <w:tcW w:w="2989" w:type="dxa"/>
          </w:tcPr>
          <w:p w14:paraId="0B539CAF" w14:textId="67DCC3AB" w:rsidR="26471318" w:rsidRDefault="26471318" w:rsidP="26471318">
            <w:pPr>
              <w:cnfStyle w:val="100000000000" w:firstRow="1" w:lastRow="0" w:firstColumn="0" w:lastColumn="0" w:oddVBand="0" w:evenVBand="0" w:oddHBand="0" w:evenHBand="0" w:firstRowFirstColumn="0" w:firstRowLastColumn="0" w:lastRowFirstColumn="0" w:lastRowLastColumn="0"/>
            </w:pPr>
            <w:r>
              <w:t>Term 6</w:t>
            </w:r>
          </w:p>
        </w:tc>
      </w:tr>
      <w:tr w:rsidR="00B63A7C" w14:paraId="6B62B51A" w14:textId="77777777" w:rsidTr="0127183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89" w:type="dxa"/>
          </w:tcPr>
          <w:p w14:paraId="73CF56ED" w14:textId="77777777" w:rsidR="00B63A7C" w:rsidRPr="00FC2FAB" w:rsidRDefault="00B63A7C" w:rsidP="00B63A7C">
            <w:r>
              <w:t>Topic</w:t>
            </w:r>
          </w:p>
        </w:tc>
        <w:tc>
          <w:tcPr>
            <w:tcW w:w="2989" w:type="dxa"/>
          </w:tcPr>
          <w:p w14:paraId="7EA4F211" w14:textId="4960A3D6" w:rsidR="00B63A7C" w:rsidRDefault="00B63A7C" w:rsidP="00B63A7C">
            <w:pPr>
              <w:cnfStyle w:val="000000100000" w:firstRow="0" w:lastRow="0" w:firstColumn="0" w:lastColumn="0" w:oddVBand="0" w:evenVBand="0" w:oddHBand="1" w:evenHBand="0" w:firstRowFirstColumn="0" w:firstRowLastColumn="0" w:lastRowFirstColumn="0" w:lastRowLastColumn="0"/>
            </w:pPr>
            <w:r>
              <w:t>Script work: The Exam by Andy Hamilton</w:t>
            </w:r>
          </w:p>
        </w:tc>
        <w:tc>
          <w:tcPr>
            <w:tcW w:w="2989" w:type="dxa"/>
          </w:tcPr>
          <w:p w14:paraId="610C82CF" w14:textId="0180DCD2" w:rsidR="00B63A7C" w:rsidRPr="00FC2FAB" w:rsidRDefault="001A64B3" w:rsidP="00B63A7C">
            <w:pPr>
              <w:cnfStyle w:val="000000100000" w:firstRow="0" w:lastRow="0" w:firstColumn="0" w:lastColumn="0" w:oddVBand="0" w:evenVBand="0" w:oddHBand="1" w:evenHBand="0" w:firstRowFirstColumn="0" w:firstRowLastColumn="0" w:lastRowFirstColumn="0" w:lastRowLastColumn="0"/>
            </w:pPr>
            <w:r>
              <w:t>Exploring through Drama: Hillsborough Disaster</w:t>
            </w:r>
          </w:p>
        </w:tc>
        <w:tc>
          <w:tcPr>
            <w:tcW w:w="2989" w:type="dxa"/>
          </w:tcPr>
          <w:p w14:paraId="38032301" w14:textId="073EAC5E" w:rsidR="00B63A7C" w:rsidRPr="00FC2FAB" w:rsidRDefault="4DDDCEE4" w:rsidP="00B63A7C">
            <w:pPr>
              <w:cnfStyle w:val="000000100000" w:firstRow="0" w:lastRow="0" w:firstColumn="0" w:lastColumn="0" w:oddVBand="0" w:evenVBand="0" w:oddHBand="1" w:evenHBand="0" w:firstRowFirstColumn="0" w:firstRowLastColumn="0" w:lastRowFirstColumn="0" w:lastRowLastColumn="0"/>
            </w:pPr>
            <w:r>
              <w:t>Children’s Theatre</w:t>
            </w:r>
          </w:p>
        </w:tc>
        <w:tc>
          <w:tcPr>
            <w:tcW w:w="2989" w:type="dxa"/>
          </w:tcPr>
          <w:p w14:paraId="3B9519CE" w14:textId="05E60472" w:rsidR="00B63A7C" w:rsidRDefault="00B63A7C" w:rsidP="00B63A7C">
            <w:pPr>
              <w:cnfStyle w:val="000000100000" w:firstRow="0" w:lastRow="0" w:firstColumn="0" w:lastColumn="0" w:oddVBand="0" w:evenVBand="0" w:oddHBand="1" w:evenHBand="0" w:firstRowFirstColumn="0" w:firstRowLastColumn="0" w:lastRowFirstColumn="0" w:lastRowLastColumn="0"/>
            </w:pPr>
            <w:r>
              <w:t>Blood Brothers (Introduction to Component Two)</w:t>
            </w:r>
          </w:p>
        </w:tc>
        <w:tc>
          <w:tcPr>
            <w:tcW w:w="2989" w:type="dxa"/>
          </w:tcPr>
          <w:p w14:paraId="7BA83F86" w14:textId="33ED36A8" w:rsidR="00B63A7C" w:rsidRDefault="00B63A7C" w:rsidP="00B63A7C">
            <w:pPr>
              <w:cnfStyle w:val="000000100000" w:firstRow="0" w:lastRow="0" w:firstColumn="0" w:lastColumn="0" w:oddVBand="0" w:evenVBand="0" w:oddHBand="1" w:evenHBand="0" w:firstRowFirstColumn="0" w:firstRowLastColumn="0" w:lastRowFirstColumn="0" w:lastRowLastColumn="0"/>
            </w:pPr>
            <w:r>
              <w:t>Devising from a stimulus – Current Affairs (Introduction to Component Three)</w:t>
            </w:r>
          </w:p>
        </w:tc>
        <w:tc>
          <w:tcPr>
            <w:tcW w:w="2989" w:type="dxa"/>
          </w:tcPr>
          <w:p w14:paraId="19C6DD5C" w14:textId="2A0A81DD"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Live Theatre Review (Introduction to Component One) </w:t>
            </w:r>
          </w:p>
        </w:tc>
      </w:tr>
      <w:tr w:rsidR="00B63A7C" w14:paraId="3E69A59A" w14:textId="77777777" w:rsidTr="0127183F">
        <w:trPr>
          <w:trHeight w:val="461"/>
        </w:trPr>
        <w:tc>
          <w:tcPr>
            <w:cnfStyle w:val="001000000000" w:firstRow="0" w:lastRow="0" w:firstColumn="1" w:lastColumn="0" w:oddVBand="0" w:evenVBand="0" w:oddHBand="0" w:evenHBand="0" w:firstRowFirstColumn="0" w:firstRowLastColumn="0" w:lastRowFirstColumn="0" w:lastRowLastColumn="0"/>
            <w:tcW w:w="2989" w:type="dxa"/>
          </w:tcPr>
          <w:p w14:paraId="44CA9B2F" w14:textId="77777777" w:rsidR="00B63A7C" w:rsidRPr="000A4E54" w:rsidRDefault="00B63A7C" w:rsidP="00B63A7C">
            <w:pPr>
              <w:rPr>
                <w:b w:val="0"/>
              </w:rPr>
            </w:pPr>
            <w:r w:rsidRPr="000A4E54">
              <w:rPr>
                <w:b w:val="0"/>
              </w:rPr>
              <w:t>Topic overview</w:t>
            </w:r>
          </w:p>
          <w:p w14:paraId="2BB033EA" w14:textId="77777777" w:rsidR="00B63A7C" w:rsidRDefault="00B63A7C" w:rsidP="00B63A7C"/>
          <w:p w14:paraId="21C469AF" w14:textId="77777777" w:rsidR="00B63A7C" w:rsidRDefault="00B63A7C" w:rsidP="00B63A7C">
            <w:r>
              <w:t>Pupils will learn…</w:t>
            </w:r>
          </w:p>
          <w:p w14:paraId="0717119B" w14:textId="77777777" w:rsidR="00B63A7C" w:rsidRDefault="00B63A7C" w:rsidP="00B63A7C"/>
        </w:tc>
        <w:tc>
          <w:tcPr>
            <w:tcW w:w="2989" w:type="dxa"/>
          </w:tcPr>
          <w:p w14:paraId="52146C1C" w14:textId="3BFE31C0" w:rsidR="00B63A7C" w:rsidRDefault="00B63A7C" w:rsidP="00B63A7C">
            <w:pPr>
              <w:cnfStyle w:val="000000000000" w:firstRow="0" w:lastRow="0" w:firstColumn="0" w:lastColumn="0" w:oddVBand="0" w:evenVBand="0" w:oddHBand="0" w:evenHBand="0" w:firstRowFirstColumn="0" w:firstRowLastColumn="0" w:lastRowFirstColumn="0" w:lastRowLastColumn="0"/>
            </w:pPr>
            <w:r>
              <w:t>Students will explore contrasting characters from the play and use character development techniques to show their differences.</w:t>
            </w:r>
          </w:p>
          <w:p w14:paraId="30D86E1B" w14:textId="37EBDBC5"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DB2DE47" w14:textId="1D19CC2D" w:rsidR="00B63A7C" w:rsidRDefault="00B63A7C" w:rsidP="00B63A7C">
            <w:pPr>
              <w:cnfStyle w:val="000000000000" w:firstRow="0" w:lastRow="0" w:firstColumn="0" w:lastColumn="0" w:oddVBand="0" w:evenVBand="0" w:oddHBand="0" w:evenHBand="0" w:firstRowFirstColumn="0" w:firstRowLastColumn="0" w:lastRowFirstColumn="0" w:lastRowLastColumn="0"/>
            </w:pPr>
            <w:r>
              <w:t>Students will learn abstract forms of staging and be able to show this practically.</w:t>
            </w:r>
          </w:p>
          <w:p w14:paraId="3662B0D3" w14:textId="6DF9D08C"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37F41F54" w14:textId="18EBA068" w:rsidR="00B63A7C" w:rsidRDefault="00B63A7C" w:rsidP="00B63A7C">
            <w:pPr>
              <w:cnfStyle w:val="000000000000" w:firstRow="0" w:lastRow="0" w:firstColumn="0" w:lastColumn="0" w:oddVBand="0" w:evenVBand="0" w:oddHBand="0" w:evenHBand="0" w:firstRowFirstColumn="0" w:firstRowLastColumn="0" w:lastRowFirstColumn="0" w:lastRowLastColumn="0"/>
            </w:pPr>
          </w:p>
        </w:tc>
        <w:tc>
          <w:tcPr>
            <w:tcW w:w="2989" w:type="dxa"/>
          </w:tcPr>
          <w:p w14:paraId="3C2ACBEE" w14:textId="77777777" w:rsidR="00B63A7C" w:rsidRDefault="00265F0C" w:rsidP="00B63A7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Students will learn basic devising techniques to create their own piece to be performed to an audience.</w:t>
            </w:r>
          </w:p>
          <w:p w14:paraId="76255C8B" w14:textId="77777777" w:rsidR="00265F0C" w:rsidRDefault="00265F0C" w:rsidP="00B63A7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68A7DCA3" w14:textId="08788132" w:rsidR="00265F0C" w:rsidRPr="00FC2FAB" w:rsidRDefault="00265F0C" w:rsidP="00B63A7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Students will explore the Hillsborough disaster through Drama.</w:t>
            </w:r>
          </w:p>
        </w:tc>
        <w:tc>
          <w:tcPr>
            <w:tcW w:w="2989" w:type="dxa"/>
          </w:tcPr>
          <w:p w14:paraId="2C90A555" w14:textId="31D1935C" w:rsidR="00B63A7C" w:rsidRPr="00FC2FAB" w:rsidRDefault="4CFA6BE3" w:rsidP="0127183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127183F">
              <w:rPr>
                <w:rFonts w:ascii="Calibri" w:eastAsia="Calibri" w:hAnsi="Calibri" w:cs="Calibri"/>
              </w:rPr>
              <w:t>Students will explore skills and techniques used to engage a youn</w:t>
            </w:r>
            <w:r w:rsidR="0B9F5115" w:rsidRPr="0127183F">
              <w:rPr>
                <w:rFonts w:ascii="Calibri" w:eastAsia="Calibri" w:hAnsi="Calibri" w:cs="Calibri"/>
              </w:rPr>
              <w:t>ger audience by identifying their needs and addressing them in the creative process.</w:t>
            </w:r>
          </w:p>
          <w:p w14:paraId="23506C46" w14:textId="3BEAE1A4" w:rsidR="00B63A7C" w:rsidRPr="00FC2FAB" w:rsidRDefault="00B63A7C" w:rsidP="0127183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0EFFD4B3" w14:textId="1A19B266" w:rsidR="00B63A7C" w:rsidRPr="00FC2FAB" w:rsidRDefault="0B9F5115" w:rsidP="0127183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127183F">
              <w:rPr>
                <w:rFonts w:ascii="Calibri" w:eastAsia="Calibri" w:hAnsi="Calibri" w:cs="Calibri"/>
              </w:rPr>
              <w:t>Students will learn how to exaggerate their physical and vocal skills to engage children.</w:t>
            </w:r>
          </w:p>
          <w:p w14:paraId="0AC83A1A" w14:textId="038D1E7E" w:rsidR="00B63A7C" w:rsidRPr="00FC2FAB" w:rsidRDefault="00B63A7C" w:rsidP="0127183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2989" w:type="dxa"/>
          </w:tcPr>
          <w:p w14:paraId="77421819" w14:textId="65AAC7BB" w:rsidR="00B63A7C" w:rsidRDefault="00B63A7C" w:rsidP="00B63A7C">
            <w:pPr>
              <w:pStyle w:val="NoSpacing"/>
              <w:cnfStyle w:val="000000000000" w:firstRow="0" w:lastRow="0" w:firstColumn="0" w:lastColumn="0" w:oddVBand="0" w:evenVBand="0" w:oddHBand="0" w:evenHBand="0" w:firstRowFirstColumn="0" w:firstRowLastColumn="0" w:lastRowFirstColumn="0" w:lastRowLastColumn="0"/>
            </w:pPr>
            <w:r>
              <w:t xml:space="preserve">Students will be able to use character development techniques to create, sustain and perform a character different to themselves using characters and events from Blood Brothers. </w:t>
            </w:r>
          </w:p>
        </w:tc>
        <w:tc>
          <w:tcPr>
            <w:tcW w:w="2989" w:type="dxa"/>
          </w:tcPr>
          <w:p w14:paraId="0281774D"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learn what a stimulus is and how it can be used to inspire and create drama. </w:t>
            </w:r>
          </w:p>
          <w:p w14:paraId="66FEFA93"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2D6B305D" w14:textId="7ACB808A"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learn basic devising techniques to create their own piece to be performed to an audience. </w:t>
            </w:r>
          </w:p>
        </w:tc>
        <w:tc>
          <w:tcPr>
            <w:tcW w:w="2989" w:type="dxa"/>
          </w:tcPr>
          <w:p w14:paraId="6A214BBD" w14:textId="6BB73F74" w:rsidR="00B63A7C" w:rsidRDefault="00B63A7C" w:rsidP="00B63A7C">
            <w:pPr>
              <w:cnfStyle w:val="000000000000" w:firstRow="0" w:lastRow="0" w:firstColumn="0" w:lastColumn="0" w:oddVBand="0" w:evenVBand="0" w:oddHBand="0" w:evenHBand="0" w:firstRowFirstColumn="0" w:firstRowLastColumn="0" w:lastRowFirstColumn="0" w:lastRowLastColumn="0"/>
            </w:pPr>
            <w:r>
              <w:t>Students will develop their understanding of the performing arts by examining practitioners’ work and the processes used to create performance.</w:t>
            </w:r>
          </w:p>
        </w:tc>
      </w:tr>
      <w:tr w:rsidR="00B63A7C" w14:paraId="42EBBD96" w14:textId="77777777" w:rsidTr="0127183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89" w:type="dxa"/>
          </w:tcPr>
          <w:p w14:paraId="2905C2B8" w14:textId="77777777" w:rsidR="00B63A7C" w:rsidRDefault="00B63A7C" w:rsidP="00B63A7C">
            <w:pPr>
              <w:rPr>
                <w:b w:val="0"/>
                <w:bCs w:val="0"/>
              </w:rPr>
            </w:pPr>
            <w:r>
              <w:t>Components</w:t>
            </w:r>
          </w:p>
          <w:p w14:paraId="2AA3B002" w14:textId="77777777" w:rsidR="00B63A7C" w:rsidRDefault="00B63A7C" w:rsidP="00B63A7C">
            <w:pPr>
              <w:rPr>
                <w:b w:val="0"/>
                <w:bCs w:val="0"/>
              </w:rPr>
            </w:pPr>
          </w:p>
          <w:p w14:paraId="05675156" w14:textId="77777777" w:rsidR="00B63A7C" w:rsidRDefault="00B63A7C" w:rsidP="00B63A7C">
            <w:pPr>
              <w:rPr>
                <w:b w:val="0"/>
                <w:bCs w:val="0"/>
              </w:rPr>
            </w:pPr>
          </w:p>
          <w:p w14:paraId="7602DA96" w14:textId="64A41284" w:rsidR="00B63A7C" w:rsidRDefault="00B63A7C" w:rsidP="00B63A7C"/>
        </w:tc>
        <w:tc>
          <w:tcPr>
            <w:tcW w:w="2989" w:type="dxa"/>
          </w:tcPr>
          <w:p w14:paraId="22813880" w14:textId="150B2639"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F0FE14F">
              <w:rPr>
                <w:rFonts w:ascii="Calibri" w:eastAsia="Calibri" w:hAnsi="Calibri" w:cs="Calibri"/>
                <w:color w:val="000000" w:themeColor="text1"/>
              </w:rPr>
              <w:t>Students will be able to identify the key themes from the play The Exam and apply this knowledge to the rehearsal and performance.</w:t>
            </w:r>
          </w:p>
          <w:p w14:paraId="2E8B5B27" w14:textId="425D9BB1"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1BE6B47" w14:textId="4A778BB0"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F0FE14F">
              <w:rPr>
                <w:rFonts w:ascii="Calibri" w:eastAsia="Calibri" w:hAnsi="Calibri" w:cs="Calibri"/>
                <w:color w:val="000000" w:themeColor="text1"/>
              </w:rPr>
              <w:t>Students will be able to identify contrasting characters and be able to show these differences through both physical and vocal skills.</w:t>
            </w:r>
          </w:p>
          <w:p w14:paraId="286CDF79" w14:textId="14253D82"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ECC5C32" w14:textId="20CCCE43"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F0FE14F">
              <w:rPr>
                <w:rFonts w:ascii="Calibri" w:eastAsia="Calibri" w:hAnsi="Calibri" w:cs="Calibri"/>
                <w:color w:val="000000" w:themeColor="text1"/>
              </w:rPr>
              <w:t>Students will be able to use a range of vocal (pitch, accent, pause, emphasis) and physical skills (gesture, body language, facial expressions) to communicate a character different from themselves to an audience.</w:t>
            </w:r>
          </w:p>
          <w:p w14:paraId="443D5370" w14:textId="47058CF7"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FBD0052" w14:textId="6AD2A14F"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B3BB527">
              <w:rPr>
                <w:rFonts w:ascii="Calibri" w:eastAsia="Calibri" w:hAnsi="Calibri" w:cs="Calibri"/>
                <w:color w:val="000000" w:themeColor="text1"/>
              </w:rPr>
              <w:t xml:space="preserve">Students will be able to explain how status can affect </w:t>
            </w:r>
            <w:r w:rsidRPr="0B3BB527">
              <w:rPr>
                <w:rFonts w:ascii="Calibri" w:eastAsia="Calibri" w:hAnsi="Calibri" w:cs="Calibri"/>
                <w:color w:val="000000" w:themeColor="text1"/>
              </w:rPr>
              <w:lastRenderedPageBreak/>
              <w:t xml:space="preserve">proxemics, levels, body language and voice. </w:t>
            </w:r>
          </w:p>
          <w:p w14:paraId="5907B9C3" w14:textId="54A9C4C1"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BAB6D5F" w14:textId="3593FAC5"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r>
              <w:t>Students will be able to demonstrate their ability to read and follow stage directions through rehearsing and performing to an audience.</w:t>
            </w:r>
          </w:p>
          <w:p w14:paraId="35F96BB6" w14:textId="338914AE"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9B21527" w14:textId="331F7B13"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B3BB527">
              <w:rPr>
                <w:rFonts w:ascii="Calibri" w:eastAsia="Calibri" w:hAnsi="Calibri" w:cs="Calibri"/>
                <w:color w:val="000000" w:themeColor="text1"/>
              </w:rPr>
              <w:t xml:space="preserve">Students will be introduced to split-stage and how this can enhance the performance style. They will be able to confidently apply this skill to their scenes. </w:t>
            </w:r>
          </w:p>
          <w:p w14:paraId="60D24FF5" w14:textId="016D6F8D"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8DDE3C0" w14:textId="47138E22"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B3BB527">
              <w:rPr>
                <w:rFonts w:ascii="Calibri" w:eastAsia="Calibri" w:hAnsi="Calibri" w:cs="Calibri"/>
                <w:color w:val="000000" w:themeColor="text1"/>
              </w:rPr>
              <w:t>Students will be able to reflect on their acting skills and their use of team work through self and peer evaluation. They will demonstrate this verbally and through written work.</w:t>
            </w:r>
          </w:p>
          <w:p w14:paraId="7280CB7B" w14:textId="24098EC6"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03EA789" w14:textId="5C9F315D"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A3A140C" w14:textId="6DD58549" w:rsidR="00B63A7C" w:rsidRPr="00F86D9C" w:rsidRDefault="00B63A7C"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c>
          <w:tcPr>
            <w:tcW w:w="2989" w:type="dxa"/>
          </w:tcPr>
          <w:p w14:paraId="536AFF54" w14:textId="77777777" w:rsidR="00B63A7C" w:rsidRDefault="009960F1" w:rsidP="00B63A7C">
            <w:pPr>
              <w:cnfStyle w:val="000000100000" w:firstRow="0" w:lastRow="0" w:firstColumn="0" w:lastColumn="0" w:oddVBand="0" w:evenVBand="0" w:oddHBand="1" w:evenHBand="0" w:firstRowFirstColumn="0" w:firstRowLastColumn="0" w:lastRowFirstColumn="0" w:lastRowLastColumn="0"/>
            </w:pPr>
            <w:r>
              <w:lastRenderedPageBreak/>
              <w:t>Students will be able to explain what devising is and give examples of the techniques an actor might use to start devising a piece of theatre. For example: hot-seating, mind mapping, freeze frames, role on the wall.</w:t>
            </w:r>
          </w:p>
          <w:p w14:paraId="7A14C685"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p>
          <w:p w14:paraId="69927C2A"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r>
              <w:t>Students will explore the Hillsborough disaster in an artistic form, focusing on power, status and empathy.</w:t>
            </w:r>
          </w:p>
          <w:p w14:paraId="5748CFC9"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p>
          <w:p w14:paraId="6DCD10F0"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r>
              <w:t xml:space="preserve">Students will learn to use their bodies and each other to create powerful stories/messages for their audience. </w:t>
            </w:r>
          </w:p>
          <w:p w14:paraId="4AA9215A"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p>
          <w:p w14:paraId="1E3B702C"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r>
              <w:t xml:space="preserve">Students will be encouraged to think creatively to develop their ideas for a performance and apply their skills and </w:t>
            </w:r>
            <w:r>
              <w:lastRenderedPageBreak/>
              <w:t>techniques to communicate their creative intentions to an audience.</w:t>
            </w:r>
          </w:p>
          <w:p w14:paraId="7EF0B4C4"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p>
          <w:p w14:paraId="0446187C" w14:textId="0A3E331A" w:rsidR="009960F1" w:rsidRDefault="009960F1" w:rsidP="00B63A7C">
            <w:pPr>
              <w:cnfStyle w:val="000000100000" w:firstRow="0" w:lastRow="0" w:firstColumn="0" w:lastColumn="0" w:oddVBand="0" w:evenVBand="0" w:oddHBand="1" w:evenHBand="0" w:firstRowFirstColumn="0" w:firstRowLastColumn="0" w:lastRowFirstColumn="0" w:lastRowLastColumn="0"/>
            </w:pPr>
            <w:r>
              <w:t xml:space="preserve">Students will continue to develop their physical and vocal skills </w:t>
            </w:r>
            <w:r w:rsidR="006D07D2">
              <w:t>through performing and responding to feedback.</w:t>
            </w:r>
          </w:p>
          <w:p w14:paraId="1BFD7138"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p>
          <w:p w14:paraId="6A589180" w14:textId="77777777" w:rsidR="009960F1" w:rsidRDefault="009960F1" w:rsidP="00B63A7C">
            <w:pPr>
              <w:cnfStyle w:val="000000100000" w:firstRow="0" w:lastRow="0" w:firstColumn="0" w:lastColumn="0" w:oddVBand="0" w:evenVBand="0" w:oddHBand="1" w:evenHBand="0" w:firstRowFirstColumn="0" w:firstRowLastColumn="0" w:lastRowFirstColumn="0" w:lastRowLastColumn="0"/>
            </w:pPr>
            <w:r>
              <w:t>Students will be able to reflect on their use of team work and communication, vocal and physical skills and the effectiveness of these within practical work through self and peer evaluation. They will demonstrate this verbally and through written work.</w:t>
            </w:r>
          </w:p>
          <w:p w14:paraId="49DF6CA1" w14:textId="77777777" w:rsidR="006D07D2" w:rsidRDefault="006D07D2" w:rsidP="00B63A7C">
            <w:pPr>
              <w:cnfStyle w:val="000000100000" w:firstRow="0" w:lastRow="0" w:firstColumn="0" w:lastColumn="0" w:oddVBand="0" w:evenVBand="0" w:oddHBand="1" w:evenHBand="0" w:firstRowFirstColumn="0" w:firstRowLastColumn="0" w:lastRowFirstColumn="0" w:lastRowLastColumn="0"/>
            </w:pPr>
          </w:p>
          <w:p w14:paraId="4325472D" w14:textId="77777777" w:rsidR="006D07D2" w:rsidRDefault="006D07D2" w:rsidP="00B63A7C">
            <w:pPr>
              <w:cnfStyle w:val="000000100000" w:firstRow="0" w:lastRow="0" w:firstColumn="0" w:lastColumn="0" w:oddVBand="0" w:evenVBand="0" w:oddHBand="1" w:evenHBand="0" w:firstRowFirstColumn="0" w:firstRowLastColumn="0" w:lastRowFirstColumn="0" w:lastRowLastColumn="0"/>
            </w:pPr>
            <w:r>
              <w:t>Students will devise a range of role plays from different characters perspective on the Hillsborough disaster and show how it impacted them.</w:t>
            </w:r>
          </w:p>
          <w:p w14:paraId="12B69FFD" w14:textId="77777777" w:rsidR="006D07D2" w:rsidRDefault="006D07D2" w:rsidP="00B63A7C">
            <w:pPr>
              <w:cnfStyle w:val="000000100000" w:firstRow="0" w:lastRow="0" w:firstColumn="0" w:lastColumn="0" w:oddVBand="0" w:evenVBand="0" w:oddHBand="1" w:evenHBand="0" w:firstRowFirstColumn="0" w:firstRowLastColumn="0" w:lastRowFirstColumn="0" w:lastRowLastColumn="0"/>
            </w:pPr>
          </w:p>
          <w:p w14:paraId="111FC988" w14:textId="4BF8E0C6" w:rsidR="006D07D2" w:rsidRPr="00FC2FAB" w:rsidRDefault="006D07D2" w:rsidP="00B63A7C">
            <w:pPr>
              <w:cnfStyle w:val="000000100000" w:firstRow="0" w:lastRow="0" w:firstColumn="0" w:lastColumn="0" w:oddVBand="0" w:evenVBand="0" w:oddHBand="1" w:evenHBand="0" w:firstRowFirstColumn="0" w:firstRowLastColumn="0" w:lastRowFirstColumn="0" w:lastRowLastColumn="0"/>
            </w:pPr>
            <w:r>
              <w:t>Students will be introduced to stylized movement and how it can be used as an abstract transitions between freeze frames.</w:t>
            </w:r>
          </w:p>
        </w:tc>
        <w:tc>
          <w:tcPr>
            <w:tcW w:w="2989" w:type="dxa"/>
          </w:tcPr>
          <w:p w14:paraId="33FBECA1" w14:textId="2E6B4CD3" w:rsidR="00B63A7C" w:rsidRPr="00FC2FAB" w:rsidRDefault="743EE6EE" w:rsidP="00B63A7C">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lastRenderedPageBreak/>
              <w:t>Students will be able to devise a performance for a specific target audience.</w:t>
            </w:r>
          </w:p>
          <w:p w14:paraId="3A516A00" w14:textId="75827EAF"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B01A3AA" w14:textId="269EDB65" w:rsidR="00B63A7C" w:rsidRPr="00FC2FAB" w:rsidRDefault="47485EE1"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 xml:space="preserve">Students will be able to explain what Children’s theatre is and </w:t>
            </w:r>
            <w:r w:rsidR="5C9FEC6E" w:rsidRPr="0127183F">
              <w:rPr>
                <w:rFonts w:ascii="Calibri" w:eastAsia="Calibri" w:hAnsi="Calibri" w:cs="Calibri"/>
                <w:color w:val="000000" w:themeColor="text1"/>
              </w:rPr>
              <w:t>identify key techniques used to engage a younger audience.</w:t>
            </w:r>
          </w:p>
          <w:p w14:paraId="250193A3" w14:textId="6231CB27"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71FA6D1" w14:textId="03054E50" w:rsidR="00B63A7C" w:rsidRPr="00FC2FAB" w:rsidRDefault="5C9FEC6E"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be able to explain the following techniques and apply these to their work:</w:t>
            </w:r>
          </w:p>
          <w:p w14:paraId="237F5A8E" w14:textId="65A592DB" w:rsidR="00B63A7C" w:rsidRPr="00FC2FAB" w:rsidRDefault="5C9FEC6E" w:rsidP="0127183F">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Exaggeration</w:t>
            </w:r>
          </w:p>
          <w:p w14:paraId="69CBB7FF" w14:textId="24E1D097" w:rsidR="00B63A7C" w:rsidRPr="00FC2FAB" w:rsidRDefault="5C9FEC6E" w:rsidP="0127183F">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Narration</w:t>
            </w:r>
          </w:p>
          <w:p w14:paraId="1D813842" w14:textId="3397FAEB" w:rsidR="00B63A7C" w:rsidRPr="00FC2FAB" w:rsidRDefault="5C9FEC6E" w:rsidP="0127183F">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Breaking the fourth wall</w:t>
            </w:r>
          </w:p>
          <w:p w14:paraId="7875F577" w14:textId="2BF82AE1"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D7514AC" w14:textId="6BB68679" w:rsidR="00B63A7C" w:rsidRPr="00FC2FAB" w:rsidRDefault="5C9FEC6E"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 xml:space="preserve">Students will be able to identify the needs of the </w:t>
            </w:r>
            <w:r w:rsidRPr="0127183F">
              <w:rPr>
                <w:rFonts w:ascii="Calibri" w:eastAsia="Calibri" w:hAnsi="Calibri" w:cs="Calibri"/>
                <w:color w:val="000000" w:themeColor="text1"/>
              </w:rPr>
              <w:lastRenderedPageBreak/>
              <w:t>audience and address them in the creative process.</w:t>
            </w:r>
          </w:p>
          <w:p w14:paraId="4E3EC2BC" w14:textId="72BE726E"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B477E8B" w14:textId="4FE74710" w:rsidR="00B63A7C" w:rsidRPr="00FC2FAB" w:rsidRDefault="686BE550"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learn to think creatively and imaginatively and how to develop their ideas for a performance and apply their skills and techn</w:t>
            </w:r>
            <w:r w:rsidR="75391218" w:rsidRPr="0127183F">
              <w:rPr>
                <w:rFonts w:ascii="Calibri" w:eastAsia="Calibri" w:hAnsi="Calibri" w:cs="Calibri"/>
                <w:color w:val="000000" w:themeColor="text1"/>
              </w:rPr>
              <w:t>iques to communicate their creative intentions to an audience.</w:t>
            </w:r>
          </w:p>
          <w:p w14:paraId="40DC89F6" w14:textId="38C9E226"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C2D76DD" w14:textId="35E232B3" w:rsidR="00B63A7C" w:rsidRPr="00FC2FAB" w:rsidRDefault="255BC8CB"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be able to reflect on their acting skills and their use of team work through self and peer evaluation. They will demonstrate this verbally and through written work.</w:t>
            </w:r>
          </w:p>
          <w:p w14:paraId="7A904C1C" w14:textId="618FF0AE"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8DB13AD" w14:textId="258DFADA" w:rsidR="00B63A7C" w:rsidRPr="00FC2FAB" w:rsidRDefault="255BC8CB"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 xml:space="preserve">Students will continue developing their physical skills and vocal skills to show their character but with the importance of exaggerating these to skills to engage children. </w:t>
            </w:r>
          </w:p>
          <w:p w14:paraId="2BC9A951" w14:textId="09F05963"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25C6AB4" w14:textId="1C43BB08" w:rsidR="00B63A7C" w:rsidRPr="00FC2FAB" w:rsidRDefault="3F25BE0A"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w:t>
            </w:r>
            <w:r w:rsidR="396049B5" w:rsidRPr="0127183F">
              <w:rPr>
                <w:rFonts w:ascii="Calibri" w:eastAsia="Calibri" w:hAnsi="Calibri" w:cs="Calibri"/>
                <w:color w:val="000000" w:themeColor="text1"/>
              </w:rPr>
              <w:t xml:space="preserve"> develop their abilities to utilise vital storytelling techniques to convey a story to a specific audience.</w:t>
            </w:r>
          </w:p>
          <w:p w14:paraId="6E349CDF" w14:textId="0A585CB5"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0EA03EA" w14:textId="32EEE9E8"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p>
          <w:p w14:paraId="4E81AD09" w14:textId="2F48E471"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B833097" w14:textId="6A7915F6"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c>
          <w:tcPr>
            <w:tcW w:w="2989" w:type="dxa"/>
          </w:tcPr>
          <w:p w14:paraId="044AF711" w14:textId="62E43291" w:rsidR="00B63A7C" w:rsidRDefault="00B63A7C" w:rsidP="00B63A7C">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recall key events, characters and themes from the play Blood Brothers and apply this knowledge to the rehearsal and performance of extracts from the play. </w:t>
            </w:r>
          </w:p>
          <w:p w14:paraId="36FAAE05" w14:textId="3FCF7580"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6E8852B8" w14:textId="2AFDE20B"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be able to identify stereotypes in characters and be able to perform a stereotypical, exaggerated character to an audience to support them in creating and sustaining a character different from themselves.</w:t>
            </w:r>
          </w:p>
          <w:p w14:paraId="6880BFD7"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3370E8EF" w14:textId="5FDC12F3"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develop their physical (body language, gestures, facial expressions) and vocal (accent, projection, pitch) skills to perform and </w:t>
            </w:r>
            <w:r>
              <w:lastRenderedPageBreak/>
              <w:t xml:space="preserve">sustain a character different to themselves. </w:t>
            </w:r>
          </w:p>
          <w:p w14:paraId="7E73DEDD" w14:textId="7A1FC42B"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566FD123" w14:textId="3593FAC5"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be able to demonstrate their ability to read and follow stage directions through rehearsing and performing to an audience.</w:t>
            </w:r>
          </w:p>
          <w:p w14:paraId="3A2C89AE" w14:textId="74D3269F"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5D8C461D" w14:textId="4FB04A83"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be able to apply these skills and techniques in rehearsal of extracts from Blood Brothers. </w:t>
            </w:r>
          </w:p>
          <w:p w14:paraId="38101800" w14:textId="7109F5D6"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 </w:t>
            </w:r>
          </w:p>
          <w:p w14:paraId="2A26743A" w14:textId="24D2F895"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706DE799" w14:textId="39C1FC21"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use Stanislavski’s ‘given circumstances’ to consider how their character would act and react in a scene. This will make their character more believable to an audience.</w:t>
            </w:r>
          </w:p>
          <w:p w14:paraId="1B18A470" w14:textId="28DB34CB"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6D46A719" w14:textId="79C13251"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learn about Bertolt Brecht and Epic Theatre and how the techniques of this practitioner and performance style are used in Blood Brothers. </w:t>
            </w:r>
          </w:p>
          <w:p w14:paraId="007E7E5D"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2D006B5C" w14:textId="12855379"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be able to reflect on their use of team work and communication, vocal and physical skills and the effectiveness of these within practical work through self and peer evaluation. They will demonstrate this verbally and through written work.</w:t>
            </w:r>
          </w:p>
        </w:tc>
        <w:tc>
          <w:tcPr>
            <w:tcW w:w="2989" w:type="dxa"/>
          </w:tcPr>
          <w:p w14:paraId="07AC38E1" w14:textId="2C8603FA" w:rsidR="00B63A7C" w:rsidRDefault="00B63A7C" w:rsidP="00B63A7C">
            <w:pPr>
              <w:cnfStyle w:val="000000100000" w:firstRow="0" w:lastRow="0" w:firstColumn="0" w:lastColumn="0" w:oddVBand="0" w:evenVBand="0" w:oddHBand="1" w:evenHBand="0" w:firstRowFirstColumn="0" w:firstRowLastColumn="0" w:lastRowFirstColumn="0" w:lastRowLastColumn="0"/>
            </w:pPr>
            <w:r>
              <w:lastRenderedPageBreak/>
              <w:t>Students will be able to explain what a stimulus is and give examples of this including: a song, poem, photo, news report, script, novel.</w:t>
            </w:r>
          </w:p>
          <w:p w14:paraId="2FCB52D2"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br/>
              <w:t>Students will be able to explain what devising is and give examples of the techniques an actor might use to start devising a piece of theatre. For example: mind mapping, freeze frames, writing in role, hot seating.</w:t>
            </w:r>
          </w:p>
          <w:p w14:paraId="60540AFB"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31DE4561" w14:textId="5F1E8845"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be introduced to a variety of stimulus with a focus on current affairs. The stimulus may relate to social, historical and political issues such as:</w:t>
            </w:r>
          </w:p>
          <w:p w14:paraId="1F89C8A2" w14:textId="77777777" w:rsidR="00B63A7C" w:rsidRDefault="00B63A7C" w:rsidP="00B63A7C">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‘Black Lives Matter’</w:t>
            </w:r>
          </w:p>
          <w:p w14:paraId="63F31A81" w14:textId="46CF25E8" w:rsidR="00B63A7C" w:rsidRDefault="00B63A7C" w:rsidP="00B63A7C">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LGBTQ+ rights</w:t>
            </w:r>
          </w:p>
          <w:p w14:paraId="7F21A8F6" w14:textId="4D8E9D91" w:rsidR="00B63A7C" w:rsidRDefault="00B63A7C" w:rsidP="00B63A7C">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lastRenderedPageBreak/>
              <w:t xml:space="preserve">Women’s rights </w:t>
            </w:r>
          </w:p>
          <w:p w14:paraId="48609BA4" w14:textId="77777777" w:rsidR="00B63A7C" w:rsidRDefault="00B63A7C" w:rsidP="00B63A7C">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News reports of current affairs affecting society while the unit of work is taking place</w:t>
            </w:r>
          </w:p>
          <w:p w14:paraId="69AD697C"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5FBED634" w14:textId="7AF6B35E"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use these stimuli to explore basic techniques actors use to devise theatre and to create a bank of ideas they could use to devise their own piece. </w:t>
            </w:r>
          </w:p>
          <w:p w14:paraId="0EF83BCF" w14:textId="34177721"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7EA74B10" w14:textId="6ADEEBBF"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learn about techniques used by practitioners such as Bertolt Brecht and Stanislavski and use their techniques in their own devised piece. </w:t>
            </w:r>
          </w:p>
          <w:p w14:paraId="49EEBDD3" w14:textId="7484E516"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04DE4796" w14:textId="6C825B8D"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explore the performance styles of Naturalism, Epic Theatre and Verbatim and use these styles to influence their own devised piece.</w:t>
            </w:r>
          </w:p>
          <w:p w14:paraId="16F18218"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2E38C270" w14:textId="561E7AAF"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learn to think creatively and imaginatively and how to develop their ideas for a performance and apply their skills and techniques to communicate their creative intentions to an audience.</w:t>
            </w:r>
          </w:p>
        </w:tc>
        <w:tc>
          <w:tcPr>
            <w:tcW w:w="2989" w:type="dxa"/>
          </w:tcPr>
          <w:p w14:paraId="01FB2882" w14:textId="0475B552" w:rsidR="00B63A7C" w:rsidRDefault="00B63A7C" w:rsidP="00B63A7C">
            <w:pPr>
              <w:cnfStyle w:val="000000100000" w:firstRow="0" w:lastRow="0" w:firstColumn="0" w:lastColumn="0" w:oddVBand="0" w:evenVBand="0" w:oddHBand="1" w:evenHBand="0" w:firstRowFirstColumn="0" w:firstRowLastColumn="0" w:lastRowFirstColumn="0" w:lastRowLastColumn="0"/>
            </w:pPr>
            <w:r>
              <w:lastRenderedPageBreak/>
              <w:t xml:space="preserve">Students will understand the requirements of being a performer and designer (costume, set, lighting) by watching and analysing a recording of a live production. </w:t>
            </w:r>
          </w:p>
          <w:p w14:paraId="27085C6B"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22D02F2D"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This production might be:</w:t>
            </w:r>
          </w:p>
          <w:p w14:paraId="3B3C7A7D" w14:textId="243CAA54" w:rsidR="00B63A7C" w:rsidRDefault="00B63A7C" w:rsidP="00B63A7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Shrek The Musical </w:t>
            </w:r>
          </w:p>
          <w:p w14:paraId="4A9A5C34" w14:textId="62F421B1" w:rsidR="00B63A7C" w:rsidRDefault="00B63A7C" w:rsidP="00B63A7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Everybody’s Talking About Jamie </w:t>
            </w:r>
          </w:p>
          <w:p w14:paraId="51AD9142" w14:textId="64514649" w:rsidR="00B63A7C" w:rsidRDefault="00B63A7C" w:rsidP="00B63A7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A Shakespeare play (The Globe Theatre)</w:t>
            </w:r>
          </w:p>
          <w:p w14:paraId="76D75003" w14:textId="128BFA83" w:rsidR="00B63A7C" w:rsidRDefault="00B63A7C" w:rsidP="00B63A7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National Theatre productions through Drama Online (various Shakespeare plays, Peter Pan, </w:t>
            </w:r>
            <w:proofErr w:type="spellStart"/>
            <w:r>
              <w:t>Wonder.land</w:t>
            </w:r>
            <w:proofErr w:type="spellEnd"/>
            <w:r>
              <w:t>, Frankenstein, Treasure Island)</w:t>
            </w:r>
          </w:p>
          <w:p w14:paraId="4CF6DE83"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6C6BF37C" w14:textId="26771BD9"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look at elements such as roles, responsibilities </w:t>
            </w:r>
            <w:r>
              <w:lastRenderedPageBreak/>
              <w:t xml:space="preserve">and the application of relevant skills and techniques. Students will observe existing repertoire (a live production with a paying audience) and learn approaches of practitioners (actors, director, designers), and how they create and influence performance material. </w:t>
            </w:r>
          </w:p>
          <w:p w14:paraId="66313226"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0FF06DE2"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understand how actors, directors and designers work and the processes and practices that contribute to creating the live production they have analysed.  </w:t>
            </w:r>
          </w:p>
          <w:p w14:paraId="0797F8A4"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1CF6359C" w14:textId="306D2B3E"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understand the process an actor might use to research and rehearse a character to perform the character to an audience.</w:t>
            </w:r>
          </w:p>
          <w:p w14:paraId="2EF9E5BB"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0D4BD49A" w14:textId="1C77ED2F"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understand and analyse how the director has interpreted the stimulus (play script or initial idea) to bring the play from page to stage and communicate their creative intention with an audience.</w:t>
            </w:r>
          </w:p>
          <w:p w14:paraId="5324EA5B"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2FE59250" w14:textId="1FBC3BFD" w:rsidR="00B63A7C" w:rsidRDefault="00B63A7C" w:rsidP="00B63A7C">
            <w:pPr>
              <w:cnfStyle w:val="000000100000" w:firstRow="0" w:lastRow="0" w:firstColumn="0" w:lastColumn="0" w:oddVBand="0" w:evenVBand="0" w:oddHBand="1" w:evenHBand="0" w:firstRowFirstColumn="0" w:firstRowLastColumn="0" w:lastRowFirstColumn="0" w:lastRowLastColumn="0"/>
            </w:pPr>
            <w:r>
              <w:t>Students will understand and analyse how a costume designer interprets the play to create costumes that are appropriate for the character and how these costumes convey meaning to an audience.</w:t>
            </w:r>
          </w:p>
          <w:p w14:paraId="1F1021D8"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3AAEB236" w14:textId="01EC00A3"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understand and analyse how the set designer interprets the play to create the set and stage and what impact this has on the audience. </w:t>
            </w:r>
          </w:p>
          <w:p w14:paraId="0DBE11A3"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2D3FD1E2"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understand and analyse how the lighting designer interprets the play. What lighting is used for and how it communicates meaning </w:t>
            </w:r>
            <w:r>
              <w:lastRenderedPageBreak/>
              <w:t xml:space="preserve">to an audience and what the impact is of this. </w:t>
            </w:r>
          </w:p>
          <w:p w14:paraId="01FB81C8"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18314C4C" w14:textId="44DAE454"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Students will learn to write WHAT HOW WHY paragraphs relating to existing performance repertoire. </w:t>
            </w:r>
          </w:p>
        </w:tc>
      </w:tr>
      <w:tr w:rsidR="00B63A7C" w14:paraId="08A67C2E" w14:textId="77777777" w:rsidTr="0127183F">
        <w:trPr>
          <w:trHeight w:val="461"/>
        </w:trPr>
        <w:tc>
          <w:tcPr>
            <w:cnfStyle w:val="001000000000" w:firstRow="0" w:lastRow="0" w:firstColumn="1" w:lastColumn="0" w:oddVBand="0" w:evenVBand="0" w:oddHBand="0" w:evenHBand="0" w:firstRowFirstColumn="0" w:firstRowLastColumn="0" w:lastRowFirstColumn="0" w:lastRowLastColumn="0"/>
            <w:tcW w:w="2989" w:type="dxa"/>
          </w:tcPr>
          <w:p w14:paraId="68D50E30" w14:textId="77777777" w:rsidR="00B63A7C" w:rsidRDefault="00B63A7C" w:rsidP="00B63A7C">
            <w:r>
              <w:lastRenderedPageBreak/>
              <w:t>What pupils should already know</w:t>
            </w:r>
          </w:p>
          <w:p w14:paraId="508E3A74" w14:textId="77777777" w:rsidR="00B63A7C" w:rsidRDefault="00B63A7C" w:rsidP="00B63A7C">
            <w:r>
              <w:t>(prior learning components)</w:t>
            </w:r>
          </w:p>
          <w:p w14:paraId="044236B6" w14:textId="77777777" w:rsidR="00B63A7C" w:rsidRDefault="00B63A7C" w:rsidP="00B63A7C">
            <w:pPr>
              <w:rPr>
                <w:b w:val="0"/>
                <w:bCs w:val="0"/>
              </w:rPr>
            </w:pPr>
          </w:p>
          <w:p w14:paraId="7B654702" w14:textId="1B2C0ED8" w:rsidR="00B63A7C" w:rsidRDefault="00B63A7C" w:rsidP="00B63A7C"/>
        </w:tc>
        <w:tc>
          <w:tcPr>
            <w:tcW w:w="2989" w:type="dxa"/>
          </w:tcPr>
          <w:p w14:paraId="267234F3" w14:textId="0ABE99C7" w:rsidR="00B63A7C" w:rsidRPr="00F86D9C" w:rsidRDefault="00B63A7C" w:rsidP="00B63A7C">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Students will have experience in rehearsing and performing script extracts from studying Frankenstein, War Horse and Peter Pan Goes Wrong in previous topics.</w:t>
            </w:r>
          </w:p>
          <w:p w14:paraId="6419D4A0" w14:textId="4CE5BE41"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p>
          <w:p w14:paraId="5EC54E43" w14:textId="1AF6F1C4"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increased confidence in working as a team and in small groups to create a short performance from the schemes of work completed in Year 7 and 8. </w:t>
            </w:r>
          </w:p>
          <w:p w14:paraId="4C1D620E" w14:textId="0EA5AB12"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p>
          <w:p w14:paraId="557E9CB5" w14:textId="1578F32C"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have developed their ability to interpret stage directions through exploring scripts in Year 7 and 8.  </w:t>
            </w:r>
          </w:p>
          <w:p w14:paraId="7E170B45" w14:textId="77777777"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p>
          <w:p w14:paraId="60D292E4" w14:textId="77777777"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reading out loud and talking in front of others. </w:t>
            </w:r>
          </w:p>
          <w:p w14:paraId="136D6DDE" w14:textId="77777777"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p>
          <w:p w14:paraId="3E298A90" w14:textId="77777777"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performing in front of others and in being a good audience. </w:t>
            </w:r>
          </w:p>
          <w:p w14:paraId="5A76FC91" w14:textId="77777777"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p>
          <w:p w14:paraId="4F98FAE2" w14:textId="312DD24C"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r>
              <w:t>Students will have experience and will have developed confidence in presenting their performance work to others through the performance work they have taken part in during Year 7 and 8.</w:t>
            </w:r>
          </w:p>
          <w:p w14:paraId="7728304A" w14:textId="65B4275C" w:rsidR="00B63A7C" w:rsidRPr="00F86D9C" w:rsidRDefault="00B63A7C" w:rsidP="00B63A7C">
            <w:pPr>
              <w:cnfStyle w:val="000000000000" w:firstRow="0" w:lastRow="0" w:firstColumn="0" w:lastColumn="0" w:oddVBand="0" w:evenVBand="0" w:oddHBand="0" w:evenHBand="0" w:firstRowFirstColumn="0" w:firstRowLastColumn="0" w:lastRowFirstColumn="0" w:lastRowLastColumn="0"/>
            </w:pPr>
          </w:p>
        </w:tc>
        <w:tc>
          <w:tcPr>
            <w:tcW w:w="2989" w:type="dxa"/>
          </w:tcPr>
          <w:p w14:paraId="664FA6DD" w14:textId="78234749" w:rsidR="00B63A7C" w:rsidRDefault="00265F0C" w:rsidP="00B63A7C">
            <w:pPr>
              <w:cnfStyle w:val="000000000000" w:firstRow="0" w:lastRow="0" w:firstColumn="0" w:lastColumn="0" w:oddVBand="0" w:evenVBand="0" w:oddHBand="0" w:evenHBand="0" w:firstRowFirstColumn="0" w:firstRowLastColumn="0" w:lastRowFirstColumn="0" w:lastRowLastColumn="0"/>
            </w:pPr>
            <w:r>
              <w:t>Students will have had many opportunities throughout Year 7 and 8 to create short scenes in drama.</w:t>
            </w:r>
          </w:p>
          <w:p w14:paraId="7C72AEE8" w14:textId="56ACEFFE" w:rsidR="00265F0C" w:rsidRDefault="00265F0C" w:rsidP="00B63A7C">
            <w:pPr>
              <w:cnfStyle w:val="000000000000" w:firstRow="0" w:lastRow="0" w:firstColumn="0" w:lastColumn="0" w:oddVBand="0" w:evenVBand="0" w:oddHBand="0" w:evenHBand="0" w:firstRowFirstColumn="0" w:firstRowLastColumn="0" w:lastRowFirstColumn="0" w:lastRowLastColumn="0"/>
            </w:pPr>
          </w:p>
          <w:p w14:paraId="437FCAE6" w14:textId="6C58B250" w:rsidR="00265F0C" w:rsidRDefault="00265F0C" w:rsidP="00B63A7C">
            <w:pPr>
              <w:cnfStyle w:val="000000000000" w:firstRow="0" w:lastRow="0" w:firstColumn="0" w:lastColumn="0" w:oddVBand="0" w:evenVBand="0" w:oddHBand="0" w:evenHBand="0" w:firstRowFirstColumn="0" w:firstRowLastColumn="0" w:lastRowFirstColumn="0" w:lastRowLastColumn="0"/>
            </w:pPr>
            <w:r>
              <w:t xml:space="preserve">Students will have become confident working in small groups or pairs and performing to an audience from previous schemes of work. </w:t>
            </w:r>
          </w:p>
          <w:p w14:paraId="21BDA000" w14:textId="02AFDA13" w:rsidR="00265F0C" w:rsidRDefault="00265F0C" w:rsidP="00B63A7C">
            <w:pPr>
              <w:cnfStyle w:val="000000000000" w:firstRow="0" w:lastRow="0" w:firstColumn="0" w:lastColumn="0" w:oddVBand="0" w:evenVBand="0" w:oddHBand="0" w:evenHBand="0" w:firstRowFirstColumn="0" w:firstRowLastColumn="0" w:lastRowFirstColumn="0" w:lastRowLastColumn="0"/>
            </w:pPr>
          </w:p>
          <w:p w14:paraId="2F4DB59D" w14:textId="28D49534" w:rsidR="00265F0C" w:rsidRDefault="00265F0C" w:rsidP="00B63A7C">
            <w:pPr>
              <w:cnfStyle w:val="000000000000" w:firstRow="0" w:lastRow="0" w:firstColumn="0" w:lastColumn="0" w:oddVBand="0" w:evenVBand="0" w:oddHBand="0" w:evenHBand="0" w:firstRowFirstColumn="0" w:firstRowLastColumn="0" w:lastRowFirstColumn="0" w:lastRowLastColumn="0"/>
            </w:pPr>
            <w:r>
              <w:t xml:space="preserve">Students will understand social and political issues from other school subjects such as Personal Development, History, Geography and English. </w:t>
            </w:r>
          </w:p>
          <w:p w14:paraId="7E6CA32F" w14:textId="28BD443A" w:rsidR="00265F0C" w:rsidRDefault="00265F0C" w:rsidP="00B63A7C">
            <w:pPr>
              <w:cnfStyle w:val="000000000000" w:firstRow="0" w:lastRow="0" w:firstColumn="0" w:lastColumn="0" w:oddVBand="0" w:evenVBand="0" w:oddHBand="0" w:evenHBand="0" w:firstRowFirstColumn="0" w:firstRowLastColumn="0" w:lastRowFirstColumn="0" w:lastRowLastColumn="0"/>
            </w:pPr>
          </w:p>
          <w:p w14:paraId="7FEF2C2C" w14:textId="1E82FD58" w:rsidR="00265F0C" w:rsidRDefault="00265F0C" w:rsidP="00B63A7C">
            <w:pPr>
              <w:cnfStyle w:val="000000000000" w:firstRow="0" w:lastRow="0" w:firstColumn="0" w:lastColumn="0" w:oddVBand="0" w:evenVBand="0" w:oddHBand="0" w:evenHBand="0" w:firstRowFirstColumn="0" w:firstRowLastColumn="0" w:lastRowFirstColumn="0" w:lastRowLastColumn="0"/>
            </w:pPr>
            <w:r>
              <w:t>Students will have become confident in sharing their ideas to others to work together to create a devised performance.</w:t>
            </w:r>
          </w:p>
          <w:p w14:paraId="223DD836" w14:textId="399C4EC8" w:rsidR="00265F0C" w:rsidRDefault="00265F0C" w:rsidP="00B63A7C">
            <w:pPr>
              <w:cnfStyle w:val="000000000000" w:firstRow="0" w:lastRow="0" w:firstColumn="0" w:lastColumn="0" w:oddVBand="0" w:evenVBand="0" w:oddHBand="0" w:evenHBand="0" w:firstRowFirstColumn="0" w:firstRowLastColumn="0" w:lastRowFirstColumn="0" w:lastRowLastColumn="0"/>
            </w:pPr>
          </w:p>
          <w:p w14:paraId="3C872D37" w14:textId="4DECD1FF" w:rsidR="00265F0C" w:rsidRPr="00FC2FAB" w:rsidRDefault="00265F0C" w:rsidP="00B63A7C">
            <w:pPr>
              <w:cnfStyle w:val="000000000000" w:firstRow="0" w:lastRow="0" w:firstColumn="0" w:lastColumn="0" w:oddVBand="0" w:evenVBand="0" w:oddHBand="0" w:evenHBand="0" w:firstRowFirstColumn="0" w:firstRowLastColumn="0" w:lastRowFirstColumn="0" w:lastRowLastColumn="0"/>
            </w:pPr>
            <w:r>
              <w:t>Students will be aware of some basic devising techniques from their study of Rachel’s Story in Year 8.</w:t>
            </w:r>
          </w:p>
          <w:p w14:paraId="3E4E26B2" w14:textId="594A3E2D" w:rsidR="00B63A7C" w:rsidRPr="00FC2FAB" w:rsidRDefault="00B63A7C" w:rsidP="00B63A7C">
            <w:pPr>
              <w:cnfStyle w:val="000000000000" w:firstRow="0" w:lastRow="0" w:firstColumn="0" w:lastColumn="0" w:oddVBand="0" w:evenVBand="0" w:oddHBand="0" w:evenHBand="0" w:firstRowFirstColumn="0" w:firstRowLastColumn="0" w:lastRowFirstColumn="0" w:lastRowLastColumn="0"/>
            </w:pPr>
          </w:p>
          <w:p w14:paraId="66FA80D7" w14:textId="0DE126CE" w:rsidR="00B63A7C" w:rsidRPr="00FC2FAB" w:rsidRDefault="00B63A7C" w:rsidP="00B63A7C">
            <w:pPr>
              <w:cnfStyle w:val="000000000000" w:firstRow="0" w:lastRow="0" w:firstColumn="0" w:lastColumn="0" w:oddVBand="0" w:evenVBand="0" w:oddHBand="0" w:evenHBand="0" w:firstRowFirstColumn="0" w:firstRowLastColumn="0" w:lastRowFirstColumn="0" w:lastRowLastColumn="0"/>
            </w:pPr>
          </w:p>
          <w:p w14:paraId="5BD18908" w14:textId="48CDE513" w:rsidR="00B63A7C" w:rsidRPr="00FC2FAB" w:rsidRDefault="00B63A7C" w:rsidP="00B63A7C">
            <w:pPr>
              <w:cnfStyle w:val="000000000000" w:firstRow="0" w:lastRow="0" w:firstColumn="0" w:lastColumn="0" w:oddVBand="0" w:evenVBand="0" w:oddHBand="0" w:evenHBand="0" w:firstRowFirstColumn="0" w:firstRowLastColumn="0" w:lastRowFirstColumn="0" w:lastRowLastColumn="0"/>
            </w:pPr>
          </w:p>
        </w:tc>
        <w:tc>
          <w:tcPr>
            <w:tcW w:w="2989" w:type="dxa"/>
          </w:tcPr>
          <w:p w14:paraId="752BE783" w14:textId="2746D4BA" w:rsidR="00B63A7C" w:rsidRPr="00FC2FAB" w:rsidRDefault="2E622DA7" w:rsidP="0127183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have prior knowledge of physical skills and vocal skills used to create a character.</w:t>
            </w:r>
          </w:p>
          <w:p w14:paraId="7AC5DB18" w14:textId="7D64BBBF" w:rsidR="00B63A7C" w:rsidRPr="00FC2FAB" w:rsidRDefault="00B63A7C" w:rsidP="0127183F">
            <w:pPr>
              <w:cnfStyle w:val="000000000000" w:firstRow="0" w:lastRow="0" w:firstColumn="0" w:lastColumn="0" w:oddVBand="0" w:evenVBand="0" w:oddHBand="0" w:evenHBand="0" w:firstRowFirstColumn="0" w:firstRowLastColumn="0" w:lastRowFirstColumn="0" w:lastRowLastColumn="0"/>
            </w:pPr>
          </w:p>
          <w:p w14:paraId="11C39790" w14:textId="38BD9824" w:rsidR="2E622DA7" w:rsidRDefault="2E622DA7" w:rsidP="0127183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have become confident in working in pairs and small groups.</w:t>
            </w:r>
          </w:p>
          <w:p w14:paraId="5C510DC0" w14:textId="4E62DE67" w:rsidR="0127183F" w:rsidRDefault="0127183F" w:rsidP="0127183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583E2DC5" w14:textId="30700B1A" w:rsidR="2E622DA7" w:rsidRDefault="2E622DA7" w:rsidP="0127183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have experience performing in front of an audience and respecting the work of others.</w:t>
            </w:r>
          </w:p>
          <w:p w14:paraId="5086C075" w14:textId="14276A9C" w:rsidR="0127183F" w:rsidRDefault="0127183F" w:rsidP="0127183F">
            <w:pPr>
              <w:cnfStyle w:val="000000000000" w:firstRow="0" w:lastRow="0" w:firstColumn="0" w:lastColumn="0" w:oddVBand="0" w:evenVBand="0" w:oddHBand="0" w:evenHBand="0" w:firstRowFirstColumn="0" w:firstRowLastColumn="0" w:lastRowFirstColumn="0" w:lastRowLastColumn="0"/>
            </w:pPr>
          </w:p>
          <w:p w14:paraId="24E21328" w14:textId="5134B5CA" w:rsidR="2E622DA7" w:rsidRDefault="2E622DA7" w:rsidP="0127183F">
            <w:pPr>
              <w:cnfStyle w:val="000000000000" w:firstRow="0" w:lastRow="0" w:firstColumn="0" w:lastColumn="0" w:oddVBand="0" w:evenVBand="0" w:oddHBand="0" w:evenHBand="0" w:firstRowFirstColumn="0" w:firstRowLastColumn="0" w:lastRowFirstColumn="0" w:lastRowLastColumn="0"/>
            </w:pPr>
            <w:r>
              <w:t xml:space="preserve">Students will have some experience using direct address to engage an audience. </w:t>
            </w:r>
          </w:p>
          <w:p w14:paraId="716A1B14" w14:textId="3A05710B" w:rsidR="0127183F" w:rsidRDefault="0127183F" w:rsidP="0127183F">
            <w:pPr>
              <w:cnfStyle w:val="000000000000" w:firstRow="0" w:lastRow="0" w:firstColumn="0" w:lastColumn="0" w:oddVBand="0" w:evenVBand="0" w:oddHBand="0" w:evenHBand="0" w:firstRowFirstColumn="0" w:firstRowLastColumn="0" w:lastRowFirstColumn="0" w:lastRowLastColumn="0"/>
            </w:pPr>
          </w:p>
          <w:p w14:paraId="539180F7" w14:textId="6ED6B84F" w:rsidR="2E622DA7" w:rsidRDefault="2E622DA7" w:rsidP="0127183F">
            <w:pPr>
              <w:cnfStyle w:val="000000000000" w:firstRow="0" w:lastRow="0" w:firstColumn="0" w:lastColumn="0" w:oddVBand="0" w:evenVBand="0" w:oddHBand="0" w:evenHBand="0" w:firstRowFirstColumn="0" w:firstRowLastColumn="0" w:lastRowFirstColumn="0" w:lastRowLastColumn="0"/>
            </w:pPr>
            <w:r>
              <w:t>Students will be familiar with creating successful freeze frames using physical skills.</w:t>
            </w:r>
          </w:p>
          <w:p w14:paraId="5496F0ED" w14:textId="05E93A3F" w:rsidR="0127183F" w:rsidRDefault="0127183F" w:rsidP="0127183F">
            <w:pPr>
              <w:cnfStyle w:val="000000000000" w:firstRow="0" w:lastRow="0" w:firstColumn="0" w:lastColumn="0" w:oddVBand="0" w:evenVBand="0" w:oddHBand="0" w:evenHBand="0" w:firstRowFirstColumn="0" w:firstRowLastColumn="0" w:lastRowFirstColumn="0" w:lastRowLastColumn="0"/>
            </w:pPr>
          </w:p>
          <w:p w14:paraId="62980DFC" w14:textId="49D7C4BC" w:rsidR="2E622DA7" w:rsidRDefault="2E622DA7" w:rsidP="0127183F">
            <w:pPr>
              <w:cnfStyle w:val="000000000000" w:firstRow="0" w:lastRow="0" w:firstColumn="0" w:lastColumn="0" w:oddVBand="0" w:evenVBand="0" w:oddHBand="0" w:evenHBand="0" w:firstRowFirstColumn="0" w:firstRowLastColumn="0" w:lastRowFirstColumn="0" w:lastRowLastColumn="0"/>
            </w:pPr>
            <w:r>
              <w:t>Students will have experience sharing ideas in small groups.</w:t>
            </w:r>
          </w:p>
          <w:p w14:paraId="6B6898EF" w14:textId="7BBB3679" w:rsidR="0127183F" w:rsidRDefault="0127183F" w:rsidP="0127183F">
            <w:pPr>
              <w:cnfStyle w:val="000000000000" w:firstRow="0" w:lastRow="0" w:firstColumn="0" w:lastColumn="0" w:oddVBand="0" w:evenVBand="0" w:oddHBand="0" w:evenHBand="0" w:firstRowFirstColumn="0" w:firstRowLastColumn="0" w:lastRowFirstColumn="0" w:lastRowLastColumn="0"/>
            </w:pPr>
          </w:p>
          <w:p w14:paraId="1082E561" w14:textId="0E9DCE86" w:rsidR="00B63A7C" w:rsidRPr="00FC2FAB" w:rsidRDefault="51BEE7EF" w:rsidP="00B63A7C">
            <w:pPr>
              <w:cnfStyle w:val="000000000000" w:firstRow="0" w:lastRow="0" w:firstColumn="0" w:lastColumn="0" w:oddVBand="0" w:evenVBand="0" w:oddHBand="0" w:evenHBand="0" w:firstRowFirstColumn="0" w:firstRowLastColumn="0" w:lastRowFirstColumn="0" w:lastRowLastColumn="0"/>
            </w:pPr>
            <w:r>
              <w:t>Students will have experience in reading out loud and talking in front of others.</w:t>
            </w:r>
          </w:p>
        </w:tc>
        <w:tc>
          <w:tcPr>
            <w:tcW w:w="2989" w:type="dxa"/>
          </w:tcPr>
          <w:p w14:paraId="73FF5556" w14:textId="39FDAEF9"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Prior knowledge of Blood Brothers through studying it as a text in English in Year 8. Students apply their knowledge of the plot, characters and themes to creating a character different from themselves. </w:t>
            </w:r>
          </w:p>
          <w:p w14:paraId="7DF239B0" w14:textId="11621E99"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9625D37" w14:textId="1AF6F1C4"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increased confidence in working as a team and in small groups to create a short performance from the schemes of work completed in Year 7 and 8. </w:t>
            </w:r>
          </w:p>
          <w:p w14:paraId="01B9A583" w14:textId="0EA5AB12"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CFDC2CE" w14:textId="1578F32C"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have developed their ability to interpret stage directions through exploring scripts in Year 7 and 8.  </w:t>
            </w:r>
          </w:p>
          <w:p w14:paraId="58A26968"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3DC14541"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reading out loud and talking in front of others. </w:t>
            </w:r>
          </w:p>
          <w:p w14:paraId="1E142DED"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4DE8B619"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performing in front of others and in being a good audience. </w:t>
            </w:r>
          </w:p>
          <w:p w14:paraId="0A408515"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2BB2B445" w14:textId="024313FD"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and will have developed confidence in presenting their performance work to others through the performance work they have taken part in during Year 7 and 8. </w:t>
            </w:r>
          </w:p>
          <w:p w14:paraId="22243B92"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58930BC" w14:textId="24C7D7E1" w:rsidR="00B63A7C" w:rsidRDefault="00B63A7C" w:rsidP="00B63A7C">
            <w:pPr>
              <w:cnfStyle w:val="000000000000" w:firstRow="0" w:lastRow="0" w:firstColumn="0" w:lastColumn="0" w:oddVBand="0" w:evenVBand="0" w:oddHBand="0" w:evenHBand="0" w:firstRowFirstColumn="0" w:firstRowLastColumn="0" w:lastRowFirstColumn="0" w:lastRowLastColumn="0"/>
            </w:pPr>
          </w:p>
        </w:tc>
        <w:tc>
          <w:tcPr>
            <w:tcW w:w="2989" w:type="dxa"/>
          </w:tcPr>
          <w:p w14:paraId="1D18407E"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using a variety of the devising techniques that they will be introduced to in this unit from other units in drama and also other school subjects. For example: freeze frames and using mind maps. </w:t>
            </w:r>
          </w:p>
          <w:p w14:paraId="21F301DB"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8337A06" w14:textId="03B43AE6"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be familiar with the practitioner Stanislavski and his methods from their study of naturalism in Term 1 of Year 8. </w:t>
            </w:r>
          </w:p>
          <w:p w14:paraId="6D075E91" w14:textId="3B13D47D"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A7E89AA" w14:textId="2442951F" w:rsidR="00B63A7C" w:rsidRDefault="00B63A7C" w:rsidP="00B63A7C">
            <w:pPr>
              <w:cnfStyle w:val="000000000000" w:firstRow="0" w:lastRow="0" w:firstColumn="0" w:lastColumn="0" w:oddVBand="0" w:evenVBand="0" w:oddHBand="0" w:evenHBand="0" w:firstRowFirstColumn="0" w:firstRowLastColumn="0" w:lastRowFirstColumn="0" w:lastRowLastColumn="0"/>
            </w:pPr>
            <w:r>
              <w:t>Students will be familiar with the practitioner Brecht and his methods from their study of Epic Theatre in Term 1 of Year 9.</w:t>
            </w:r>
          </w:p>
          <w:p w14:paraId="7C9F01A8"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C4A0DA5"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had many opportunities throughout Year 7 and 8 to create improvised scenes in drama. </w:t>
            </w:r>
          </w:p>
          <w:p w14:paraId="580DAB24"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19052D09"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become confident in working in pairs and smalls groups and performing to an audience from previous schemes of work. </w:t>
            </w:r>
          </w:p>
          <w:p w14:paraId="5E9EBEF3"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02934636"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reading out loud and talking in front of others. </w:t>
            </w:r>
          </w:p>
          <w:p w14:paraId="2840FA8E" w14:textId="6C14BCFA" w:rsidR="00B63A7C" w:rsidRDefault="00B63A7C" w:rsidP="00B63A7C">
            <w:pPr>
              <w:cnfStyle w:val="000000000000" w:firstRow="0" w:lastRow="0" w:firstColumn="0" w:lastColumn="0" w:oddVBand="0" w:evenVBand="0" w:oddHBand="0" w:evenHBand="0" w:firstRowFirstColumn="0" w:firstRowLastColumn="0" w:lastRowFirstColumn="0" w:lastRowLastColumn="0"/>
            </w:pPr>
            <w:r>
              <w:br/>
              <w:t xml:space="preserve">Students will understand social and political issues from other school subjects such as ERIC, history, geography and English. </w:t>
            </w:r>
          </w:p>
          <w:p w14:paraId="560D8026"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0FB1B542" w14:textId="64804435"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Some students may understand some of the current affairs used as </w:t>
            </w:r>
            <w:r>
              <w:lastRenderedPageBreak/>
              <w:t xml:space="preserve">stimulus from hearing the news, reading articles. </w:t>
            </w:r>
          </w:p>
          <w:p w14:paraId="2A34A5F6" w14:textId="3512ED9E"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3B0B0E04"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in performing in front of others and in being a good audience. </w:t>
            </w:r>
          </w:p>
          <w:p w14:paraId="75650514"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506276F5" w14:textId="21531C61"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have experience and will have developed confidence in presenting their performance work to others through the performance work they have taken part in during Year 7 and 8 and the first term of Year 9. </w:t>
            </w:r>
          </w:p>
          <w:p w14:paraId="7BF4CFBD" w14:textId="5EE44FBD" w:rsidR="00B63A7C" w:rsidRDefault="00B63A7C" w:rsidP="00B63A7C">
            <w:pPr>
              <w:cnfStyle w:val="000000000000" w:firstRow="0" w:lastRow="0" w:firstColumn="0" w:lastColumn="0" w:oddVBand="0" w:evenVBand="0" w:oddHBand="0" w:evenHBand="0" w:firstRowFirstColumn="0" w:firstRowLastColumn="0" w:lastRowFirstColumn="0" w:lastRowLastColumn="0"/>
            </w:pPr>
          </w:p>
        </w:tc>
        <w:tc>
          <w:tcPr>
            <w:tcW w:w="2989" w:type="dxa"/>
          </w:tcPr>
          <w:p w14:paraId="4EE4A14B" w14:textId="43109260" w:rsidR="00B63A7C" w:rsidRDefault="00B63A7C" w:rsidP="00B63A7C">
            <w:pPr>
              <w:cnfStyle w:val="000000000000" w:firstRow="0" w:lastRow="0" w:firstColumn="0" w:lastColumn="0" w:oddVBand="0" w:evenVBand="0" w:oddHBand="0" w:evenHBand="0" w:firstRowFirstColumn="0" w:firstRowLastColumn="0" w:lastRowFirstColumn="0" w:lastRowLastColumn="0"/>
            </w:pPr>
            <w:r>
              <w:lastRenderedPageBreak/>
              <w:t xml:space="preserve">Students know basic skills and techniques that an actor uses to prepare and create a character. </w:t>
            </w:r>
          </w:p>
          <w:p w14:paraId="19ADC7C8"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4D800DB6"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have some understanding of how to design their own sets and costumes for a character they have created and from script extracts. </w:t>
            </w:r>
          </w:p>
          <w:p w14:paraId="0B2DB1BB"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78F000C"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have some experience in directing each other in creating short performance scenes. </w:t>
            </w:r>
          </w:p>
          <w:p w14:paraId="57BB66FB"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21D9FC8F"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are able to evaluate the effectiveness of a piece of theatre on an audience from being an audience themselves in drama and from providing constructive feedback to their peers. </w:t>
            </w:r>
          </w:p>
          <w:p w14:paraId="4FB32E7F" w14:textId="08CC268C"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71FAB885" w14:textId="6A14FBF1"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are able to interpret stage directions and play scripts from their study of scripts in previous drama units (Frankenstein The Play and Blood Brothers). </w:t>
            </w:r>
          </w:p>
          <w:p w14:paraId="6391E39D"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2D339423"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are able to analyse the effect of a play on an audience from their study of play texts in English (Dracula, Blood Brothers, An Inspector Calls, Shakespeare plays). </w:t>
            </w:r>
          </w:p>
          <w:p w14:paraId="6B4259DD"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28ADB6D3"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Students will know the basic skills required of an actor and an actor’s responsibility in a play. </w:t>
            </w:r>
          </w:p>
          <w:p w14:paraId="7A4BCA4C" w14:textId="77777777" w:rsidR="00B63A7C" w:rsidRDefault="00B63A7C" w:rsidP="00B63A7C">
            <w:pPr>
              <w:cnfStyle w:val="000000000000" w:firstRow="0" w:lastRow="0" w:firstColumn="0" w:lastColumn="0" w:oddVBand="0" w:evenVBand="0" w:oddHBand="0" w:evenHBand="0" w:firstRowFirstColumn="0" w:firstRowLastColumn="0" w:lastRowFirstColumn="0" w:lastRowLastColumn="0"/>
            </w:pPr>
          </w:p>
          <w:p w14:paraId="6CFD746E" w14:textId="194BCC42" w:rsidR="00B63A7C" w:rsidRDefault="00B63A7C" w:rsidP="00B63A7C">
            <w:pPr>
              <w:cnfStyle w:val="000000000000" w:firstRow="0" w:lastRow="0" w:firstColumn="0" w:lastColumn="0" w:oddVBand="0" w:evenVBand="0" w:oddHBand="0" w:evenHBand="0" w:firstRowFirstColumn="0" w:firstRowLastColumn="0" w:lastRowFirstColumn="0" w:lastRowLastColumn="0"/>
            </w:pPr>
            <w:r>
              <w:t xml:space="preserve">Ability to complete extended writing in a WHAT HOW WHY paragraph style. </w:t>
            </w:r>
          </w:p>
        </w:tc>
      </w:tr>
      <w:tr w:rsidR="00B63A7C" w14:paraId="07BCF150" w14:textId="77777777" w:rsidTr="0127183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89" w:type="dxa"/>
          </w:tcPr>
          <w:p w14:paraId="326D097C" w14:textId="77777777" w:rsidR="00B63A7C" w:rsidRDefault="00B63A7C" w:rsidP="00B63A7C">
            <w:pPr>
              <w:rPr>
                <w:b w:val="0"/>
                <w:bCs w:val="0"/>
              </w:rPr>
            </w:pPr>
            <w:r>
              <w:t>Transferrable knowledge (skills)</w:t>
            </w:r>
          </w:p>
          <w:p w14:paraId="6BD3384B" w14:textId="77777777" w:rsidR="00B63A7C" w:rsidRDefault="00B63A7C" w:rsidP="00B63A7C">
            <w:pPr>
              <w:rPr>
                <w:b w:val="0"/>
                <w:bCs w:val="0"/>
              </w:rPr>
            </w:pPr>
          </w:p>
          <w:p w14:paraId="6A8E4C87" w14:textId="77777777" w:rsidR="00B63A7C" w:rsidRDefault="00B63A7C" w:rsidP="00B63A7C">
            <w:pPr>
              <w:rPr>
                <w:b w:val="0"/>
                <w:bCs w:val="0"/>
              </w:rPr>
            </w:pPr>
          </w:p>
          <w:p w14:paraId="75F69E30" w14:textId="21238411" w:rsidR="00B63A7C" w:rsidRDefault="00B63A7C" w:rsidP="00B63A7C"/>
        </w:tc>
        <w:tc>
          <w:tcPr>
            <w:tcW w:w="2989" w:type="dxa"/>
          </w:tcPr>
          <w:p w14:paraId="0CB0E490" w14:textId="40C4B2C6"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work with other students in a group to perform a variety of short scenes, using scripts and existing work as a stimulus. </w:t>
            </w:r>
          </w:p>
          <w:p w14:paraId="563D3976" w14:textId="77777777"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p>
          <w:p w14:paraId="45384337" w14:textId="77777777"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r>
              <w:t xml:space="preserve">Confidence in working practically in small groups and performing in front of other students in the class. </w:t>
            </w:r>
          </w:p>
          <w:p w14:paraId="3E73DDAA" w14:textId="77777777"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p>
          <w:p w14:paraId="61F8FCB8" w14:textId="77777777"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r>
              <w:t xml:space="preserve">To be able to evaluate their own work and the work of others. </w:t>
            </w:r>
          </w:p>
          <w:p w14:paraId="39BF3AA9" w14:textId="77777777"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p>
          <w:p w14:paraId="58F38F82" w14:textId="766B5063"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r>
              <w:t>Confidence in using physical and vocal skills to perform a character different from themselves.</w:t>
            </w:r>
          </w:p>
          <w:p w14:paraId="13093026" w14:textId="4C49906C" w:rsidR="00B63A7C" w:rsidRPr="00F86D9C" w:rsidRDefault="00B63A7C" w:rsidP="00B63A7C">
            <w:pPr>
              <w:cnfStyle w:val="000000100000" w:firstRow="0" w:lastRow="0" w:firstColumn="0" w:lastColumn="0" w:oddVBand="0" w:evenVBand="0" w:oddHBand="1" w:evenHBand="0" w:firstRowFirstColumn="0" w:firstRowLastColumn="0" w:lastRowFirstColumn="0" w:lastRowLastColumn="0"/>
            </w:pPr>
          </w:p>
        </w:tc>
        <w:tc>
          <w:tcPr>
            <w:tcW w:w="2989" w:type="dxa"/>
          </w:tcPr>
          <w:p w14:paraId="52F595FC" w14:textId="77777777" w:rsidR="00B63A7C" w:rsidRDefault="0094342A" w:rsidP="00B63A7C">
            <w:pPr>
              <w:cnfStyle w:val="000000100000" w:firstRow="0" w:lastRow="0" w:firstColumn="0" w:lastColumn="0" w:oddVBand="0" w:evenVBand="0" w:oddHBand="1" w:evenHBand="0" w:firstRowFirstColumn="0" w:firstRowLastColumn="0" w:lastRowFirstColumn="0" w:lastRowLastColumn="0"/>
            </w:pPr>
            <w:r>
              <w:t>The ability to work with other students in a group t</w:t>
            </w:r>
            <w:r w:rsidR="004507F8">
              <w:t>o make, perform and respond to drama.</w:t>
            </w:r>
          </w:p>
          <w:p w14:paraId="1F5A2E36"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p>
          <w:p w14:paraId="203E1525"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r>
              <w:t>Confidence working practically in small groups and performing in front of other students in the class.</w:t>
            </w:r>
          </w:p>
          <w:p w14:paraId="792F95ED"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p>
          <w:p w14:paraId="3D0AB99A"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r>
              <w:t xml:space="preserve">The ability to think creatively and imaginatively. To be able to evaluate their own work and the work of others. </w:t>
            </w:r>
          </w:p>
          <w:p w14:paraId="2C9CBCBA"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p>
          <w:p w14:paraId="2C2BBB57"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r>
              <w:t xml:space="preserve">To develop group skills such as respect, listening to others, collaboration, sharing ideas, cooperation and focus. </w:t>
            </w:r>
          </w:p>
          <w:p w14:paraId="45BC26AF" w14:textId="77777777" w:rsidR="004507F8" w:rsidRDefault="004507F8" w:rsidP="00B63A7C">
            <w:pPr>
              <w:cnfStyle w:val="000000100000" w:firstRow="0" w:lastRow="0" w:firstColumn="0" w:lastColumn="0" w:oddVBand="0" w:evenVBand="0" w:oddHBand="1" w:evenHBand="0" w:firstRowFirstColumn="0" w:firstRowLastColumn="0" w:lastRowFirstColumn="0" w:lastRowLastColumn="0"/>
            </w:pPr>
          </w:p>
          <w:p w14:paraId="6288ED55" w14:textId="2A1A0123" w:rsidR="004507F8" w:rsidRPr="00FC2FAB" w:rsidRDefault="004507F8" w:rsidP="00B63A7C">
            <w:pPr>
              <w:cnfStyle w:val="000000100000" w:firstRow="0" w:lastRow="0" w:firstColumn="0" w:lastColumn="0" w:oddVBand="0" w:evenVBand="0" w:oddHBand="1" w:evenHBand="0" w:firstRowFirstColumn="0" w:firstRowLastColumn="0" w:lastRowFirstColumn="0" w:lastRowLastColumn="0"/>
            </w:pPr>
            <w:r>
              <w:t>To be able to explore the feelings of others with sensitivity and empathy.</w:t>
            </w:r>
          </w:p>
        </w:tc>
        <w:tc>
          <w:tcPr>
            <w:tcW w:w="2989" w:type="dxa"/>
          </w:tcPr>
          <w:p w14:paraId="248B7B74" w14:textId="145E8C0B" w:rsidR="00B63A7C" w:rsidRPr="00FC2FAB" w:rsidRDefault="76C4C54B"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To develop group skills such as respect, listening to others, collaboration, sharing ideas, cooperation and focus.</w:t>
            </w:r>
          </w:p>
          <w:p w14:paraId="28772157" w14:textId="677312EA"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E77EFC0" w14:textId="39C1E61A" w:rsidR="00B63A7C" w:rsidRPr="00FC2FAB" w:rsidRDefault="76C4C54B"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The ability to provide feedback to others and respond to their own feedback.</w:t>
            </w:r>
          </w:p>
          <w:p w14:paraId="0BFFADAE" w14:textId="6D7DBDD5"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D00CD6A" w14:textId="1835EC54" w:rsidR="00B63A7C" w:rsidRPr="00FC2FAB" w:rsidRDefault="76C4C54B"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The ability to think creatively and imaginatively.</w:t>
            </w:r>
          </w:p>
          <w:p w14:paraId="596EEFDA" w14:textId="0F15CD7F"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3FEE76D" w14:textId="589531D6" w:rsidR="00B63A7C" w:rsidRPr="00FC2FAB" w:rsidRDefault="42025A6E"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Confidence in performing in front of other students in the class.</w:t>
            </w:r>
          </w:p>
          <w:p w14:paraId="46D6B036" w14:textId="7F709E05" w:rsidR="00B63A7C" w:rsidRPr="00FC2FAB" w:rsidRDefault="00B63A7C"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3C656D2" w14:textId="316DE957"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FFFF" w:themeColor="background1"/>
              </w:rPr>
            </w:pPr>
          </w:p>
          <w:p w14:paraId="244552F7" w14:textId="36C1A009" w:rsidR="00B63A7C" w:rsidRPr="00FC2FAB" w:rsidRDefault="00B63A7C"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FFFF" w:themeColor="background1"/>
              </w:rPr>
            </w:pPr>
          </w:p>
          <w:p w14:paraId="3A05B351" w14:textId="4521EE65" w:rsidR="00B63A7C" w:rsidRPr="00FC2FAB" w:rsidRDefault="00B63A7C"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c>
          <w:tcPr>
            <w:tcW w:w="2989" w:type="dxa"/>
          </w:tcPr>
          <w:p w14:paraId="324F79F2" w14:textId="40C4B2C6"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work with other students in a group to perform a variety of short scenes, using scripts and existing work as a stimulus. </w:t>
            </w:r>
          </w:p>
          <w:p w14:paraId="1F794F5D"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4CCB0604"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Confidence in working practically in small groups and performing in front of other students in the class. </w:t>
            </w:r>
          </w:p>
          <w:p w14:paraId="5B2D44CC"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61EF034C"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To be able to evaluate their own work and the work of others. </w:t>
            </w:r>
          </w:p>
          <w:p w14:paraId="44B77C43"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4493B1D6" w14:textId="6FE56D56"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Confidence in using physical and vocal skills to perform a character different from themselves. </w:t>
            </w:r>
          </w:p>
        </w:tc>
        <w:tc>
          <w:tcPr>
            <w:tcW w:w="2989" w:type="dxa"/>
          </w:tcPr>
          <w:p w14:paraId="7D045034"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work with other students in a group to perform a variety of short scenes, using scripts and existing work as a stimulus. </w:t>
            </w:r>
          </w:p>
          <w:p w14:paraId="1C924D13"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02AB26D7"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Confidence in working practically in small groups and performing in front of other students in the class. </w:t>
            </w:r>
          </w:p>
          <w:p w14:paraId="7A2D5BA0"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74ACD2FF"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think creatively and imaginatively. </w:t>
            </w:r>
          </w:p>
          <w:p w14:paraId="51E60C28"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7AE85B0D"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reflect critically on their work and the work of others, identify how this work could be improved and be able to articulate this verbally and through written work. </w:t>
            </w:r>
          </w:p>
          <w:p w14:paraId="228981C3"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6E2C0675" w14:textId="63C79FF4"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Knowledge of social, political and historical issues that have affected/are affecting the world we live in. </w:t>
            </w:r>
          </w:p>
        </w:tc>
        <w:tc>
          <w:tcPr>
            <w:tcW w:w="2989" w:type="dxa"/>
          </w:tcPr>
          <w:p w14:paraId="1D301849"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Knowledge of job roles involved in the creative industry such as: actor, director, designer. Knowledge of what skills and responsibilities are involved in being successful in these job roles. </w:t>
            </w:r>
          </w:p>
          <w:p w14:paraId="74E6A632"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1F68F02D" w14:textId="6AF1EC6F"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think critically and analytically will support students in taking ownership of and independence of their own learning and the steps to take to improve their work. </w:t>
            </w:r>
          </w:p>
          <w:p w14:paraId="5E006BD1" w14:textId="01C8F6AC"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26143B1F" w14:textId="411A92B6"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The ability to think critically and analytically and to communicate this through extended writing. </w:t>
            </w:r>
          </w:p>
          <w:p w14:paraId="68D62834" w14:textId="77777777" w:rsidR="00B63A7C" w:rsidRDefault="00B63A7C" w:rsidP="00B63A7C">
            <w:pPr>
              <w:cnfStyle w:val="000000100000" w:firstRow="0" w:lastRow="0" w:firstColumn="0" w:lastColumn="0" w:oddVBand="0" w:evenVBand="0" w:oddHBand="1" w:evenHBand="0" w:firstRowFirstColumn="0" w:firstRowLastColumn="0" w:lastRowFirstColumn="0" w:lastRowLastColumn="0"/>
            </w:pPr>
          </w:p>
          <w:p w14:paraId="6385174B" w14:textId="04B33B2D" w:rsidR="00B63A7C" w:rsidRDefault="00B63A7C" w:rsidP="00B63A7C">
            <w:pPr>
              <w:cnfStyle w:val="000000100000" w:firstRow="0" w:lastRow="0" w:firstColumn="0" w:lastColumn="0" w:oddVBand="0" w:evenVBand="0" w:oddHBand="1" w:evenHBand="0" w:firstRowFirstColumn="0" w:firstRowLastColumn="0" w:lastRowFirstColumn="0" w:lastRowLastColumn="0"/>
            </w:pPr>
            <w:r>
              <w:t xml:space="preserve">Broader understanding of ‘drama’ and the creative industries and what they involve. For example: job roles, performance styles, live theatre. </w:t>
            </w:r>
          </w:p>
        </w:tc>
      </w:tr>
      <w:tr w:rsidR="00B63A7C" w14:paraId="4E89435C" w14:textId="77777777" w:rsidTr="0127183F">
        <w:trPr>
          <w:trHeight w:val="461"/>
        </w:trPr>
        <w:tc>
          <w:tcPr>
            <w:cnfStyle w:val="001000000000" w:firstRow="0" w:lastRow="0" w:firstColumn="1" w:lastColumn="0" w:oddVBand="0" w:evenVBand="0" w:oddHBand="0" w:evenHBand="0" w:firstRowFirstColumn="0" w:firstRowLastColumn="0" w:lastRowFirstColumn="0" w:lastRowLastColumn="0"/>
            <w:tcW w:w="2989" w:type="dxa"/>
          </w:tcPr>
          <w:p w14:paraId="4B87B9B2" w14:textId="77777777" w:rsidR="00B63A7C" w:rsidRDefault="00B63A7C" w:rsidP="00B63A7C">
            <w:pPr>
              <w:rPr>
                <w:b w:val="0"/>
                <w:bCs w:val="0"/>
              </w:rPr>
            </w:pPr>
            <w:r>
              <w:t>Key vocabulary pupil will know and learn</w:t>
            </w:r>
          </w:p>
          <w:p w14:paraId="5E2ED96A" w14:textId="77777777" w:rsidR="00B63A7C" w:rsidRDefault="00B63A7C" w:rsidP="00B63A7C">
            <w:pPr>
              <w:rPr>
                <w:b w:val="0"/>
                <w:bCs w:val="0"/>
              </w:rPr>
            </w:pPr>
          </w:p>
          <w:p w14:paraId="76823717" w14:textId="30EBB942" w:rsidR="00B63A7C" w:rsidRDefault="00B63A7C" w:rsidP="00B63A7C"/>
        </w:tc>
        <w:tc>
          <w:tcPr>
            <w:tcW w:w="2989" w:type="dxa"/>
          </w:tcPr>
          <w:p w14:paraId="2FA0DF7B" w14:textId="7E125802"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Character </w:t>
            </w:r>
          </w:p>
          <w:p w14:paraId="5B15186A" w14:textId="520BFBCE"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Contrast </w:t>
            </w:r>
          </w:p>
          <w:p w14:paraId="68F773A5" w14:textId="62513105"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Form </w:t>
            </w:r>
          </w:p>
          <w:p w14:paraId="03B72EA2" w14:textId="09F8E752"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Split stage </w:t>
            </w:r>
          </w:p>
          <w:p w14:paraId="510DC4DD" w14:textId="1DD80600"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Proxemics </w:t>
            </w:r>
          </w:p>
          <w:p w14:paraId="09BAAFAD" w14:textId="6E2A52F2"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Movement </w:t>
            </w:r>
          </w:p>
          <w:p w14:paraId="6C8F250E" w14:textId="3CFD6835"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Body language </w:t>
            </w:r>
          </w:p>
          <w:p w14:paraId="20C8074A" w14:textId="4DF40DC7"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Voice (all components) </w:t>
            </w:r>
          </w:p>
          <w:p w14:paraId="57A43239" w14:textId="31695529"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lastRenderedPageBreak/>
              <w:t xml:space="preserve">Gesture </w:t>
            </w:r>
          </w:p>
          <w:p w14:paraId="1D7D1BB9" w14:textId="0CA4D744"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 xml:space="preserve">Levels </w:t>
            </w:r>
          </w:p>
          <w:p w14:paraId="3B6CEBE8" w14:textId="75CE9BCA"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r w:rsidRPr="6ED53E27">
              <w:t>Staging</w:t>
            </w:r>
          </w:p>
          <w:p w14:paraId="73A5987F" w14:textId="40891D25" w:rsidR="00B63A7C" w:rsidRPr="00F86D9C" w:rsidRDefault="00B63A7C" w:rsidP="00B63A7C">
            <w:pPr>
              <w:pStyle w:val="ListParagraph"/>
              <w:numPr>
                <w:ilvl w:val="1"/>
                <w:numId w:val="5"/>
              </w:numPr>
              <w:cnfStyle w:val="000000000000" w:firstRow="0" w:lastRow="0" w:firstColumn="0" w:lastColumn="0" w:oddVBand="0" w:evenVBand="0" w:oddHBand="0" w:evenHBand="0" w:firstRowFirstColumn="0" w:firstRowLastColumn="0" w:lastRowFirstColumn="0" w:lastRowLastColumn="0"/>
            </w:pPr>
          </w:p>
        </w:tc>
        <w:tc>
          <w:tcPr>
            <w:tcW w:w="2989" w:type="dxa"/>
          </w:tcPr>
          <w:p w14:paraId="6E3A33CA" w14:textId="740E23DC" w:rsidR="00B63A7C"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lastRenderedPageBreak/>
              <w:t>Empathy</w:t>
            </w:r>
          </w:p>
          <w:p w14:paraId="036D00AA" w14:textId="4E7BCE58"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Respect</w:t>
            </w:r>
          </w:p>
          <w:p w14:paraId="1BDAFBA9"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Freeze frames</w:t>
            </w:r>
          </w:p>
          <w:p w14:paraId="22F90169" w14:textId="38CFAED0"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Stimulus</w:t>
            </w:r>
          </w:p>
          <w:p w14:paraId="72C39E72"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Devising </w:t>
            </w:r>
          </w:p>
          <w:p w14:paraId="768264EF" w14:textId="26663654"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Explorative</w:t>
            </w:r>
          </w:p>
          <w:p w14:paraId="151C1743" w14:textId="4FB8EB3B"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Transition</w:t>
            </w:r>
          </w:p>
          <w:p w14:paraId="6A0EDC4E"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Role on the wall</w:t>
            </w:r>
          </w:p>
          <w:p w14:paraId="1EB10011"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lastRenderedPageBreak/>
              <w:t>Stylized movement</w:t>
            </w:r>
          </w:p>
          <w:p w14:paraId="694BF28E" w14:textId="57715B34"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Abstract</w:t>
            </w:r>
          </w:p>
          <w:p w14:paraId="1B4F5024"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Flash-forward</w:t>
            </w:r>
          </w:p>
          <w:p w14:paraId="1362026D"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Flash-back</w:t>
            </w:r>
          </w:p>
          <w:p w14:paraId="4A27A2EF"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Direct address</w:t>
            </w:r>
          </w:p>
          <w:p w14:paraId="7E8099DE"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Thought track</w:t>
            </w:r>
          </w:p>
          <w:p w14:paraId="081E69E9" w14:textId="77777777" w:rsidR="006D07D2"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Split staging</w:t>
            </w:r>
          </w:p>
          <w:p w14:paraId="32D835DA" w14:textId="0463F3BC" w:rsidR="006D07D2" w:rsidRPr="00FC2FAB" w:rsidRDefault="006D07D2" w:rsidP="006D07D2">
            <w:pPr>
              <w:pStyle w:val="ListParagraph"/>
              <w:numPr>
                <w:ilvl w:val="1"/>
                <w:numId w:val="5"/>
              </w:num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Role play</w:t>
            </w:r>
          </w:p>
        </w:tc>
        <w:tc>
          <w:tcPr>
            <w:tcW w:w="2989" w:type="dxa"/>
          </w:tcPr>
          <w:p w14:paraId="5A3E5382" w14:textId="4D701F5C"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lastRenderedPageBreak/>
              <w:t>Exaggeration</w:t>
            </w:r>
          </w:p>
          <w:p w14:paraId="620915AB" w14:textId="3AA536E9"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Children’s Theatre</w:t>
            </w:r>
          </w:p>
          <w:p w14:paraId="499FD83D" w14:textId="66986EE6"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Audience</w:t>
            </w:r>
          </w:p>
          <w:p w14:paraId="5997E78C" w14:textId="49808EFD"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Freeze frames</w:t>
            </w:r>
          </w:p>
          <w:p w14:paraId="5CD5294B" w14:textId="28921892"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Physical skills</w:t>
            </w:r>
          </w:p>
          <w:p w14:paraId="643C9535" w14:textId="42176CE3"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Performance style</w:t>
            </w:r>
          </w:p>
          <w:p w14:paraId="77B54DA3" w14:textId="4AB00888"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Breaking the fourth wall</w:t>
            </w:r>
          </w:p>
          <w:p w14:paraId="627C40A7" w14:textId="0238533F"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lastRenderedPageBreak/>
              <w:t>Direct address</w:t>
            </w:r>
          </w:p>
          <w:p w14:paraId="48CD1B0B" w14:textId="0050AEBD"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Storytelling</w:t>
            </w:r>
          </w:p>
          <w:p w14:paraId="2EB05626" w14:textId="2C88918F"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Narration</w:t>
            </w:r>
          </w:p>
          <w:p w14:paraId="0D85DCE3" w14:textId="3A084345" w:rsidR="00B63A7C" w:rsidRPr="00FC2FAB" w:rsidRDefault="084C6592" w:rsidP="0127183F">
            <w:pPr>
              <w:pStyle w:val="ListParagraph"/>
              <w:numPr>
                <w:ilvl w:val="0"/>
                <w:numId w:val="3"/>
              </w:numPr>
              <w:spacing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Rehearsal</w:t>
            </w:r>
          </w:p>
          <w:p w14:paraId="2B96AD76" w14:textId="33177349" w:rsidR="00B63A7C" w:rsidRPr="00FC2FAB" w:rsidRDefault="00B63A7C" w:rsidP="0127183F">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989" w:type="dxa"/>
          </w:tcPr>
          <w:p w14:paraId="7B85817B"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lastRenderedPageBreak/>
              <w:t>Willy Russell</w:t>
            </w:r>
          </w:p>
          <w:p w14:paraId="0C68FFD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Blood Brothers</w:t>
            </w:r>
          </w:p>
          <w:p w14:paraId="1AC65F7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Characterisation </w:t>
            </w:r>
          </w:p>
          <w:p w14:paraId="28441C9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Stage directions </w:t>
            </w:r>
          </w:p>
          <w:p w14:paraId="1AE7857F"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Context </w:t>
            </w:r>
          </w:p>
          <w:p w14:paraId="1AE30621"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Themes </w:t>
            </w:r>
          </w:p>
          <w:p w14:paraId="57C468EB"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Social class </w:t>
            </w:r>
          </w:p>
          <w:p w14:paraId="3B971FDC"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Stereotypes </w:t>
            </w:r>
          </w:p>
          <w:p w14:paraId="203821D6"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Script</w:t>
            </w:r>
          </w:p>
          <w:p w14:paraId="4BE2BFE4"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lastRenderedPageBreak/>
              <w:t xml:space="preserve">Extract </w:t>
            </w:r>
          </w:p>
          <w:p w14:paraId="7237026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Key events </w:t>
            </w:r>
          </w:p>
          <w:p w14:paraId="6399452D"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Scenes </w:t>
            </w:r>
          </w:p>
          <w:p w14:paraId="3DEB6E21"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Acts </w:t>
            </w:r>
          </w:p>
          <w:p w14:paraId="4AC6A176"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Narration </w:t>
            </w:r>
          </w:p>
          <w:p w14:paraId="60E0780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Brecht</w:t>
            </w:r>
          </w:p>
          <w:p w14:paraId="49B3D801" w14:textId="6CC0C13C"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Epic Theatre </w:t>
            </w:r>
          </w:p>
        </w:tc>
        <w:tc>
          <w:tcPr>
            <w:tcW w:w="2989" w:type="dxa"/>
          </w:tcPr>
          <w:p w14:paraId="52BDD27A"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lastRenderedPageBreak/>
              <w:t xml:space="preserve">Devising </w:t>
            </w:r>
          </w:p>
          <w:p w14:paraId="306D2AC0" w14:textId="144D2652"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Stimulus</w:t>
            </w:r>
          </w:p>
          <w:p w14:paraId="172A93E1"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Stanislavski </w:t>
            </w:r>
          </w:p>
          <w:p w14:paraId="502D16C4"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Brecht </w:t>
            </w:r>
          </w:p>
          <w:p w14:paraId="3D297200"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Context </w:t>
            </w:r>
          </w:p>
          <w:p w14:paraId="3B444754" w14:textId="4F8F0B8F"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Social </w:t>
            </w:r>
          </w:p>
          <w:p w14:paraId="11AD2653" w14:textId="0BB7D99A"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Political </w:t>
            </w:r>
          </w:p>
          <w:p w14:paraId="18991AE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Historical</w:t>
            </w:r>
          </w:p>
          <w:p w14:paraId="64C738ED"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Themes </w:t>
            </w:r>
          </w:p>
          <w:p w14:paraId="6CFC9679"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lastRenderedPageBreak/>
              <w:t>Stanislavski</w:t>
            </w:r>
          </w:p>
          <w:p w14:paraId="2E67A5FD"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Brecht</w:t>
            </w:r>
          </w:p>
          <w:p w14:paraId="3C008676"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Verbatim</w:t>
            </w:r>
          </w:p>
          <w:p w14:paraId="1373A541"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Epic Theatre</w:t>
            </w:r>
          </w:p>
          <w:p w14:paraId="7C889AD9"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Naturalism </w:t>
            </w:r>
          </w:p>
          <w:p w14:paraId="420EC910"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Hot seating </w:t>
            </w:r>
          </w:p>
          <w:p w14:paraId="5D61F750" w14:textId="590E93D9"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Freeze frames  </w:t>
            </w:r>
          </w:p>
        </w:tc>
        <w:tc>
          <w:tcPr>
            <w:tcW w:w="2989" w:type="dxa"/>
          </w:tcPr>
          <w:p w14:paraId="5DD627C1"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lastRenderedPageBreak/>
              <w:t xml:space="preserve">Repertoire (live performance work with a paying audience) </w:t>
            </w:r>
          </w:p>
          <w:p w14:paraId="0C316AF3"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Practitioners (actor, director, designer) </w:t>
            </w:r>
          </w:p>
          <w:p w14:paraId="76DB59BE"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Actor </w:t>
            </w:r>
          </w:p>
          <w:p w14:paraId="68A393BB"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Director </w:t>
            </w:r>
          </w:p>
          <w:p w14:paraId="68C209B3"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Designer </w:t>
            </w:r>
          </w:p>
          <w:p w14:paraId="6BDF2DA2"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lastRenderedPageBreak/>
              <w:t xml:space="preserve">Stimulus </w:t>
            </w:r>
          </w:p>
          <w:p w14:paraId="44B4771D"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Page to stage </w:t>
            </w:r>
          </w:p>
          <w:p w14:paraId="1B1C5C7F"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Roles </w:t>
            </w:r>
          </w:p>
          <w:p w14:paraId="1EBF5703"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Responsibilities </w:t>
            </w:r>
          </w:p>
          <w:p w14:paraId="7E4C95E5"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Skills </w:t>
            </w:r>
          </w:p>
          <w:p w14:paraId="2DD6C581"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Impact </w:t>
            </w:r>
          </w:p>
          <w:p w14:paraId="58E286A2"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Critical </w:t>
            </w:r>
          </w:p>
          <w:p w14:paraId="45BAC564"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Analytical </w:t>
            </w:r>
          </w:p>
          <w:p w14:paraId="62F17D96" w14:textId="77777777"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Live theatre </w:t>
            </w:r>
          </w:p>
          <w:p w14:paraId="303046A7" w14:textId="1FAF625C" w:rsidR="00B63A7C" w:rsidRDefault="00B63A7C" w:rsidP="00B63A7C">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Review  </w:t>
            </w:r>
          </w:p>
        </w:tc>
      </w:tr>
      <w:tr w:rsidR="004507F8" w14:paraId="0B05F9B3" w14:textId="77777777" w:rsidTr="0127183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89" w:type="dxa"/>
          </w:tcPr>
          <w:p w14:paraId="29A6470A" w14:textId="77777777" w:rsidR="004507F8" w:rsidRDefault="004507F8" w:rsidP="004507F8">
            <w:pPr>
              <w:rPr>
                <w:b w:val="0"/>
                <w:bCs w:val="0"/>
              </w:rPr>
            </w:pPr>
            <w:r>
              <w:lastRenderedPageBreak/>
              <w:t>Assessment activities</w:t>
            </w:r>
          </w:p>
          <w:p w14:paraId="7BFD703C" w14:textId="136D32EA" w:rsidR="004507F8" w:rsidRDefault="004507F8" w:rsidP="004507F8"/>
          <w:p w14:paraId="5F46EEA2" w14:textId="77777777" w:rsidR="004507F8" w:rsidRDefault="004507F8" w:rsidP="004507F8">
            <w:pPr>
              <w:rPr>
                <w:b w:val="0"/>
                <w:bCs w:val="0"/>
              </w:rPr>
            </w:pPr>
          </w:p>
          <w:p w14:paraId="02EA02CF" w14:textId="6B000CF1" w:rsidR="004507F8" w:rsidRDefault="004507F8" w:rsidP="004507F8"/>
        </w:tc>
        <w:tc>
          <w:tcPr>
            <w:tcW w:w="2989" w:type="dxa"/>
          </w:tcPr>
          <w:p w14:paraId="78E5B688" w14:textId="3ED7F36C"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b/>
                <w:bCs/>
                <w:color w:val="000000" w:themeColor="text1"/>
              </w:rPr>
              <w:t xml:space="preserve">Summative Assessment: </w:t>
            </w:r>
            <w:r w:rsidRPr="6ED53E27">
              <w:rPr>
                <w:rFonts w:ascii="Calibri" w:eastAsia="Calibri" w:hAnsi="Calibri" w:cs="Calibri"/>
                <w:color w:val="000000" w:themeColor="text1"/>
              </w:rPr>
              <w:t>End of unit practical assessment with verbal feedback provided in lesson and written feedback provided by teacher in the form of WWW/EBI next steps provided on feedback sheet.</w:t>
            </w:r>
          </w:p>
          <w:p w14:paraId="12387E53" w14:textId="72D9973D"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64DF853" w14:textId="157DBBF2"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b/>
                <w:bCs/>
                <w:color w:val="000000" w:themeColor="text1"/>
              </w:rPr>
              <w:t xml:space="preserve">Formative Assessment: </w:t>
            </w:r>
          </w:p>
          <w:p w14:paraId="6AAECA2A" w14:textId="755C0973"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 xml:space="preserve">Teacher observations and verbal feedback of student performances. </w:t>
            </w:r>
          </w:p>
          <w:p w14:paraId="152AE065" w14:textId="2CAF9EF5"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 xml:space="preserve"> </w:t>
            </w:r>
          </w:p>
          <w:p w14:paraId="6118BEF2" w14:textId="1954E2A4"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Regular check-ins of students’ knowledge of basic skills and techniques through Do Now tasks and plenary activities.</w:t>
            </w:r>
          </w:p>
          <w:p w14:paraId="4307D5EF" w14:textId="247ABC81"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CB26544" w14:textId="7FA8CB68"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Students will complete all written tasks in a project booklet. Students will improve work using purple pen and receive written feedback from the teacher through termly assessments and flash marking.</w:t>
            </w:r>
          </w:p>
          <w:p w14:paraId="7B668A91" w14:textId="71B8FA0A"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3522421" w14:textId="063E495B"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Peer feedback provided verbally and through written comments in project booklets.</w:t>
            </w:r>
          </w:p>
          <w:p w14:paraId="39B6B397" w14:textId="0FEE3CA3"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B12C038" w14:textId="3A31765B" w:rsidR="004507F8"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ED53E27">
              <w:rPr>
                <w:rFonts w:ascii="Calibri" w:eastAsia="Calibri" w:hAnsi="Calibri" w:cs="Calibri"/>
                <w:color w:val="000000" w:themeColor="text1"/>
              </w:rPr>
              <w:t>Students to complete a termly self-assessment in the form of ticking the success criteria and giving themselves a target to focus on during their assessment. This will be done on the top of the feedback sheet.</w:t>
            </w:r>
          </w:p>
          <w:p w14:paraId="130ABE42" w14:textId="300D8F82" w:rsidR="004507F8" w:rsidRDefault="004507F8" w:rsidP="004507F8">
            <w:pPr>
              <w:cnfStyle w:val="000000100000" w:firstRow="0" w:lastRow="0" w:firstColumn="0" w:lastColumn="0" w:oddVBand="0" w:evenVBand="0" w:oddHBand="1" w:evenHBand="0" w:firstRowFirstColumn="0" w:firstRowLastColumn="0" w:lastRowFirstColumn="0" w:lastRowLastColumn="0"/>
            </w:pPr>
          </w:p>
        </w:tc>
        <w:tc>
          <w:tcPr>
            <w:tcW w:w="2989" w:type="dxa"/>
          </w:tcPr>
          <w:p w14:paraId="65960E85"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b/>
                <w:bCs/>
                <w:color w:val="000000" w:themeColor="text1"/>
              </w:rPr>
              <w:t xml:space="preserve">Summative Assessment: </w:t>
            </w:r>
          </w:p>
          <w:p w14:paraId="48B7EFB0"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End of unit practical assessment with verbal feedback provided in lesson and written feedback provided by teacher in the form of WWW/EBI next steps provided on feedback sheet.</w:t>
            </w:r>
          </w:p>
          <w:p w14:paraId="537317F1"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16A4CB3"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b/>
                <w:bCs/>
                <w:color w:val="000000" w:themeColor="text1"/>
              </w:rPr>
              <w:t xml:space="preserve">Formative Assessment: </w:t>
            </w:r>
          </w:p>
          <w:p w14:paraId="660D21D4"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 xml:space="preserve">Teacher observations and verbal feedback of student performances. </w:t>
            </w:r>
          </w:p>
          <w:p w14:paraId="20D7A1B4"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 xml:space="preserve"> </w:t>
            </w:r>
          </w:p>
          <w:p w14:paraId="0B63339C"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Regular check-ins of students’ knowledge of basic skills and techniques through Do Now tasks and plenary activities.</w:t>
            </w:r>
          </w:p>
          <w:p w14:paraId="77BFAA81"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EFD17F8"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Students will complete all written tasks in a project booklet. Students will improve work using purple pen and receive written feedback from the teacher through termly assessments and flash marking.</w:t>
            </w:r>
          </w:p>
          <w:p w14:paraId="1E8D375F"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A920CC8"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Peer feedback provided verbally and through written comments in project booklets.</w:t>
            </w:r>
          </w:p>
          <w:p w14:paraId="40012342"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6B26336"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Students to complete a termly self-assessment in the form of ticking the success criteria and giving themselves a target to focus on during their assessment. This will be done on the top of the feedback sheet.</w:t>
            </w:r>
          </w:p>
          <w:p w14:paraId="7C4980AB" w14:textId="40FFCEE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pPr>
          </w:p>
        </w:tc>
        <w:tc>
          <w:tcPr>
            <w:tcW w:w="2989" w:type="dxa"/>
          </w:tcPr>
          <w:p w14:paraId="470DFCCD"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b/>
                <w:bCs/>
                <w:color w:val="000000" w:themeColor="text1"/>
              </w:rPr>
              <w:lastRenderedPageBreak/>
              <w:t xml:space="preserve">Summative Assessment: </w:t>
            </w:r>
          </w:p>
          <w:p w14:paraId="7EA82C05"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End of unit practical assessment with verbal feedback provided in lesson and written feedback provided by teacher in the form of WWW/EBI next steps provided on feedback sheet.</w:t>
            </w:r>
          </w:p>
          <w:p w14:paraId="14ADBD12"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83B1BC0"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b/>
                <w:bCs/>
                <w:color w:val="000000" w:themeColor="text1"/>
              </w:rPr>
              <w:t xml:space="preserve">Formative Assessment: </w:t>
            </w:r>
          </w:p>
          <w:p w14:paraId="3EA48824"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 xml:space="preserve">Teacher observations and verbal feedback of student performances. </w:t>
            </w:r>
          </w:p>
          <w:p w14:paraId="49079C6D"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 xml:space="preserve"> </w:t>
            </w:r>
          </w:p>
          <w:p w14:paraId="4408E926"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Regular check-ins of students’ knowledge of basic skills and techniques through Do Now tasks and plenary activities.</w:t>
            </w:r>
          </w:p>
          <w:p w14:paraId="24E531B2"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7B039CE"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Students will complete all written tasks in a project booklet. Students will improve work using purple pen and receive written feedback from the teacher through termly assessments and flash marking.</w:t>
            </w:r>
          </w:p>
          <w:p w14:paraId="0EA659E6"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ED379AA"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Peer feedback provided verbally and through written comments in project booklets.</w:t>
            </w:r>
          </w:p>
          <w:p w14:paraId="31EF2F92"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000D273" w14:textId="77777777" w:rsidR="004507F8" w:rsidRPr="00FC2FAB" w:rsidRDefault="004507F8" w:rsidP="004507F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471318">
              <w:rPr>
                <w:rFonts w:ascii="Calibri" w:eastAsia="Calibri" w:hAnsi="Calibri" w:cs="Calibri"/>
                <w:color w:val="000000" w:themeColor="text1"/>
              </w:rPr>
              <w:t>Students to complete a termly self-assessment in the form of ticking the success criteria and giving themselves a target to focus on during their assessment. This will be done on the top of the feedback sheet.</w:t>
            </w:r>
          </w:p>
          <w:p w14:paraId="2ADA128A" w14:textId="5AA3012A" w:rsidR="004507F8" w:rsidRPr="00FC2FAB" w:rsidRDefault="004507F8" w:rsidP="004507F8">
            <w:pPr>
              <w:cnfStyle w:val="000000100000" w:firstRow="0" w:lastRow="0" w:firstColumn="0" w:lastColumn="0" w:oddVBand="0" w:evenVBand="0" w:oddHBand="1" w:evenHBand="0" w:firstRowFirstColumn="0" w:firstRowLastColumn="0" w:lastRowFirstColumn="0" w:lastRowLastColumn="0"/>
            </w:pPr>
          </w:p>
        </w:tc>
        <w:tc>
          <w:tcPr>
            <w:tcW w:w="2989" w:type="dxa"/>
          </w:tcPr>
          <w:p w14:paraId="4EC82227" w14:textId="40CF92A9"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rsidRPr="26471318">
              <w:rPr>
                <w:b/>
                <w:bCs/>
              </w:rPr>
              <w:lastRenderedPageBreak/>
              <w:t xml:space="preserve">Summative Assessment: </w:t>
            </w:r>
          </w:p>
          <w:p w14:paraId="50CADC08" w14:textId="7EDE82E6"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t>End of unit practical assessment with verbal feedback provided in lesson and written feedback provided by teacher in the form of WWW/EBI next steps provided on feedback sheet.</w:t>
            </w:r>
          </w:p>
          <w:p w14:paraId="4B3532F8" w14:textId="62FC3829"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7E05626E" w14:textId="031DD704"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rsidRPr="26471318">
              <w:rPr>
                <w:b/>
                <w:bCs/>
              </w:rPr>
              <w:t xml:space="preserve">Formative Assessment: </w:t>
            </w:r>
          </w:p>
          <w:p w14:paraId="6678A170" w14:textId="41D1B37E"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Teacher observations and verbal feedback of student performances. </w:t>
            </w:r>
          </w:p>
          <w:p w14:paraId="0C394EDE"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 </w:t>
            </w:r>
          </w:p>
          <w:p w14:paraId="20BEC352"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Regular check-ins of students’ knowledge of basic skills and techniques through Do Now tasks and plenary activities.</w:t>
            </w:r>
          </w:p>
          <w:p w14:paraId="7539D73A"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4D5F6419"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Students will complete all written tasks in a project booklet. Students will improve work using purple pen and receive written feedback from the teacher through termly assessments and flash marking.</w:t>
            </w:r>
          </w:p>
          <w:p w14:paraId="425AE42A"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6A3E8949"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Peer feedback provided verbally and through written comments in project booklets.</w:t>
            </w:r>
          </w:p>
          <w:p w14:paraId="15287062"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51BDFE17" w14:textId="52C6F0E1"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Students to complete a termly self-assessment in the form of ticking the success criteria and giving themselves a target to focus on during their assessment. This will be done on the top of the feedback sheet. </w:t>
            </w:r>
          </w:p>
        </w:tc>
        <w:tc>
          <w:tcPr>
            <w:tcW w:w="2989" w:type="dxa"/>
          </w:tcPr>
          <w:p w14:paraId="1F24C9A9" w14:textId="40CF92A9"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rsidRPr="26471318">
              <w:rPr>
                <w:b/>
                <w:bCs/>
              </w:rPr>
              <w:t xml:space="preserve">Summative Assessment: </w:t>
            </w:r>
          </w:p>
          <w:p w14:paraId="532242AA" w14:textId="7EDE82E6"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t>End of unit practical assessment with verbal feedback provided in lesson and written feedback provided by teacher in the form of WWW/EBI next steps provided on feedback sheet.</w:t>
            </w:r>
          </w:p>
          <w:p w14:paraId="7AF64CFB" w14:textId="62FC3829"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6A703671" w14:textId="031DD704"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rsidRPr="26471318">
              <w:rPr>
                <w:b/>
                <w:bCs/>
              </w:rPr>
              <w:t xml:space="preserve">Formative Assessment: </w:t>
            </w:r>
          </w:p>
          <w:p w14:paraId="47ACD345" w14:textId="41D1B37E"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Teacher observations and verbal feedback of student performances. </w:t>
            </w:r>
          </w:p>
          <w:p w14:paraId="678E2154"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 </w:t>
            </w:r>
          </w:p>
          <w:p w14:paraId="515C9C24"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Regular check-ins of students’ knowledge of basic skills and techniques through Do Now tasks and plenary activities.</w:t>
            </w:r>
          </w:p>
          <w:p w14:paraId="34C31B88"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235EBA2E"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Students will complete all written tasks in a project booklet. Students will improve work using purple pen and receive written feedback from the teacher through termly assessments and flash marking.</w:t>
            </w:r>
          </w:p>
          <w:p w14:paraId="61B9ECC3"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7245CCA1"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Peer feedback provided verbally and through written comments in project booklets.</w:t>
            </w:r>
          </w:p>
          <w:p w14:paraId="5CA826B0"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73463F8B" w14:textId="7080049A" w:rsidR="004507F8" w:rsidRDefault="004507F8" w:rsidP="004507F8">
            <w:pPr>
              <w:cnfStyle w:val="000000100000" w:firstRow="0" w:lastRow="0" w:firstColumn="0" w:lastColumn="0" w:oddVBand="0" w:evenVBand="0" w:oddHBand="1" w:evenHBand="0" w:firstRowFirstColumn="0" w:firstRowLastColumn="0" w:lastRowFirstColumn="0" w:lastRowLastColumn="0"/>
            </w:pPr>
            <w:r>
              <w:t>Students to complete a termly self-assessment in the form of ticking the success criteria and giving themselves a target to focus on during their assessment. This will be done on the top of the feedback sheet.</w:t>
            </w:r>
          </w:p>
        </w:tc>
        <w:tc>
          <w:tcPr>
            <w:tcW w:w="2989" w:type="dxa"/>
          </w:tcPr>
          <w:p w14:paraId="13A04104" w14:textId="40CF92A9"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rsidRPr="26471318">
              <w:rPr>
                <w:b/>
                <w:bCs/>
              </w:rPr>
              <w:t xml:space="preserve">Summative Assessment: </w:t>
            </w:r>
          </w:p>
          <w:p w14:paraId="65B44A46" w14:textId="7EDE82E6"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t>End of unit practical assessment with verbal feedback provided in lesson and written feedback provided by teacher in the form of WWW/EBI next steps provided on feedback sheet.</w:t>
            </w:r>
          </w:p>
          <w:p w14:paraId="26A223F3" w14:textId="62FC3829"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6E24EF83" w14:textId="031DD704" w:rsidR="004507F8" w:rsidRDefault="004507F8" w:rsidP="004507F8">
            <w:pPr>
              <w:cnfStyle w:val="000000100000" w:firstRow="0" w:lastRow="0" w:firstColumn="0" w:lastColumn="0" w:oddVBand="0" w:evenVBand="0" w:oddHBand="1" w:evenHBand="0" w:firstRowFirstColumn="0" w:firstRowLastColumn="0" w:lastRowFirstColumn="0" w:lastRowLastColumn="0"/>
              <w:rPr>
                <w:b/>
                <w:bCs/>
              </w:rPr>
            </w:pPr>
            <w:r w:rsidRPr="26471318">
              <w:rPr>
                <w:b/>
                <w:bCs/>
              </w:rPr>
              <w:t xml:space="preserve">Formative Assessment: </w:t>
            </w:r>
          </w:p>
          <w:p w14:paraId="33A4D027" w14:textId="41D1B37E"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Teacher observations and verbal feedback of student performances. </w:t>
            </w:r>
          </w:p>
          <w:p w14:paraId="1D026264"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 </w:t>
            </w:r>
          </w:p>
          <w:p w14:paraId="1B6E9EE4"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Regular check-ins of students’ knowledge of basic skills and techniques through Do Now tasks and plenary activities.</w:t>
            </w:r>
          </w:p>
          <w:p w14:paraId="333B2D13"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493D2C00"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Students will complete all written tasks in a project booklet. Students will improve work using purple pen and receive written feedback from the teacher through termly assessments and flash marking.</w:t>
            </w:r>
          </w:p>
          <w:p w14:paraId="140D6065"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61B4A496"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Peer feedback provided verbally and through written comments in project booklets.</w:t>
            </w:r>
          </w:p>
          <w:p w14:paraId="42901E53"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5422652E" w14:textId="2140FCAC" w:rsidR="004507F8" w:rsidRDefault="004507F8" w:rsidP="004507F8">
            <w:pPr>
              <w:cnfStyle w:val="000000100000" w:firstRow="0" w:lastRow="0" w:firstColumn="0" w:lastColumn="0" w:oddVBand="0" w:evenVBand="0" w:oddHBand="1" w:evenHBand="0" w:firstRowFirstColumn="0" w:firstRowLastColumn="0" w:lastRowFirstColumn="0" w:lastRowLastColumn="0"/>
            </w:pPr>
            <w:r>
              <w:t>Students to complete a termly self-assessment in the form of ticking the success criteria and giving themselves a target to focus on during their assessment. This will be done on the top of the feedback sheet.</w:t>
            </w:r>
          </w:p>
        </w:tc>
      </w:tr>
      <w:tr w:rsidR="004507F8" w14:paraId="556A966E" w14:textId="77777777" w:rsidTr="0127183F">
        <w:trPr>
          <w:trHeight w:val="461"/>
        </w:trPr>
        <w:tc>
          <w:tcPr>
            <w:cnfStyle w:val="001000000000" w:firstRow="0" w:lastRow="0" w:firstColumn="1" w:lastColumn="0" w:oddVBand="0" w:evenVBand="0" w:oddHBand="0" w:evenHBand="0" w:firstRowFirstColumn="0" w:firstRowLastColumn="0" w:lastRowFirstColumn="0" w:lastRowLastColumn="0"/>
            <w:tcW w:w="2989" w:type="dxa"/>
          </w:tcPr>
          <w:p w14:paraId="39CD1A5F" w14:textId="77777777" w:rsidR="004507F8" w:rsidRDefault="004507F8" w:rsidP="004507F8">
            <w:pPr>
              <w:rPr>
                <w:b w:val="0"/>
                <w:bCs w:val="0"/>
              </w:rPr>
            </w:pPr>
            <w:r>
              <w:t>Resources available</w:t>
            </w:r>
          </w:p>
          <w:p w14:paraId="2B5CEE4B" w14:textId="77777777" w:rsidR="004507F8" w:rsidRDefault="004507F8" w:rsidP="004507F8">
            <w:pPr>
              <w:rPr>
                <w:b w:val="0"/>
                <w:bCs w:val="0"/>
              </w:rPr>
            </w:pPr>
          </w:p>
          <w:p w14:paraId="3F1B3FD9" w14:textId="77777777" w:rsidR="004507F8" w:rsidRDefault="004507F8" w:rsidP="004507F8">
            <w:pPr>
              <w:rPr>
                <w:b w:val="0"/>
                <w:bCs w:val="0"/>
              </w:rPr>
            </w:pPr>
          </w:p>
          <w:p w14:paraId="7F48F907" w14:textId="272E87C4" w:rsidR="004507F8" w:rsidRDefault="004507F8" w:rsidP="004507F8"/>
        </w:tc>
        <w:tc>
          <w:tcPr>
            <w:tcW w:w="2989" w:type="dxa"/>
          </w:tcPr>
          <w:p w14:paraId="7BFAD252" w14:textId="42474272"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plans (PowerPoint)</w:t>
            </w:r>
          </w:p>
          <w:p w14:paraId="1182E0AD" w14:textId="7E86E409"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41006265" w14:textId="23862E3C"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handouts</w:t>
            </w:r>
          </w:p>
          <w:p w14:paraId="00DA97EA" w14:textId="39728296"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49B53838" w14:textId="71F1690E"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scheme of work</w:t>
            </w:r>
          </w:p>
          <w:p w14:paraId="39A35853" w14:textId="3EE6B06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44E08499" w14:textId="10945760" w:rsidR="004507F8" w:rsidRDefault="004507F8" w:rsidP="004507F8">
            <w:pPr>
              <w:cnfStyle w:val="000000000000" w:firstRow="0" w:lastRow="0" w:firstColumn="0" w:lastColumn="0" w:oddVBand="0" w:evenVBand="0" w:oddHBand="0" w:evenHBand="0" w:firstRowFirstColumn="0" w:firstRowLastColumn="0" w:lastRowFirstColumn="0" w:lastRowLastColumn="0"/>
            </w:pPr>
          </w:p>
        </w:tc>
        <w:tc>
          <w:tcPr>
            <w:tcW w:w="2989" w:type="dxa"/>
          </w:tcPr>
          <w:p w14:paraId="2D6BAFD3"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plans (PowerPoint)</w:t>
            </w:r>
          </w:p>
          <w:p w14:paraId="1744EE46"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4A75A4E2"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handouts</w:t>
            </w:r>
          </w:p>
          <w:p w14:paraId="1E434773"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1618B5FC"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scheme of work</w:t>
            </w:r>
          </w:p>
          <w:p w14:paraId="4D0A48A8"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2D6B37B9" w14:textId="30B85A9A"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p>
        </w:tc>
        <w:tc>
          <w:tcPr>
            <w:tcW w:w="2989" w:type="dxa"/>
          </w:tcPr>
          <w:p w14:paraId="7A965A85" w14:textId="77777777"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r>
              <w:t>Shared area lesson plans (PowerPoint)</w:t>
            </w:r>
          </w:p>
          <w:p w14:paraId="751B8ADD" w14:textId="77777777"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p>
          <w:p w14:paraId="3CAB2584" w14:textId="77777777"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r>
              <w:t>Shared area lesson handouts</w:t>
            </w:r>
          </w:p>
          <w:p w14:paraId="0CCAFBB8" w14:textId="77777777"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p>
          <w:p w14:paraId="62276F40" w14:textId="77777777"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r>
              <w:t>Shared area scheme of work</w:t>
            </w:r>
          </w:p>
          <w:p w14:paraId="1DE3C6F0" w14:textId="77777777"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p>
          <w:p w14:paraId="05457A1E" w14:textId="4653B31D" w:rsidR="004507F8" w:rsidRPr="00FC2FAB" w:rsidRDefault="004507F8" w:rsidP="004507F8">
            <w:pPr>
              <w:cnfStyle w:val="000000000000" w:firstRow="0" w:lastRow="0" w:firstColumn="0" w:lastColumn="0" w:oddVBand="0" w:evenVBand="0" w:oddHBand="0" w:evenHBand="0" w:firstRowFirstColumn="0" w:firstRowLastColumn="0" w:lastRowFirstColumn="0" w:lastRowLastColumn="0"/>
            </w:pPr>
            <w:r>
              <w:t>YouTube clips for demonstrations of techniques.</w:t>
            </w:r>
          </w:p>
        </w:tc>
        <w:tc>
          <w:tcPr>
            <w:tcW w:w="2989" w:type="dxa"/>
          </w:tcPr>
          <w:p w14:paraId="7A85D2DD"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plans (PowerPoint)</w:t>
            </w:r>
          </w:p>
          <w:p w14:paraId="2A0D2373"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78CFC2CB"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 xml:space="preserve">Shared area lesson handouts </w:t>
            </w:r>
          </w:p>
          <w:p w14:paraId="05AA3803"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12385D08"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scheme of work</w:t>
            </w:r>
          </w:p>
          <w:p w14:paraId="66EF4F13" w14:textId="0789BB51"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5EBF4DE1" w14:textId="2584FC38" w:rsidR="004507F8" w:rsidRDefault="004507F8" w:rsidP="004507F8">
            <w:pPr>
              <w:cnfStyle w:val="000000000000" w:firstRow="0" w:lastRow="0" w:firstColumn="0" w:lastColumn="0" w:oddVBand="0" w:evenVBand="0" w:oddHBand="0" w:evenHBand="0" w:firstRowFirstColumn="0" w:firstRowLastColumn="0" w:lastRowFirstColumn="0" w:lastRowLastColumn="0"/>
            </w:pPr>
            <w:r>
              <w:t>Project booklet</w:t>
            </w:r>
          </w:p>
          <w:p w14:paraId="49866E91" w14:textId="74EA60E4"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30893A02" w14:textId="0D064E8A" w:rsidR="004507F8" w:rsidRDefault="004507F8" w:rsidP="004507F8">
            <w:pPr>
              <w:cnfStyle w:val="000000000000" w:firstRow="0" w:lastRow="0" w:firstColumn="0" w:lastColumn="0" w:oddVBand="0" w:evenVBand="0" w:oddHBand="0" w:evenHBand="0" w:firstRowFirstColumn="0" w:firstRowLastColumn="0" w:lastRowFirstColumn="0" w:lastRowLastColumn="0"/>
            </w:pPr>
            <w:r>
              <w:t>All resources can be found under: T:\RHS-Depts\Arts &amp; Design Technology\The Creative Arts\Drama\KS3</w:t>
            </w:r>
          </w:p>
        </w:tc>
        <w:tc>
          <w:tcPr>
            <w:tcW w:w="2989" w:type="dxa"/>
          </w:tcPr>
          <w:p w14:paraId="390442E4"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plans (PowerPoint)</w:t>
            </w:r>
          </w:p>
          <w:p w14:paraId="6A916FC5"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0B726B1B"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 xml:space="preserve">Shared area lesson handouts </w:t>
            </w:r>
          </w:p>
          <w:p w14:paraId="4004D351"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67886A2F"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scheme of work</w:t>
            </w:r>
          </w:p>
          <w:p w14:paraId="05DF168A" w14:textId="0789BB51"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257AAB66" w14:textId="2584FC38" w:rsidR="004507F8" w:rsidRDefault="004507F8" w:rsidP="004507F8">
            <w:pPr>
              <w:cnfStyle w:val="000000000000" w:firstRow="0" w:lastRow="0" w:firstColumn="0" w:lastColumn="0" w:oddVBand="0" w:evenVBand="0" w:oddHBand="0" w:evenHBand="0" w:firstRowFirstColumn="0" w:firstRowLastColumn="0" w:lastRowFirstColumn="0" w:lastRowLastColumn="0"/>
            </w:pPr>
            <w:r>
              <w:t>Project booklet</w:t>
            </w:r>
          </w:p>
          <w:p w14:paraId="68F5B81E" w14:textId="74EA60E4"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6293F63C" w14:textId="1AFFE6E6" w:rsidR="004507F8" w:rsidRDefault="004507F8" w:rsidP="004507F8">
            <w:pPr>
              <w:cnfStyle w:val="000000000000" w:firstRow="0" w:lastRow="0" w:firstColumn="0" w:lastColumn="0" w:oddVBand="0" w:evenVBand="0" w:oddHBand="0" w:evenHBand="0" w:firstRowFirstColumn="0" w:firstRowLastColumn="0" w:lastRowFirstColumn="0" w:lastRowLastColumn="0"/>
            </w:pPr>
            <w:r>
              <w:t>All resources can be found under: T:\RHS-Depts\Arts &amp; Design Technology\The Creative Arts\Drama\KS3</w:t>
            </w:r>
          </w:p>
        </w:tc>
        <w:tc>
          <w:tcPr>
            <w:tcW w:w="2989" w:type="dxa"/>
          </w:tcPr>
          <w:p w14:paraId="50D510F7"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lesson plans (PowerPoint)</w:t>
            </w:r>
          </w:p>
          <w:p w14:paraId="13C97FD4"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62C08353"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 xml:space="preserve">Shared area lesson handouts </w:t>
            </w:r>
          </w:p>
          <w:p w14:paraId="2D56F0D1"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2CE0DD10" w14:textId="77777777" w:rsidR="004507F8" w:rsidRDefault="004507F8" w:rsidP="004507F8">
            <w:pPr>
              <w:cnfStyle w:val="000000000000" w:firstRow="0" w:lastRow="0" w:firstColumn="0" w:lastColumn="0" w:oddVBand="0" w:evenVBand="0" w:oddHBand="0" w:evenHBand="0" w:firstRowFirstColumn="0" w:firstRowLastColumn="0" w:lastRowFirstColumn="0" w:lastRowLastColumn="0"/>
            </w:pPr>
            <w:r>
              <w:t>Shared area scheme of work</w:t>
            </w:r>
          </w:p>
          <w:p w14:paraId="51FF3FBE" w14:textId="0789BB51"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376DEBCA" w14:textId="2584FC38" w:rsidR="004507F8" w:rsidRDefault="004507F8" w:rsidP="004507F8">
            <w:pPr>
              <w:cnfStyle w:val="000000000000" w:firstRow="0" w:lastRow="0" w:firstColumn="0" w:lastColumn="0" w:oddVBand="0" w:evenVBand="0" w:oddHBand="0" w:evenHBand="0" w:firstRowFirstColumn="0" w:firstRowLastColumn="0" w:lastRowFirstColumn="0" w:lastRowLastColumn="0"/>
            </w:pPr>
            <w:r>
              <w:t>Project booklet</w:t>
            </w:r>
          </w:p>
          <w:p w14:paraId="4E8F9829" w14:textId="74EA60E4" w:rsidR="004507F8" w:rsidRDefault="004507F8" w:rsidP="004507F8">
            <w:pPr>
              <w:cnfStyle w:val="000000000000" w:firstRow="0" w:lastRow="0" w:firstColumn="0" w:lastColumn="0" w:oddVBand="0" w:evenVBand="0" w:oddHBand="0" w:evenHBand="0" w:firstRowFirstColumn="0" w:firstRowLastColumn="0" w:lastRowFirstColumn="0" w:lastRowLastColumn="0"/>
            </w:pPr>
          </w:p>
          <w:p w14:paraId="649119BB" w14:textId="23ECC8C8" w:rsidR="004507F8" w:rsidRDefault="004507F8" w:rsidP="004507F8">
            <w:pPr>
              <w:cnfStyle w:val="000000000000" w:firstRow="0" w:lastRow="0" w:firstColumn="0" w:lastColumn="0" w:oddVBand="0" w:evenVBand="0" w:oddHBand="0" w:evenHBand="0" w:firstRowFirstColumn="0" w:firstRowLastColumn="0" w:lastRowFirstColumn="0" w:lastRowLastColumn="0"/>
            </w:pPr>
            <w:r>
              <w:t>All resources can be found under: T:\RHS-Depts\Arts &amp; Design Technology\The Creative Arts\Drama\KS3</w:t>
            </w:r>
          </w:p>
        </w:tc>
      </w:tr>
      <w:tr w:rsidR="004507F8" w14:paraId="3D947E55" w14:textId="77777777" w:rsidTr="0127183F">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2989" w:type="dxa"/>
          </w:tcPr>
          <w:p w14:paraId="5ADF2A50" w14:textId="2F24A452" w:rsidR="004507F8" w:rsidRDefault="004507F8" w:rsidP="004507F8">
            <w:pPr>
              <w:rPr>
                <w:bCs w:val="0"/>
              </w:rPr>
            </w:pPr>
            <w:r w:rsidRPr="000A4E54">
              <w:rPr>
                <w:b w:val="0"/>
              </w:rPr>
              <w:t>Notes</w:t>
            </w:r>
          </w:p>
          <w:p w14:paraId="2BC0B6A8" w14:textId="77777777" w:rsidR="004507F8" w:rsidRPr="000A4E54" w:rsidRDefault="004507F8" w:rsidP="004507F8">
            <w:pPr>
              <w:rPr>
                <w:b w:val="0"/>
                <w:bCs w:val="0"/>
              </w:rPr>
            </w:pPr>
          </w:p>
          <w:p w14:paraId="205F3E4E" w14:textId="77777777" w:rsidR="004507F8" w:rsidRDefault="004507F8" w:rsidP="004507F8">
            <w:pPr>
              <w:rPr>
                <w:b w:val="0"/>
                <w:bCs w:val="0"/>
              </w:rPr>
            </w:pPr>
            <w:r>
              <w:t>Why this topic is important…</w:t>
            </w:r>
          </w:p>
          <w:p w14:paraId="58FA1875" w14:textId="1A433BF1" w:rsidR="004507F8" w:rsidRDefault="004507F8" w:rsidP="004507F8"/>
        </w:tc>
        <w:tc>
          <w:tcPr>
            <w:tcW w:w="2989" w:type="dxa"/>
          </w:tcPr>
          <w:p w14:paraId="2B3ABBFF" w14:textId="33682C3B"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rPr>
                <w:rFonts w:eastAsiaTheme="minorEastAsia"/>
              </w:rPr>
            </w:pPr>
            <w:r w:rsidRPr="6ED53E27">
              <w:rPr>
                <w:rFonts w:eastAsiaTheme="minorEastAsia"/>
              </w:rPr>
              <w:t>This unit of work explores relevant and relatable themes for Year 9 students. For example, relationships, mental health and exam pressure.</w:t>
            </w:r>
          </w:p>
          <w:p w14:paraId="113F0AC9" w14:textId="49CC980D"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p>
          <w:p w14:paraId="3ED0178E" w14:textId="485AEE9C"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r>
              <w:t xml:space="preserve">Students are reintroduced to the basic physical, vocal and team work skills required in drama. This will enable them to access the other units completed in Year 9.  </w:t>
            </w:r>
          </w:p>
          <w:p w14:paraId="1D57F544" w14:textId="79180C32"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rPr>
                <w:rFonts w:eastAsiaTheme="minorEastAsia"/>
              </w:rPr>
            </w:pPr>
          </w:p>
          <w:p w14:paraId="4A7FB3D9" w14:textId="14C6509C"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rPr>
                <w:rFonts w:eastAsiaTheme="minorEastAsia"/>
              </w:rPr>
            </w:pPr>
            <w:r w:rsidRPr="6ED53E27">
              <w:rPr>
                <w:rFonts w:eastAsiaTheme="minorEastAsia"/>
              </w:rPr>
              <w:t>This scheme will enhance students ability to perform contrasting characters using character development strategies such as hot-seating and character profiles.</w:t>
            </w:r>
          </w:p>
          <w:p w14:paraId="724F7D2E" w14:textId="29F67987"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rPr>
                <w:rFonts w:eastAsiaTheme="minorEastAsia"/>
              </w:rPr>
            </w:pPr>
          </w:p>
          <w:p w14:paraId="74ED8381" w14:textId="404CE182"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r>
              <w:t>Students are encouraged to work with a variety of other students in their class to develop their team working and communication skills further.</w:t>
            </w:r>
          </w:p>
          <w:p w14:paraId="1CD58F20" w14:textId="0219530B"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rPr>
                <w:rFonts w:eastAsiaTheme="minorEastAsia"/>
              </w:rPr>
            </w:pPr>
          </w:p>
          <w:p w14:paraId="41C59818" w14:textId="5EC33D61"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r>
              <w:t>It is important for students to know what social and political issues affect the world we live in, whether these are historical or current. This unit of work has a direct link to ERIC and will give students the opportunity to explore these issues and express themselves in a practical way.</w:t>
            </w:r>
          </w:p>
          <w:p w14:paraId="415C16E0" w14:textId="1824E0B0"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p>
          <w:p w14:paraId="2EB2D4A9" w14:textId="73392C7D"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r>
              <w:lastRenderedPageBreak/>
              <w:t xml:space="preserve">Students will be introduced to abstract forms of staging which can enhance their development in future topics in Drama. </w:t>
            </w:r>
          </w:p>
          <w:p w14:paraId="61CCBC3B" w14:textId="5235E4E0" w:rsidR="004507F8" w:rsidRPr="00F86D9C" w:rsidRDefault="004507F8" w:rsidP="004507F8">
            <w:pPr>
              <w:cnfStyle w:val="000000100000" w:firstRow="0" w:lastRow="0" w:firstColumn="0" w:lastColumn="0" w:oddVBand="0" w:evenVBand="0" w:oddHBand="1" w:evenHBand="0" w:firstRowFirstColumn="0" w:firstRowLastColumn="0" w:lastRowFirstColumn="0" w:lastRowLastColumn="0"/>
            </w:pPr>
          </w:p>
        </w:tc>
        <w:tc>
          <w:tcPr>
            <w:tcW w:w="2989" w:type="dxa"/>
          </w:tcPr>
          <w:p w14:paraId="124A0F16" w14:textId="77777777" w:rsidR="004507F8" w:rsidRDefault="009037C9" w:rsidP="004507F8">
            <w:pPr>
              <w:cnfStyle w:val="000000100000" w:firstRow="0" w:lastRow="0" w:firstColumn="0" w:lastColumn="0" w:oddVBand="0" w:evenVBand="0" w:oddHBand="1" w:evenHBand="0" w:firstRowFirstColumn="0" w:firstRowLastColumn="0" w:lastRowFirstColumn="0" w:lastRowLastColumn="0"/>
            </w:pPr>
            <w:r>
              <w:lastRenderedPageBreak/>
              <w:t xml:space="preserve">This unit of work explores a </w:t>
            </w:r>
            <w:r w:rsidR="003354A8">
              <w:t>sensitive topic practically to allow students to emphasise with the subject matter.</w:t>
            </w:r>
          </w:p>
          <w:p w14:paraId="08E4A413"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60F733DE"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10B29C4C"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r>
              <w:t>Students are encouraged to work with a variety of other students in their class to develop their teamworking and communication skills further.</w:t>
            </w:r>
          </w:p>
          <w:p w14:paraId="639D34EC"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000E11C0"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r>
              <w:t xml:space="preserve">Students are developing their confidence by performing their work to an audience and receiving teacher feedback and from other peers. </w:t>
            </w:r>
          </w:p>
          <w:p w14:paraId="3B8FC972"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74EED80C"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r>
              <w:t xml:space="preserve">Students are reintroduced to physical and vocal techniques which will further develop their acting ability. </w:t>
            </w:r>
          </w:p>
          <w:p w14:paraId="6DB346AD"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127F6A63"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r>
              <w:t>Students have had the opportunity in drama to improves and devise their own scenes throughout Year 7 and 8. However, this stimuli focuses on students empathising with real people.</w:t>
            </w:r>
          </w:p>
          <w:p w14:paraId="39AF297B"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4E612395" w14:textId="77777777" w:rsidR="003354A8" w:rsidRDefault="003354A8" w:rsidP="003354A8">
            <w:pPr>
              <w:cnfStyle w:val="000000100000" w:firstRow="0" w:lastRow="0" w:firstColumn="0" w:lastColumn="0" w:oddVBand="0" w:evenVBand="0" w:oddHBand="1" w:evenHBand="0" w:firstRowFirstColumn="0" w:firstRowLastColumn="0" w:lastRowFirstColumn="0" w:lastRowLastColumn="0"/>
            </w:pPr>
            <w:r>
              <w:t xml:space="preserve">It is important for students to know what social and political issues affect the world we live in, whether these are historical or current. This unit of work has a direct link to ERIC and will give students the </w:t>
            </w:r>
            <w:r>
              <w:lastRenderedPageBreak/>
              <w:t xml:space="preserve">opportunity to explore these issues and express themselves in a practical way. </w:t>
            </w:r>
          </w:p>
          <w:p w14:paraId="0C3341BF" w14:textId="77777777" w:rsidR="003354A8" w:rsidRDefault="003354A8" w:rsidP="004507F8">
            <w:pPr>
              <w:cnfStyle w:val="000000100000" w:firstRow="0" w:lastRow="0" w:firstColumn="0" w:lastColumn="0" w:oddVBand="0" w:evenVBand="0" w:oddHBand="1" w:evenHBand="0" w:firstRowFirstColumn="0" w:firstRowLastColumn="0" w:lastRowFirstColumn="0" w:lastRowLastColumn="0"/>
            </w:pPr>
          </w:p>
          <w:p w14:paraId="6F004970" w14:textId="19945546" w:rsidR="003354A8" w:rsidRDefault="003354A8" w:rsidP="004507F8">
            <w:pPr>
              <w:cnfStyle w:val="000000100000" w:firstRow="0" w:lastRow="0" w:firstColumn="0" w:lastColumn="0" w:oddVBand="0" w:evenVBand="0" w:oddHBand="1" w:evenHBand="0" w:firstRowFirstColumn="0" w:firstRowLastColumn="0" w:lastRowFirstColumn="0" w:lastRowLastColumn="0"/>
            </w:pPr>
            <w:r>
              <w:t>Students will be introduced to Verbatim theatre and the impact it can have using spoken words of real people within a performance.</w:t>
            </w:r>
          </w:p>
          <w:p w14:paraId="21971EEC" w14:textId="7972CAEE" w:rsidR="003354A8" w:rsidRDefault="003354A8" w:rsidP="003354A8">
            <w:pPr>
              <w:cnfStyle w:val="000000100000" w:firstRow="0" w:lastRow="0" w:firstColumn="0" w:lastColumn="0" w:oddVBand="0" w:evenVBand="0" w:oddHBand="1" w:evenHBand="0" w:firstRowFirstColumn="0" w:firstRowLastColumn="0" w:lastRowFirstColumn="0" w:lastRowLastColumn="0"/>
            </w:pPr>
          </w:p>
          <w:p w14:paraId="03B1DA56" w14:textId="77777777" w:rsidR="003354A8" w:rsidRPr="00FC2FAB" w:rsidRDefault="003354A8" w:rsidP="003354A8">
            <w:pPr>
              <w:cnfStyle w:val="000000100000" w:firstRow="0" w:lastRow="0" w:firstColumn="0" w:lastColumn="0" w:oddVBand="0" w:evenVBand="0" w:oddHBand="1" w:evenHBand="0" w:firstRowFirstColumn="0" w:firstRowLastColumn="0" w:lastRowFirstColumn="0" w:lastRowLastColumn="0"/>
            </w:pPr>
            <w:r>
              <w:t>This unit is an opportunity for Year 9 students to think independently about their views on the world and how to communicate this in a creative, imaginative and practical way.</w:t>
            </w:r>
          </w:p>
          <w:p w14:paraId="43E001CC" w14:textId="77777777" w:rsidR="003354A8" w:rsidRPr="00FC2FAB" w:rsidRDefault="003354A8" w:rsidP="003354A8">
            <w:pPr>
              <w:cnfStyle w:val="000000100000" w:firstRow="0" w:lastRow="0" w:firstColumn="0" w:lastColumn="0" w:oddVBand="0" w:evenVBand="0" w:oddHBand="1" w:evenHBand="0" w:firstRowFirstColumn="0" w:firstRowLastColumn="0" w:lastRowFirstColumn="0" w:lastRowLastColumn="0"/>
            </w:pPr>
          </w:p>
          <w:p w14:paraId="065E122E" w14:textId="6A980F18" w:rsidR="003354A8" w:rsidRPr="00FC2FAB" w:rsidRDefault="003354A8" w:rsidP="004507F8">
            <w:pPr>
              <w:cnfStyle w:val="000000100000" w:firstRow="0" w:lastRow="0" w:firstColumn="0" w:lastColumn="0" w:oddVBand="0" w:evenVBand="0" w:oddHBand="1" w:evenHBand="0" w:firstRowFirstColumn="0" w:firstRowLastColumn="0" w:lastRowFirstColumn="0" w:lastRowLastColumn="0"/>
            </w:pPr>
          </w:p>
        </w:tc>
        <w:tc>
          <w:tcPr>
            <w:tcW w:w="2989" w:type="dxa"/>
          </w:tcPr>
          <w:p w14:paraId="3A2EA777" w14:textId="51F21B18" w:rsidR="004507F8" w:rsidRPr="00FC2FAB" w:rsidRDefault="3D57CE7D"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4"/>
                <w:szCs w:val="24"/>
              </w:rPr>
            </w:pPr>
            <w:r w:rsidRPr="0127183F">
              <w:rPr>
                <w:rFonts w:ascii="Calibri" w:eastAsia="Calibri" w:hAnsi="Calibri" w:cs="Calibri"/>
                <w:color w:val="000000" w:themeColor="text1"/>
              </w:rPr>
              <w:lastRenderedPageBreak/>
              <w:t>The aim of this scheme of learning is to develop students’ abilities to utilise vital storytelling, performance and narration skills in order to create a sustained piece of drama.</w:t>
            </w:r>
          </w:p>
          <w:p w14:paraId="58AD6318" w14:textId="5DBBFC1B"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5591BF9" w14:textId="63011CA2" w:rsidR="004507F8" w:rsidRPr="00FC2FAB" w:rsidRDefault="3D57CE7D"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have experience devising theatre from a stimulus. This scheme encourages students to</w:t>
            </w:r>
            <w:r w:rsidR="1D2E7338" w:rsidRPr="0127183F">
              <w:rPr>
                <w:rFonts w:ascii="Calibri" w:eastAsia="Calibri" w:hAnsi="Calibri" w:cs="Calibri"/>
                <w:color w:val="000000" w:themeColor="text1"/>
              </w:rPr>
              <w:t xml:space="preserve"> devise a performance for a specific audience, using a specific style and utilising techniques to engage </w:t>
            </w:r>
            <w:r w:rsidR="7037EB2A" w:rsidRPr="0127183F">
              <w:rPr>
                <w:rFonts w:ascii="Calibri" w:eastAsia="Calibri" w:hAnsi="Calibri" w:cs="Calibri"/>
                <w:color w:val="000000" w:themeColor="text1"/>
              </w:rPr>
              <w:t>their target audience.</w:t>
            </w:r>
          </w:p>
          <w:p w14:paraId="73414524" w14:textId="3BD170AC"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2C86ECE" w14:textId="7B369235" w:rsidR="004507F8" w:rsidRPr="00FC2FAB" w:rsidRDefault="7037EB2A" w:rsidP="0127183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This unit requires students to communicate effectively with a variety of students in the class. This will positively impact their team work and communication skills and increase confidence in working with a range of people as part of a team.</w:t>
            </w:r>
          </w:p>
          <w:p w14:paraId="1B1153D0" w14:textId="197DFC59"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D59A1AE" w14:textId="675F3D68" w:rsidR="004507F8" w:rsidRPr="00FC2FAB" w:rsidRDefault="7037EB2A"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be introduced to the technique ‘exaggeration’ and how it can be used to engage children.</w:t>
            </w:r>
          </w:p>
          <w:p w14:paraId="51DBBC5D" w14:textId="7AA51D65"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82FA333" w14:textId="1544C6C9" w:rsidR="004507F8" w:rsidRPr="00FC2FAB" w:rsidRDefault="0613AADA"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 xml:space="preserve">Students will build on techniques learnt in previous schemes of learning (freeze frames, direct address, physical and vocal skills) with </w:t>
            </w:r>
            <w:r w:rsidRPr="0127183F">
              <w:rPr>
                <w:rFonts w:ascii="Calibri" w:eastAsia="Calibri" w:hAnsi="Calibri" w:cs="Calibri"/>
                <w:color w:val="000000" w:themeColor="text1"/>
              </w:rPr>
              <w:lastRenderedPageBreak/>
              <w:t>the purpose of engaging children.</w:t>
            </w:r>
          </w:p>
          <w:p w14:paraId="1771E40B" w14:textId="1E0C003C"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2109AAC" w14:textId="641580F4" w:rsidR="004507F8" w:rsidRPr="00FC2FAB" w:rsidRDefault="0613AADA"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 xml:space="preserve">Students will be introduced to breaking the fourth wall and how it can be used to make the audience feel </w:t>
            </w:r>
            <w:proofErr w:type="spellStart"/>
            <w:r w:rsidRPr="0127183F">
              <w:rPr>
                <w:rFonts w:ascii="Calibri" w:eastAsia="Calibri" w:hAnsi="Calibri" w:cs="Calibri"/>
                <w:color w:val="000000" w:themeColor="text1"/>
              </w:rPr>
              <w:t>apart</w:t>
            </w:r>
            <w:proofErr w:type="spellEnd"/>
            <w:r w:rsidRPr="0127183F">
              <w:rPr>
                <w:rFonts w:ascii="Calibri" w:eastAsia="Calibri" w:hAnsi="Calibri" w:cs="Calibri"/>
                <w:color w:val="000000" w:themeColor="text1"/>
              </w:rPr>
              <w:t xml:space="preserve"> of the performance.</w:t>
            </w:r>
          </w:p>
          <w:p w14:paraId="1552E8FE" w14:textId="29C88744"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46A1449" w14:textId="1F21E469" w:rsidR="004507F8" w:rsidRPr="00FC2FAB" w:rsidRDefault="0613AADA"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Students will explore professional works of Children’s theatre and gain knowledge on the techniques used.</w:t>
            </w:r>
          </w:p>
          <w:p w14:paraId="288D477A" w14:textId="56A609F4"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2CFE80B" w14:textId="4138F0CA" w:rsidR="004507F8" w:rsidRPr="00FC2FAB" w:rsidRDefault="6ACB7FF0"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127183F">
              <w:rPr>
                <w:rFonts w:ascii="Calibri" w:eastAsia="Calibri" w:hAnsi="Calibri" w:cs="Calibri"/>
                <w:color w:val="000000" w:themeColor="text1"/>
              </w:rPr>
              <w:t xml:space="preserve">This unit links to term 5: Devising from a stimulus – Current Affairs (Introduction to Component Three). </w:t>
            </w:r>
          </w:p>
          <w:p w14:paraId="61EC3405" w14:textId="5D7B305B" w:rsidR="004507F8" w:rsidRPr="00FC2FAB" w:rsidRDefault="004507F8" w:rsidP="0127183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tc>
        <w:tc>
          <w:tcPr>
            <w:tcW w:w="2989" w:type="dxa"/>
          </w:tcPr>
          <w:p w14:paraId="0BCEC0E0" w14:textId="0F62F527" w:rsidR="004507F8" w:rsidRDefault="004507F8" w:rsidP="004507F8">
            <w:pPr>
              <w:cnfStyle w:val="000000100000" w:firstRow="0" w:lastRow="0" w:firstColumn="0" w:lastColumn="0" w:oddVBand="0" w:evenVBand="0" w:oddHBand="1" w:evenHBand="0" w:firstRowFirstColumn="0" w:firstRowLastColumn="0" w:lastRowFirstColumn="0" w:lastRowLastColumn="0"/>
            </w:pPr>
            <w:r>
              <w:lastRenderedPageBreak/>
              <w:t xml:space="preserve">This unit of work is an introduction to Component Two of the BTEC Technical Award in Performing Arts. The purpose of Component Two is for ‘learners [to] develop their performing arts skills and techniques through the reproduction of acting, dance and/or musical theatre repertoire as performers or designers.’ The completion of this unit will prepare students for the requirements of this component at KS4. </w:t>
            </w:r>
          </w:p>
          <w:p w14:paraId="680CD23A"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4873556F" w14:textId="3001478A"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Blood Brothers is a very well known, popular text which students of all backgrounds engage with positively. At </w:t>
            </w:r>
            <w:proofErr w:type="spellStart"/>
            <w:r>
              <w:t>Royds</w:t>
            </w:r>
            <w:proofErr w:type="spellEnd"/>
            <w:r>
              <w:t xml:space="preserve"> Hall, Blood Brothers is studied as a text in English in Year 8. Students use their existing knowledge of the play to access the text in a practical setting. As students have prior knowledge of the characters, themes and plot, they are able to dive into the play and explore key events and extracts at a deeper and more meaningful level. </w:t>
            </w:r>
          </w:p>
          <w:p w14:paraId="0B927421" w14:textId="7B9388C4"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 </w:t>
            </w:r>
          </w:p>
          <w:p w14:paraId="60778DB6" w14:textId="485AEE9C"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Students are reintroduced to the basic physical, vocal and team work skills required in drama. This will enable them to access the other units completed in Year 9.  </w:t>
            </w:r>
          </w:p>
          <w:p w14:paraId="080128FC"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6422310A" w14:textId="1AF1ADBB"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Students are encouraged to work with a variety of other students in their class to develop their team working and communication skills further. </w:t>
            </w:r>
          </w:p>
          <w:p w14:paraId="02FF211C" w14:textId="2E27BD2D"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32541586" w14:textId="53D35814"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Exploring professional works and gaining knowledge on the social and historical context of Blood Brothers adds depth to their drama scenes and helps them evaluate the effectiveness of their performed characters by applying Stanislavski’s ‘given circumstances’ to their interpretation of the character. </w:t>
            </w:r>
          </w:p>
          <w:p w14:paraId="4ED16772" w14:textId="123A4579" w:rsidR="004507F8" w:rsidRDefault="004507F8" w:rsidP="004507F8">
            <w:pPr>
              <w:cnfStyle w:val="000000100000" w:firstRow="0" w:lastRow="0" w:firstColumn="0" w:lastColumn="0" w:oddVBand="0" w:evenVBand="0" w:oddHBand="1" w:evenHBand="0" w:firstRowFirstColumn="0" w:firstRowLastColumn="0" w:lastRowFirstColumn="0" w:lastRowLastColumn="0"/>
            </w:pPr>
          </w:p>
        </w:tc>
        <w:tc>
          <w:tcPr>
            <w:tcW w:w="2989" w:type="dxa"/>
          </w:tcPr>
          <w:p w14:paraId="144A1F29" w14:textId="393F6124" w:rsidR="004507F8" w:rsidRDefault="004507F8" w:rsidP="004507F8">
            <w:pPr>
              <w:cnfStyle w:val="000000100000" w:firstRow="0" w:lastRow="0" w:firstColumn="0" w:lastColumn="0" w:oddVBand="0" w:evenVBand="0" w:oddHBand="1" w:evenHBand="0" w:firstRowFirstColumn="0" w:firstRowLastColumn="0" w:lastRowFirstColumn="0" w:lastRowLastColumn="0"/>
            </w:pPr>
            <w:r>
              <w:lastRenderedPageBreak/>
              <w:t xml:space="preserve">This unit of work is an introduction to Component Three of the BTEC Technical Award in Performing Arts, which makes up 40% of the qualification. To access this component, students require the knowledge of basic skills and techniques that can be used to devise from a given stimulus. Students must have the knowledge of what devising means and what a stimulus is to access this component. </w:t>
            </w:r>
          </w:p>
          <w:p w14:paraId="0B577DAB" w14:textId="3FB5B6F4"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206D72C8" w14:textId="5820D2B4"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Students have previously had the opportunity in drama to improvise and devise their own short scenes. However, this is not something that they have had experience of doing as a full component, focusing on a variety of stimuli. </w:t>
            </w:r>
          </w:p>
          <w:p w14:paraId="2761B4FE" w14:textId="7D6BE991"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5E4C83FD" w14:textId="046E4F28"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This unit of work, brings together the learning that Year 9 have done across the whole of Key Stage 3. Students will revisit practitioners and themes that they have previously explored and apply this knowledge to new given stimulus. </w:t>
            </w:r>
          </w:p>
          <w:p w14:paraId="366F1188" w14:textId="12D113CC"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436E67B3" w14:textId="660AFB87"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It is important for students to know what social and political issues affect the world we live in, whether these are </w:t>
            </w:r>
            <w:r>
              <w:lastRenderedPageBreak/>
              <w:t xml:space="preserve">historical or current. This unit of work has a direct link to ERIC and will give students the opportunity to explore these issues and express themselves in a practical way. </w:t>
            </w:r>
          </w:p>
          <w:p w14:paraId="612584D3" w14:textId="62745498"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5FABAB69" w14:textId="0215423B"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This unit is an opportunity for Year 9 students to take ownership of their learning and think independently about their views on the world and how to communicate this in a creative, imaginative and practical way. </w:t>
            </w:r>
          </w:p>
          <w:p w14:paraId="0DC43C52" w14:textId="36C17221"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11E9BE2D" w14:textId="61C0150B" w:rsidR="004507F8" w:rsidRDefault="004507F8" w:rsidP="004507F8">
            <w:pPr>
              <w:cnfStyle w:val="000000100000" w:firstRow="0" w:lastRow="0" w:firstColumn="0" w:lastColumn="0" w:oddVBand="0" w:evenVBand="0" w:oddHBand="1" w:evenHBand="0" w:firstRowFirstColumn="0" w:firstRowLastColumn="0" w:lastRowFirstColumn="0" w:lastRowLastColumn="0"/>
            </w:pPr>
            <w:r>
              <w:t>This unit of work will be engaging for all students and is taught at a time when Year 9 students are deciding on their GCSE options.</w:t>
            </w:r>
          </w:p>
        </w:tc>
        <w:tc>
          <w:tcPr>
            <w:tcW w:w="2989" w:type="dxa"/>
          </w:tcPr>
          <w:p w14:paraId="396C7806"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lastRenderedPageBreak/>
              <w:t xml:space="preserve">This unit of work is an introduction to Component One of the BTEC Technical Award in Performing Arts. This unit will introduce students to the theory side of the BTEC course and the writing style required to be successful in this component at Key Stage 4. </w:t>
            </w:r>
          </w:p>
          <w:p w14:paraId="7C287117"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4A7B78BB" w14:textId="16D00417"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To develop as a performer and/or designer, students need a broad understanding of performance work and influences. They will watch a full recording of live performance work and analyse the roles and responsibilities of various job roles that are required to take a piece of theatre from page to stage. </w:t>
            </w:r>
          </w:p>
          <w:p w14:paraId="5775CAD6"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0C5DDB38"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This unit of work has a direct careers link and students are introduced to a variety of job roles and what skills are required to be successful in them. </w:t>
            </w:r>
          </w:p>
          <w:p w14:paraId="66F20F53" w14:textId="77777777" w:rsidR="004507F8" w:rsidRDefault="004507F8" w:rsidP="004507F8">
            <w:pPr>
              <w:cnfStyle w:val="000000100000" w:firstRow="0" w:lastRow="0" w:firstColumn="0" w:lastColumn="0" w:oddVBand="0" w:evenVBand="0" w:oddHBand="1" w:evenHBand="0" w:firstRowFirstColumn="0" w:firstRowLastColumn="0" w:lastRowFirstColumn="0" w:lastRowLastColumn="0"/>
            </w:pPr>
          </w:p>
          <w:p w14:paraId="3B26E0C0" w14:textId="270082AE" w:rsidR="004507F8" w:rsidRDefault="004507F8" w:rsidP="004507F8">
            <w:pPr>
              <w:cnfStyle w:val="000000100000" w:firstRow="0" w:lastRow="0" w:firstColumn="0" w:lastColumn="0" w:oddVBand="0" w:evenVBand="0" w:oddHBand="1" w:evenHBand="0" w:firstRowFirstColumn="0" w:firstRowLastColumn="0" w:lastRowFirstColumn="0" w:lastRowLastColumn="0"/>
            </w:pPr>
            <w:r>
              <w:t xml:space="preserve">Students are encouraged to think critically and analyse key aspects of the production they watch, including: acting, direction and production elements (lighting, set, sound, costume). This will prepare students for the requirements of Component One. </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B0E2F" w14:textId="77777777" w:rsidR="00605068" w:rsidRDefault="00605068" w:rsidP="000A4E54">
      <w:pPr>
        <w:spacing w:after="0" w:line="240" w:lineRule="auto"/>
      </w:pPr>
      <w:r>
        <w:separator/>
      </w:r>
    </w:p>
  </w:endnote>
  <w:endnote w:type="continuationSeparator" w:id="0">
    <w:p w14:paraId="79D71502" w14:textId="77777777" w:rsidR="00605068" w:rsidRDefault="0060506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6D07D2" w:rsidRDefault="006D07D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6D07D2" w:rsidRDefault="006D0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C8798" w14:textId="77777777" w:rsidR="00605068" w:rsidRDefault="00605068" w:rsidP="000A4E54">
      <w:pPr>
        <w:spacing w:after="0" w:line="240" w:lineRule="auto"/>
      </w:pPr>
      <w:r>
        <w:separator/>
      </w:r>
    </w:p>
  </w:footnote>
  <w:footnote w:type="continuationSeparator" w:id="0">
    <w:p w14:paraId="266C7377" w14:textId="77777777" w:rsidR="00605068" w:rsidRDefault="0060506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164CB"/>
    <w:multiLevelType w:val="hybridMultilevel"/>
    <w:tmpl w:val="1B1A014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4F294"/>
    <w:multiLevelType w:val="hybridMultilevel"/>
    <w:tmpl w:val="153CE8BA"/>
    <w:lvl w:ilvl="0" w:tplc="D82A5BA4">
      <w:start w:val="1"/>
      <w:numFmt w:val="bullet"/>
      <w:lvlText w:val=""/>
      <w:lvlJc w:val="left"/>
      <w:pPr>
        <w:ind w:left="720" w:hanging="360"/>
      </w:pPr>
      <w:rPr>
        <w:rFonts w:ascii="Symbol" w:hAnsi="Symbol" w:hint="default"/>
      </w:rPr>
    </w:lvl>
    <w:lvl w:ilvl="1" w:tplc="30AA753A">
      <w:start w:val="1"/>
      <w:numFmt w:val="bullet"/>
      <w:lvlText w:val="o"/>
      <w:lvlJc w:val="left"/>
      <w:pPr>
        <w:ind w:left="1440" w:hanging="360"/>
      </w:pPr>
      <w:rPr>
        <w:rFonts w:ascii="Courier New" w:hAnsi="Courier New" w:hint="default"/>
      </w:rPr>
    </w:lvl>
    <w:lvl w:ilvl="2" w:tplc="9112FE80">
      <w:start w:val="1"/>
      <w:numFmt w:val="bullet"/>
      <w:lvlText w:val=""/>
      <w:lvlJc w:val="left"/>
      <w:pPr>
        <w:ind w:left="2160" w:hanging="360"/>
      </w:pPr>
      <w:rPr>
        <w:rFonts w:ascii="Wingdings" w:hAnsi="Wingdings" w:hint="default"/>
      </w:rPr>
    </w:lvl>
    <w:lvl w:ilvl="3" w:tplc="176CD208">
      <w:start w:val="1"/>
      <w:numFmt w:val="bullet"/>
      <w:lvlText w:val=""/>
      <w:lvlJc w:val="left"/>
      <w:pPr>
        <w:ind w:left="2880" w:hanging="360"/>
      </w:pPr>
      <w:rPr>
        <w:rFonts w:ascii="Symbol" w:hAnsi="Symbol" w:hint="default"/>
      </w:rPr>
    </w:lvl>
    <w:lvl w:ilvl="4" w:tplc="18C0FC50">
      <w:start w:val="1"/>
      <w:numFmt w:val="bullet"/>
      <w:lvlText w:val="o"/>
      <w:lvlJc w:val="left"/>
      <w:pPr>
        <w:ind w:left="3600" w:hanging="360"/>
      </w:pPr>
      <w:rPr>
        <w:rFonts w:ascii="Courier New" w:hAnsi="Courier New" w:hint="default"/>
      </w:rPr>
    </w:lvl>
    <w:lvl w:ilvl="5" w:tplc="565A0C0C">
      <w:start w:val="1"/>
      <w:numFmt w:val="bullet"/>
      <w:lvlText w:val=""/>
      <w:lvlJc w:val="left"/>
      <w:pPr>
        <w:ind w:left="4320" w:hanging="360"/>
      </w:pPr>
      <w:rPr>
        <w:rFonts w:ascii="Wingdings" w:hAnsi="Wingdings" w:hint="default"/>
      </w:rPr>
    </w:lvl>
    <w:lvl w:ilvl="6" w:tplc="A4888C8A">
      <w:start w:val="1"/>
      <w:numFmt w:val="bullet"/>
      <w:lvlText w:val=""/>
      <w:lvlJc w:val="left"/>
      <w:pPr>
        <w:ind w:left="5040" w:hanging="360"/>
      </w:pPr>
      <w:rPr>
        <w:rFonts w:ascii="Symbol" w:hAnsi="Symbol" w:hint="default"/>
      </w:rPr>
    </w:lvl>
    <w:lvl w:ilvl="7" w:tplc="14DC797C">
      <w:start w:val="1"/>
      <w:numFmt w:val="bullet"/>
      <w:lvlText w:val="o"/>
      <w:lvlJc w:val="left"/>
      <w:pPr>
        <w:ind w:left="5760" w:hanging="360"/>
      </w:pPr>
      <w:rPr>
        <w:rFonts w:ascii="Courier New" w:hAnsi="Courier New" w:hint="default"/>
      </w:rPr>
    </w:lvl>
    <w:lvl w:ilvl="8" w:tplc="26D8AD86">
      <w:start w:val="1"/>
      <w:numFmt w:val="bullet"/>
      <w:lvlText w:val=""/>
      <w:lvlJc w:val="left"/>
      <w:pPr>
        <w:ind w:left="6480" w:hanging="360"/>
      </w:pPr>
      <w:rPr>
        <w:rFonts w:ascii="Wingdings" w:hAnsi="Wingdings" w:hint="default"/>
      </w:rPr>
    </w:lvl>
  </w:abstractNum>
  <w:abstractNum w:abstractNumId="3" w15:restartNumberingAfterBreak="0">
    <w:nsid w:val="1A740DB3"/>
    <w:multiLevelType w:val="hybridMultilevel"/>
    <w:tmpl w:val="618CD036"/>
    <w:lvl w:ilvl="0" w:tplc="356CEB34">
      <w:start w:val="1"/>
      <w:numFmt w:val="bullet"/>
      <w:lvlText w:val=""/>
      <w:lvlJc w:val="left"/>
      <w:pPr>
        <w:ind w:left="720" w:hanging="360"/>
      </w:pPr>
      <w:rPr>
        <w:rFonts w:ascii="Symbol" w:hAnsi="Symbol" w:hint="default"/>
      </w:rPr>
    </w:lvl>
    <w:lvl w:ilvl="1" w:tplc="D624C6FA">
      <w:start w:val="1"/>
      <w:numFmt w:val="bullet"/>
      <w:lvlText w:val="o"/>
      <w:lvlJc w:val="left"/>
      <w:pPr>
        <w:ind w:left="1440" w:hanging="360"/>
      </w:pPr>
      <w:rPr>
        <w:rFonts w:ascii="Courier New" w:hAnsi="Courier New" w:hint="default"/>
      </w:rPr>
    </w:lvl>
    <w:lvl w:ilvl="2" w:tplc="F45E4D4A">
      <w:start w:val="1"/>
      <w:numFmt w:val="bullet"/>
      <w:lvlText w:val=""/>
      <w:lvlJc w:val="left"/>
      <w:pPr>
        <w:ind w:left="2160" w:hanging="360"/>
      </w:pPr>
      <w:rPr>
        <w:rFonts w:ascii="Wingdings" w:hAnsi="Wingdings" w:hint="default"/>
      </w:rPr>
    </w:lvl>
    <w:lvl w:ilvl="3" w:tplc="87264AA4">
      <w:start w:val="1"/>
      <w:numFmt w:val="bullet"/>
      <w:lvlText w:val=""/>
      <w:lvlJc w:val="left"/>
      <w:pPr>
        <w:ind w:left="2880" w:hanging="360"/>
      </w:pPr>
      <w:rPr>
        <w:rFonts w:ascii="Symbol" w:hAnsi="Symbol" w:hint="default"/>
      </w:rPr>
    </w:lvl>
    <w:lvl w:ilvl="4" w:tplc="0102FDD0">
      <w:start w:val="1"/>
      <w:numFmt w:val="bullet"/>
      <w:lvlText w:val="o"/>
      <w:lvlJc w:val="left"/>
      <w:pPr>
        <w:ind w:left="3600" w:hanging="360"/>
      </w:pPr>
      <w:rPr>
        <w:rFonts w:ascii="Courier New" w:hAnsi="Courier New" w:hint="default"/>
      </w:rPr>
    </w:lvl>
    <w:lvl w:ilvl="5" w:tplc="B39031EC">
      <w:start w:val="1"/>
      <w:numFmt w:val="bullet"/>
      <w:lvlText w:val=""/>
      <w:lvlJc w:val="left"/>
      <w:pPr>
        <w:ind w:left="4320" w:hanging="360"/>
      </w:pPr>
      <w:rPr>
        <w:rFonts w:ascii="Wingdings" w:hAnsi="Wingdings" w:hint="default"/>
      </w:rPr>
    </w:lvl>
    <w:lvl w:ilvl="6" w:tplc="B13CE73C">
      <w:start w:val="1"/>
      <w:numFmt w:val="bullet"/>
      <w:lvlText w:val=""/>
      <w:lvlJc w:val="left"/>
      <w:pPr>
        <w:ind w:left="5040" w:hanging="360"/>
      </w:pPr>
      <w:rPr>
        <w:rFonts w:ascii="Symbol" w:hAnsi="Symbol" w:hint="default"/>
      </w:rPr>
    </w:lvl>
    <w:lvl w:ilvl="7" w:tplc="8F82DF2A">
      <w:start w:val="1"/>
      <w:numFmt w:val="bullet"/>
      <w:lvlText w:val="o"/>
      <w:lvlJc w:val="left"/>
      <w:pPr>
        <w:ind w:left="5760" w:hanging="360"/>
      </w:pPr>
      <w:rPr>
        <w:rFonts w:ascii="Courier New" w:hAnsi="Courier New" w:hint="default"/>
      </w:rPr>
    </w:lvl>
    <w:lvl w:ilvl="8" w:tplc="CACEEE68">
      <w:start w:val="1"/>
      <w:numFmt w:val="bullet"/>
      <w:lvlText w:val=""/>
      <w:lvlJc w:val="left"/>
      <w:pPr>
        <w:ind w:left="6480" w:hanging="360"/>
      </w:pPr>
      <w:rPr>
        <w:rFonts w:ascii="Wingdings" w:hAnsi="Wingdings" w:hint="default"/>
      </w:rPr>
    </w:lvl>
  </w:abstractNum>
  <w:abstractNum w:abstractNumId="4" w15:restartNumberingAfterBreak="0">
    <w:nsid w:val="1D004692"/>
    <w:multiLevelType w:val="hybridMultilevel"/>
    <w:tmpl w:val="0EAAD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37FC4"/>
    <w:multiLevelType w:val="hybridMultilevel"/>
    <w:tmpl w:val="8AD45DFE"/>
    <w:lvl w:ilvl="0" w:tplc="4142D00C">
      <w:start w:val="1"/>
      <w:numFmt w:val="bullet"/>
      <w:lvlText w:val=""/>
      <w:lvlJc w:val="left"/>
      <w:pPr>
        <w:ind w:left="720" w:hanging="360"/>
      </w:pPr>
      <w:rPr>
        <w:rFonts w:ascii="Symbol" w:hAnsi="Symbol" w:hint="default"/>
      </w:rPr>
    </w:lvl>
    <w:lvl w:ilvl="1" w:tplc="14928D62">
      <w:start w:val="1"/>
      <w:numFmt w:val="bullet"/>
      <w:lvlText w:val="o"/>
      <w:lvlJc w:val="left"/>
      <w:pPr>
        <w:ind w:left="1440" w:hanging="360"/>
      </w:pPr>
      <w:rPr>
        <w:rFonts w:ascii="Courier New" w:hAnsi="Courier New" w:hint="default"/>
      </w:rPr>
    </w:lvl>
    <w:lvl w:ilvl="2" w:tplc="4F281944">
      <w:start w:val="1"/>
      <w:numFmt w:val="bullet"/>
      <w:lvlText w:val=""/>
      <w:lvlJc w:val="left"/>
      <w:pPr>
        <w:ind w:left="2160" w:hanging="360"/>
      </w:pPr>
      <w:rPr>
        <w:rFonts w:ascii="Wingdings" w:hAnsi="Wingdings" w:hint="default"/>
      </w:rPr>
    </w:lvl>
    <w:lvl w:ilvl="3" w:tplc="A208A340">
      <w:start w:val="1"/>
      <w:numFmt w:val="bullet"/>
      <w:lvlText w:val=""/>
      <w:lvlJc w:val="left"/>
      <w:pPr>
        <w:ind w:left="2880" w:hanging="360"/>
      </w:pPr>
      <w:rPr>
        <w:rFonts w:ascii="Symbol" w:hAnsi="Symbol" w:hint="default"/>
      </w:rPr>
    </w:lvl>
    <w:lvl w:ilvl="4" w:tplc="798C6E16">
      <w:start w:val="1"/>
      <w:numFmt w:val="bullet"/>
      <w:lvlText w:val="o"/>
      <w:lvlJc w:val="left"/>
      <w:pPr>
        <w:ind w:left="3600" w:hanging="360"/>
      </w:pPr>
      <w:rPr>
        <w:rFonts w:ascii="Courier New" w:hAnsi="Courier New" w:hint="default"/>
      </w:rPr>
    </w:lvl>
    <w:lvl w:ilvl="5" w:tplc="9B5A3608">
      <w:start w:val="1"/>
      <w:numFmt w:val="bullet"/>
      <w:lvlText w:val=""/>
      <w:lvlJc w:val="left"/>
      <w:pPr>
        <w:ind w:left="4320" w:hanging="360"/>
      </w:pPr>
      <w:rPr>
        <w:rFonts w:ascii="Wingdings" w:hAnsi="Wingdings" w:hint="default"/>
      </w:rPr>
    </w:lvl>
    <w:lvl w:ilvl="6" w:tplc="4BBCF2DE">
      <w:start w:val="1"/>
      <w:numFmt w:val="bullet"/>
      <w:lvlText w:val=""/>
      <w:lvlJc w:val="left"/>
      <w:pPr>
        <w:ind w:left="5040" w:hanging="360"/>
      </w:pPr>
      <w:rPr>
        <w:rFonts w:ascii="Symbol" w:hAnsi="Symbol" w:hint="default"/>
      </w:rPr>
    </w:lvl>
    <w:lvl w:ilvl="7" w:tplc="F0B28890">
      <w:start w:val="1"/>
      <w:numFmt w:val="bullet"/>
      <w:lvlText w:val="o"/>
      <w:lvlJc w:val="left"/>
      <w:pPr>
        <w:ind w:left="5760" w:hanging="360"/>
      </w:pPr>
      <w:rPr>
        <w:rFonts w:ascii="Courier New" w:hAnsi="Courier New" w:hint="default"/>
      </w:rPr>
    </w:lvl>
    <w:lvl w:ilvl="8" w:tplc="5F34AE0A">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E9F57"/>
    <w:multiLevelType w:val="hybridMultilevel"/>
    <w:tmpl w:val="E98898DA"/>
    <w:lvl w:ilvl="0" w:tplc="69F2E4BE">
      <w:start w:val="1"/>
      <w:numFmt w:val="bullet"/>
      <w:lvlText w:val=""/>
      <w:lvlJc w:val="left"/>
      <w:pPr>
        <w:ind w:left="720" w:hanging="360"/>
      </w:pPr>
      <w:rPr>
        <w:rFonts w:ascii="Symbol" w:hAnsi="Symbol" w:hint="default"/>
      </w:rPr>
    </w:lvl>
    <w:lvl w:ilvl="1" w:tplc="D71850AC">
      <w:start w:val="1"/>
      <w:numFmt w:val="bullet"/>
      <w:lvlText w:val="o"/>
      <w:lvlJc w:val="left"/>
      <w:pPr>
        <w:ind w:left="1440" w:hanging="360"/>
      </w:pPr>
      <w:rPr>
        <w:rFonts w:ascii="Courier New" w:hAnsi="Courier New" w:hint="default"/>
      </w:rPr>
    </w:lvl>
    <w:lvl w:ilvl="2" w:tplc="36EA197A">
      <w:start w:val="1"/>
      <w:numFmt w:val="bullet"/>
      <w:lvlText w:val=""/>
      <w:lvlJc w:val="left"/>
      <w:pPr>
        <w:ind w:left="2160" w:hanging="360"/>
      </w:pPr>
      <w:rPr>
        <w:rFonts w:ascii="Wingdings" w:hAnsi="Wingdings" w:hint="default"/>
      </w:rPr>
    </w:lvl>
    <w:lvl w:ilvl="3" w:tplc="A600BB96">
      <w:start w:val="1"/>
      <w:numFmt w:val="bullet"/>
      <w:lvlText w:val=""/>
      <w:lvlJc w:val="left"/>
      <w:pPr>
        <w:ind w:left="2880" w:hanging="360"/>
      </w:pPr>
      <w:rPr>
        <w:rFonts w:ascii="Symbol" w:hAnsi="Symbol" w:hint="default"/>
      </w:rPr>
    </w:lvl>
    <w:lvl w:ilvl="4" w:tplc="E84C5B32">
      <w:start w:val="1"/>
      <w:numFmt w:val="bullet"/>
      <w:lvlText w:val="o"/>
      <w:lvlJc w:val="left"/>
      <w:pPr>
        <w:ind w:left="3600" w:hanging="360"/>
      </w:pPr>
      <w:rPr>
        <w:rFonts w:ascii="Courier New" w:hAnsi="Courier New" w:hint="default"/>
      </w:rPr>
    </w:lvl>
    <w:lvl w:ilvl="5" w:tplc="EAF6A4BE">
      <w:start w:val="1"/>
      <w:numFmt w:val="bullet"/>
      <w:lvlText w:val=""/>
      <w:lvlJc w:val="left"/>
      <w:pPr>
        <w:ind w:left="4320" w:hanging="360"/>
      </w:pPr>
      <w:rPr>
        <w:rFonts w:ascii="Wingdings" w:hAnsi="Wingdings" w:hint="default"/>
      </w:rPr>
    </w:lvl>
    <w:lvl w:ilvl="6" w:tplc="9818441C">
      <w:start w:val="1"/>
      <w:numFmt w:val="bullet"/>
      <w:lvlText w:val=""/>
      <w:lvlJc w:val="left"/>
      <w:pPr>
        <w:ind w:left="5040" w:hanging="360"/>
      </w:pPr>
      <w:rPr>
        <w:rFonts w:ascii="Symbol" w:hAnsi="Symbol" w:hint="default"/>
      </w:rPr>
    </w:lvl>
    <w:lvl w:ilvl="7" w:tplc="33FC9572">
      <w:start w:val="1"/>
      <w:numFmt w:val="bullet"/>
      <w:lvlText w:val="o"/>
      <w:lvlJc w:val="left"/>
      <w:pPr>
        <w:ind w:left="5760" w:hanging="360"/>
      </w:pPr>
      <w:rPr>
        <w:rFonts w:ascii="Courier New" w:hAnsi="Courier New" w:hint="default"/>
      </w:rPr>
    </w:lvl>
    <w:lvl w:ilvl="8" w:tplc="DF848B3C">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00118"/>
    <w:multiLevelType w:val="hybridMultilevel"/>
    <w:tmpl w:val="620C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82045E"/>
    <w:multiLevelType w:val="hybridMultilevel"/>
    <w:tmpl w:val="BCF48A40"/>
    <w:lvl w:ilvl="0" w:tplc="5894C126">
      <w:start w:val="1"/>
      <w:numFmt w:val="bullet"/>
      <w:lvlText w:val=""/>
      <w:lvlJc w:val="left"/>
      <w:pPr>
        <w:ind w:left="720" w:hanging="360"/>
      </w:pPr>
      <w:rPr>
        <w:rFonts w:ascii="Symbol" w:hAnsi="Symbol" w:hint="default"/>
      </w:rPr>
    </w:lvl>
    <w:lvl w:ilvl="1" w:tplc="83C0F8F6">
      <w:start w:val="1"/>
      <w:numFmt w:val="bullet"/>
      <w:lvlText w:val="o"/>
      <w:lvlJc w:val="left"/>
      <w:pPr>
        <w:ind w:left="1440" w:hanging="360"/>
      </w:pPr>
      <w:rPr>
        <w:rFonts w:ascii="Courier New" w:hAnsi="Courier New" w:hint="default"/>
      </w:rPr>
    </w:lvl>
    <w:lvl w:ilvl="2" w:tplc="A2D2EBAA">
      <w:start w:val="1"/>
      <w:numFmt w:val="bullet"/>
      <w:lvlText w:val=""/>
      <w:lvlJc w:val="left"/>
      <w:pPr>
        <w:ind w:left="2160" w:hanging="360"/>
      </w:pPr>
      <w:rPr>
        <w:rFonts w:ascii="Wingdings" w:hAnsi="Wingdings" w:hint="default"/>
      </w:rPr>
    </w:lvl>
    <w:lvl w:ilvl="3" w:tplc="898EAC92">
      <w:start w:val="1"/>
      <w:numFmt w:val="bullet"/>
      <w:lvlText w:val=""/>
      <w:lvlJc w:val="left"/>
      <w:pPr>
        <w:ind w:left="2880" w:hanging="360"/>
      </w:pPr>
      <w:rPr>
        <w:rFonts w:ascii="Symbol" w:hAnsi="Symbol" w:hint="default"/>
      </w:rPr>
    </w:lvl>
    <w:lvl w:ilvl="4" w:tplc="D44E48FA">
      <w:start w:val="1"/>
      <w:numFmt w:val="bullet"/>
      <w:lvlText w:val="o"/>
      <w:lvlJc w:val="left"/>
      <w:pPr>
        <w:ind w:left="3600" w:hanging="360"/>
      </w:pPr>
      <w:rPr>
        <w:rFonts w:ascii="Courier New" w:hAnsi="Courier New" w:hint="default"/>
      </w:rPr>
    </w:lvl>
    <w:lvl w:ilvl="5" w:tplc="28188E3E">
      <w:start w:val="1"/>
      <w:numFmt w:val="bullet"/>
      <w:lvlText w:val=""/>
      <w:lvlJc w:val="left"/>
      <w:pPr>
        <w:ind w:left="4320" w:hanging="360"/>
      </w:pPr>
      <w:rPr>
        <w:rFonts w:ascii="Wingdings" w:hAnsi="Wingdings" w:hint="default"/>
      </w:rPr>
    </w:lvl>
    <w:lvl w:ilvl="6" w:tplc="79F66206">
      <w:start w:val="1"/>
      <w:numFmt w:val="bullet"/>
      <w:lvlText w:val=""/>
      <w:lvlJc w:val="left"/>
      <w:pPr>
        <w:ind w:left="5040" w:hanging="360"/>
      </w:pPr>
      <w:rPr>
        <w:rFonts w:ascii="Symbol" w:hAnsi="Symbol" w:hint="default"/>
      </w:rPr>
    </w:lvl>
    <w:lvl w:ilvl="7" w:tplc="11CAB95C">
      <w:start w:val="1"/>
      <w:numFmt w:val="bullet"/>
      <w:lvlText w:val="o"/>
      <w:lvlJc w:val="left"/>
      <w:pPr>
        <w:ind w:left="5760" w:hanging="360"/>
      </w:pPr>
      <w:rPr>
        <w:rFonts w:ascii="Courier New" w:hAnsi="Courier New" w:hint="default"/>
      </w:rPr>
    </w:lvl>
    <w:lvl w:ilvl="8" w:tplc="8328273C">
      <w:start w:val="1"/>
      <w:numFmt w:val="bullet"/>
      <w:lvlText w:val=""/>
      <w:lvlJc w:val="left"/>
      <w:pPr>
        <w:ind w:left="6480" w:hanging="360"/>
      </w:pPr>
      <w:rPr>
        <w:rFonts w:ascii="Wingdings" w:hAnsi="Wingdings" w:hint="default"/>
      </w:rPr>
    </w:lvl>
  </w:abstractNum>
  <w:abstractNum w:abstractNumId="11" w15:restartNumberingAfterBreak="0">
    <w:nsid w:val="4E473E3F"/>
    <w:multiLevelType w:val="hybridMultilevel"/>
    <w:tmpl w:val="9298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3B7CA6"/>
    <w:multiLevelType w:val="hybridMultilevel"/>
    <w:tmpl w:val="4BA6997A"/>
    <w:lvl w:ilvl="0" w:tplc="CAA4A148">
      <w:start w:val="1"/>
      <w:numFmt w:val="bullet"/>
      <w:lvlText w:val=""/>
      <w:lvlJc w:val="left"/>
      <w:pPr>
        <w:ind w:left="720" w:hanging="360"/>
      </w:pPr>
      <w:rPr>
        <w:rFonts w:ascii="Symbol" w:hAnsi="Symbol" w:hint="default"/>
      </w:rPr>
    </w:lvl>
    <w:lvl w:ilvl="1" w:tplc="DA300BD4">
      <w:start w:val="1"/>
      <w:numFmt w:val="bullet"/>
      <w:lvlText w:val=""/>
      <w:lvlJc w:val="left"/>
      <w:pPr>
        <w:ind w:left="1440" w:hanging="360"/>
      </w:pPr>
      <w:rPr>
        <w:rFonts w:ascii="Symbol" w:hAnsi="Symbol" w:hint="default"/>
      </w:rPr>
    </w:lvl>
    <w:lvl w:ilvl="2" w:tplc="399A36A6">
      <w:start w:val="1"/>
      <w:numFmt w:val="bullet"/>
      <w:lvlText w:val=""/>
      <w:lvlJc w:val="left"/>
      <w:pPr>
        <w:ind w:left="2160" w:hanging="360"/>
      </w:pPr>
      <w:rPr>
        <w:rFonts w:ascii="Wingdings" w:hAnsi="Wingdings" w:hint="default"/>
      </w:rPr>
    </w:lvl>
    <w:lvl w:ilvl="3" w:tplc="FB4A010E">
      <w:start w:val="1"/>
      <w:numFmt w:val="bullet"/>
      <w:lvlText w:val=""/>
      <w:lvlJc w:val="left"/>
      <w:pPr>
        <w:ind w:left="2880" w:hanging="360"/>
      </w:pPr>
      <w:rPr>
        <w:rFonts w:ascii="Symbol" w:hAnsi="Symbol" w:hint="default"/>
      </w:rPr>
    </w:lvl>
    <w:lvl w:ilvl="4" w:tplc="CBEE0A9E">
      <w:start w:val="1"/>
      <w:numFmt w:val="bullet"/>
      <w:lvlText w:val="o"/>
      <w:lvlJc w:val="left"/>
      <w:pPr>
        <w:ind w:left="3600" w:hanging="360"/>
      </w:pPr>
      <w:rPr>
        <w:rFonts w:ascii="Courier New" w:hAnsi="Courier New" w:hint="default"/>
      </w:rPr>
    </w:lvl>
    <w:lvl w:ilvl="5" w:tplc="D11A902E">
      <w:start w:val="1"/>
      <w:numFmt w:val="bullet"/>
      <w:lvlText w:val=""/>
      <w:lvlJc w:val="left"/>
      <w:pPr>
        <w:ind w:left="4320" w:hanging="360"/>
      </w:pPr>
      <w:rPr>
        <w:rFonts w:ascii="Wingdings" w:hAnsi="Wingdings" w:hint="default"/>
      </w:rPr>
    </w:lvl>
    <w:lvl w:ilvl="6" w:tplc="C92A0B82">
      <w:start w:val="1"/>
      <w:numFmt w:val="bullet"/>
      <w:lvlText w:val=""/>
      <w:lvlJc w:val="left"/>
      <w:pPr>
        <w:ind w:left="5040" w:hanging="360"/>
      </w:pPr>
      <w:rPr>
        <w:rFonts w:ascii="Symbol" w:hAnsi="Symbol" w:hint="default"/>
      </w:rPr>
    </w:lvl>
    <w:lvl w:ilvl="7" w:tplc="E1F8855E">
      <w:start w:val="1"/>
      <w:numFmt w:val="bullet"/>
      <w:lvlText w:val="o"/>
      <w:lvlJc w:val="left"/>
      <w:pPr>
        <w:ind w:left="5760" w:hanging="360"/>
      </w:pPr>
      <w:rPr>
        <w:rFonts w:ascii="Courier New" w:hAnsi="Courier New" w:hint="default"/>
      </w:rPr>
    </w:lvl>
    <w:lvl w:ilvl="8" w:tplc="E3D626B2">
      <w:start w:val="1"/>
      <w:numFmt w:val="bullet"/>
      <w:lvlText w:val=""/>
      <w:lvlJc w:val="left"/>
      <w:pPr>
        <w:ind w:left="6480" w:hanging="360"/>
      </w:pPr>
      <w:rPr>
        <w:rFonts w:ascii="Wingdings" w:hAnsi="Wingdings" w:hint="default"/>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23D5E91"/>
    <w:multiLevelType w:val="hybridMultilevel"/>
    <w:tmpl w:val="892A6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EBB2552"/>
    <w:multiLevelType w:val="hybridMultilevel"/>
    <w:tmpl w:val="5666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7"/>
  </w:num>
  <w:num w:numId="5">
    <w:abstractNumId w:val="12"/>
  </w:num>
  <w:num w:numId="6">
    <w:abstractNumId w:val="10"/>
  </w:num>
  <w:num w:numId="7">
    <w:abstractNumId w:val="13"/>
  </w:num>
  <w:num w:numId="8">
    <w:abstractNumId w:val="6"/>
  </w:num>
  <w:num w:numId="9">
    <w:abstractNumId w:val="8"/>
  </w:num>
  <w:num w:numId="10">
    <w:abstractNumId w:val="1"/>
  </w:num>
  <w:num w:numId="11">
    <w:abstractNumId w:val="14"/>
  </w:num>
  <w:num w:numId="12">
    <w:abstractNumId w:val="9"/>
  </w:num>
  <w:num w:numId="13">
    <w:abstractNumId w:val="4"/>
  </w:num>
  <w:num w:numId="14">
    <w:abstractNumId w:val="15"/>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0E4"/>
    <w:rsid w:val="00014F55"/>
    <w:rsid w:val="00033A14"/>
    <w:rsid w:val="000A4E54"/>
    <w:rsid w:val="000A4E8F"/>
    <w:rsid w:val="000B2C1D"/>
    <w:rsid w:val="000B78CB"/>
    <w:rsid w:val="000D1ABD"/>
    <w:rsid w:val="000F4C5B"/>
    <w:rsid w:val="00107C23"/>
    <w:rsid w:val="00142901"/>
    <w:rsid w:val="00164D56"/>
    <w:rsid w:val="001705B9"/>
    <w:rsid w:val="001950D0"/>
    <w:rsid w:val="001A64B3"/>
    <w:rsid w:val="001D6D44"/>
    <w:rsid w:val="001F3CC3"/>
    <w:rsid w:val="002475CF"/>
    <w:rsid w:val="0025652A"/>
    <w:rsid w:val="00265F0C"/>
    <w:rsid w:val="00287DD2"/>
    <w:rsid w:val="002A5977"/>
    <w:rsid w:val="002C5122"/>
    <w:rsid w:val="002C5DB3"/>
    <w:rsid w:val="002E0B23"/>
    <w:rsid w:val="00311588"/>
    <w:rsid w:val="0031494F"/>
    <w:rsid w:val="003212C6"/>
    <w:rsid w:val="003354A8"/>
    <w:rsid w:val="0038346C"/>
    <w:rsid w:val="00383B3F"/>
    <w:rsid w:val="00397418"/>
    <w:rsid w:val="003A439E"/>
    <w:rsid w:val="00415A39"/>
    <w:rsid w:val="00417D24"/>
    <w:rsid w:val="00447570"/>
    <w:rsid w:val="004507F8"/>
    <w:rsid w:val="0046072D"/>
    <w:rsid w:val="00472619"/>
    <w:rsid w:val="004742EF"/>
    <w:rsid w:val="00485B81"/>
    <w:rsid w:val="00491C9A"/>
    <w:rsid w:val="004A67AE"/>
    <w:rsid w:val="004E0095"/>
    <w:rsid w:val="00520E1C"/>
    <w:rsid w:val="00533948"/>
    <w:rsid w:val="005B0810"/>
    <w:rsid w:val="005B4C33"/>
    <w:rsid w:val="00601FA5"/>
    <w:rsid w:val="00605068"/>
    <w:rsid w:val="006422EC"/>
    <w:rsid w:val="006519BB"/>
    <w:rsid w:val="006742F7"/>
    <w:rsid w:val="00690B89"/>
    <w:rsid w:val="006C2E0B"/>
    <w:rsid w:val="006D07D2"/>
    <w:rsid w:val="006D3263"/>
    <w:rsid w:val="006E46C9"/>
    <w:rsid w:val="00705C4C"/>
    <w:rsid w:val="00724CAB"/>
    <w:rsid w:val="00724E00"/>
    <w:rsid w:val="00746FD9"/>
    <w:rsid w:val="00751FBD"/>
    <w:rsid w:val="007D182A"/>
    <w:rsid w:val="007E58D9"/>
    <w:rsid w:val="00846B63"/>
    <w:rsid w:val="00857CFA"/>
    <w:rsid w:val="0087751B"/>
    <w:rsid w:val="008A703D"/>
    <w:rsid w:val="008A79D2"/>
    <w:rsid w:val="008A7E3F"/>
    <w:rsid w:val="008B442F"/>
    <w:rsid w:val="008F6E2E"/>
    <w:rsid w:val="009037C9"/>
    <w:rsid w:val="0094342A"/>
    <w:rsid w:val="0094563F"/>
    <w:rsid w:val="00992B1C"/>
    <w:rsid w:val="009960F1"/>
    <w:rsid w:val="009C6113"/>
    <w:rsid w:val="009D5AE6"/>
    <w:rsid w:val="009F4519"/>
    <w:rsid w:val="00A1355A"/>
    <w:rsid w:val="00A342F0"/>
    <w:rsid w:val="00A879C2"/>
    <w:rsid w:val="00AF046E"/>
    <w:rsid w:val="00B369FC"/>
    <w:rsid w:val="00B4147C"/>
    <w:rsid w:val="00B63A7C"/>
    <w:rsid w:val="00B66A57"/>
    <w:rsid w:val="00BA7B1E"/>
    <w:rsid w:val="00BB40B8"/>
    <w:rsid w:val="00BC12F3"/>
    <w:rsid w:val="00BC516B"/>
    <w:rsid w:val="00C068F7"/>
    <w:rsid w:val="00C357ED"/>
    <w:rsid w:val="00C53D00"/>
    <w:rsid w:val="00C5673A"/>
    <w:rsid w:val="00C84141"/>
    <w:rsid w:val="00C9104A"/>
    <w:rsid w:val="00CD1790"/>
    <w:rsid w:val="00CD2C3A"/>
    <w:rsid w:val="00CF4083"/>
    <w:rsid w:val="00D072F0"/>
    <w:rsid w:val="00D10434"/>
    <w:rsid w:val="00D2729B"/>
    <w:rsid w:val="00D86CFF"/>
    <w:rsid w:val="00D903FE"/>
    <w:rsid w:val="00DC5A59"/>
    <w:rsid w:val="00DF2370"/>
    <w:rsid w:val="00E1664F"/>
    <w:rsid w:val="00E24FC4"/>
    <w:rsid w:val="00E6500C"/>
    <w:rsid w:val="00E74678"/>
    <w:rsid w:val="00E809E7"/>
    <w:rsid w:val="00EC4ED7"/>
    <w:rsid w:val="00ED00C0"/>
    <w:rsid w:val="00EE01E7"/>
    <w:rsid w:val="00EE0E96"/>
    <w:rsid w:val="00F2081F"/>
    <w:rsid w:val="00F51F1D"/>
    <w:rsid w:val="00F86D9C"/>
    <w:rsid w:val="00FA6929"/>
    <w:rsid w:val="00FC2FAB"/>
    <w:rsid w:val="00FC7D18"/>
    <w:rsid w:val="00FE5AD9"/>
    <w:rsid w:val="00FF1F2A"/>
    <w:rsid w:val="0127183F"/>
    <w:rsid w:val="0194D2E1"/>
    <w:rsid w:val="04982380"/>
    <w:rsid w:val="0613AADA"/>
    <w:rsid w:val="06CAF949"/>
    <w:rsid w:val="084C6592"/>
    <w:rsid w:val="092C7B66"/>
    <w:rsid w:val="0A029A0B"/>
    <w:rsid w:val="0B3BB527"/>
    <w:rsid w:val="0B560F6F"/>
    <w:rsid w:val="0B9F5115"/>
    <w:rsid w:val="0C80638D"/>
    <w:rsid w:val="0D0A4FBD"/>
    <w:rsid w:val="0D3A3ACD"/>
    <w:rsid w:val="0D72356D"/>
    <w:rsid w:val="0E1C33EE"/>
    <w:rsid w:val="0E45D771"/>
    <w:rsid w:val="0EBCE2D1"/>
    <w:rsid w:val="0FB0A5C4"/>
    <w:rsid w:val="0FB20E54"/>
    <w:rsid w:val="0FB8044F"/>
    <w:rsid w:val="102F639A"/>
    <w:rsid w:val="114C7625"/>
    <w:rsid w:val="114DDEB5"/>
    <w:rsid w:val="1153D4B0"/>
    <w:rsid w:val="12E9AF16"/>
    <w:rsid w:val="13194894"/>
    <w:rsid w:val="13799141"/>
    <w:rsid w:val="13E36804"/>
    <w:rsid w:val="14B518F5"/>
    <w:rsid w:val="162745D3"/>
    <w:rsid w:val="1630EF4E"/>
    <w:rsid w:val="17C575D3"/>
    <w:rsid w:val="17CCBFAF"/>
    <w:rsid w:val="1810F887"/>
    <w:rsid w:val="1812594D"/>
    <w:rsid w:val="18C25441"/>
    <w:rsid w:val="195EE695"/>
    <w:rsid w:val="19689010"/>
    <w:rsid w:val="19888A18"/>
    <w:rsid w:val="19E4DA7F"/>
    <w:rsid w:val="1A5E24A2"/>
    <w:rsid w:val="1AFAB6F6"/>
    <w:rsid w:val="1B38CF3C"/>
    <w:rsid w:val="1CD49F9D"/>
    <w:rsid w:val="1D2E7338"/>
    <w:rsid w:val="1D95C564"/>
    <w:rsid w:val="1DF715D7"/>
    <w:rsid w:val="1E3C0133"/>
    <w:rsid w:val="1E5BFB3B"/>
    <w:rsid w:val="1E706FFE"/>
    <w:rsid w:val="1E783EDC"/>
    <w:rsid w:val="1EAFCB59"/>
    <w:rsid w:val="1F4FBE2E"/>
    <w:rsid w:val="202568BC"/>
    <w:rsid w:val="206001CF"/>
    <w:rsid w:val="20CD6626"/>
    <w:rsid w:val="20FFE4AA"/>
    <w:rsid w:val="211A3EF2"/>
    <w:rsid w:val="21497192"/>
    <w:rsid w:val="2173A1F5"/>
    <w:rsid w:val="219B8983"/>
    <w:rsid w:val="22449310"/>
    <w:rsid w:val="230F7256"/>
    <w:rsid w:val="2343E121"/>
    <w:rsid w:val="23E06371"/>
    <w:rsid w:val="249A3AB1"/>
    <w:rsid w:val="24DFB182"/>
    <w:rsid w:val="253372F2"/>
    <w:rsid w:val="255BC8CB"/>
    <w:rsid w:val="26471318"/>
    <w:rsid w:val="267B81E3"/>
    <w:rsid w:val="26CF4353"/>
    <w:rsid w:val="2784CFC0"/>
    <w:rsid w:val="28175244"/>
    <w:rsid w:val="281C079D"/>
    <w:rsid w:val="28F6A074"/>
    <w:rsid w:val="29548377"/>
    <w:rsid w:val="2ABC7082"/>
    <w:rsid w:val="2AC70440"/>
    <w:rsid w:val="2AEB72F5"/>
    <w:rsid w:val="2BA2B476"/>
    <w:rsid w:val="2C62D4A1"/>
    <w:rsid w:val="2E3ACDD2"/>
    <w:rsid w:val="2E5E0B70"/>
    <w:rsid w:val="2E622DA7"/>
    <w:rsid w:val="2EB67629"/>
    <w:rsid w:val="2EDA5538"/>
    <w:rsid w:val="2F8FE1A5"/>
    <w:rsid w:val="2FF5E2E4"/>
    <w:rsid w:val="3025842C"/>
    <w:rsid w:val="30A64D17"/>
    <w:rsid w:val="30B787EE"/>
    <w:rsid w:val="312BB206"/>
    <w:rsid w:val="3191B345"/>
    <w:rsid w:val="31EC988C"/>
    <w:rsid w:val="33DDEDD9"/>
    <w:rsid w:val="33E22D5C"/>
    <w:rsid w:val="3411741F"/>
    <w:rsid w:val="34C95407"/>
    <w:rsid w:val="34E94E0F"/>
    <w:rsid w:val="34FDC2D2"/>
    <w:rsid w:val="35FF2329"/>
    <w:rsid w:val="36999333"/>
    <w:rsid w:val="379AF38A"/>
    <w:rsid w:val="38FB8967"/>
    <w:rsid w:val="3936C3EB"/>
    <w:rsid w:val="396049B5"/>
    <w:rsid w:val="397294C7"/>
    <w:rsid w:val="39A492F4"/>
    <w:rsid w:val="3A67C04A"/>
    <w:rsid w:val="3B71B9AF"/>
    <w:rsid w:val="3C133021"/>
    <w:rsid w:val="3C6E64AD"/>
    <w:rsid w:val="3C777891"/>
    <w:rsid w:val="3D00D72D"/>
    <w:rsid w:val="3D57CE7D"/>
    <w:rsid w:val="3D84D01F"/>
    <w:rsid w:val="3D86A0C3"/>
    <w:rsid w:val="3E912C74"/>
    <w:rsid w:val="3F227124"/>
    <w:rsid w:val="3F25BE0A"/>
    <w:rsid w:val="3F4AD0E3"/>
    <w:rsid w:val="40A78807"/>
    <w:rsid w:val="40E6A144"/>
    <w:rsid w:val="42025A6E"/>
    <w:rsid w:val="4221211C"/>
    <w:rsid w:val="42584142"/>
    <w:rsid w:val="42DDA631"/>
    <w:rsid w:val="43DF28C9"/>
    <w:rsid w:val="43F411A3"/>
    <w:rsid w:val="44683BBB"/>
    <w:rsid w:val="44E0351C"/>
    <w:rsid w:val="44E7459B"/>
    <w:rsid w:val="466A7C9A"/>
    <w:rsid w:val="467C057D"/>
    <w:rsid w:val="468315FC"/>
    <w:rsid w:val="472BB265"/>
    <w:rsid w:val="47485EE1"/>
    <w:rsid w:val="47A48D33"/>
    <w:rsid w:val="47BCFD20"/>
    <w:rsid w:val="49339E25"/>
    <w:rsid w:val="4954D53B"/>
    <w:rsid w:val="4B3DEDBD"/>
    <w:rsid w:val="4B627C9E"/>
    <w:rsid w:val="4BA14085"/>
    <w:rsid w:val="4BB596A0"/>
    <w:rsid w:val="4CFA6BE3"/>
    <w:rsid w:val="4D4A953D"/>
    <w:rsid w:val="4DDDCEE4"/>
    <w:rsid w:val="4E616FEE"/>
    <w:rsid w:val="4E758E7F"/>
    <w:rsid w:val="4E8E27E1"/>
    <w:rsid w:val="4F382CDA"/>
    <w:rsid w:val="508907C3"/>
    <w:rsid w:val="51BEE7EF"/>
    <w:rsid w:val="540A356D"/>
    <w:rsid w:val="546849C0"/>
    <w:rsid w:val="549787E2"/>
    <w:rsid w:val="54E4D003"/>
    <w:rsid w:val="5518894D"/>
    <w:rsid w:val="55435089"/>
    <w:rsid w:val="56335843"/>
    <w:rsid w:val="574B9459"/>
    <w:rsid w:val="58954B93"/>
    <w:rsid w:val="59C02EAC"/>
    <w:rsid w:val="5A0FEFE8"/>
    <w:rsid w:val="5A45939B"/>
    <w:rsid w:val="5AED7FD6"/>
    <w:rsid w:val="5BCCEC55"/>
    <w:rsid w:val="5C895037"/>
    <w:rsid w:val="5C9FEC6E"/>
    <w:rsid w:val="5D095851"/>
    <w:rsid w:val="5E18B7AA"/>
    <w:rsid w:val="5ED5DCB4"/>
    <w:rsid w:val="5F048D17"/>
    <w:rsid w:val="638209F3"/>
    <w:rsid w:val="63D7FE3A"/>
    <w:rsid w:val="6502E153"/>
    <w:rsid w:val="65068863"/>
    <w:rsid w:val="665561D9"/>
    <w:rsid w:val="66642981"/>
    <w:rsid w:val="66B942A1"/>
    <w:rsid w:val="66C8E217"/>
    <w:rsid w:val="67CDC232"/>
    <w:rsid w:val="683A8215"/>
    <w:rsid w:val="683C52B9"/>
    <w:rsid w:val="6864B278"/>
    <w:rsid w:val="686BE550"/>
    <w:rsid w:val="68BFE704"/>
    <w:rsid w:val="68F3CA5A"/>
    <w:rsid w:val="69393127"/>
    <w:rsid w:val="6967A52D"/>
    <w:rsid w:val="69A2E21D"/>
    <w:rsid w:val="69F0E363"/>
    <w:rsid w:val="6ACB7FF0"/>
    <w:rsid w:val="6B07800C"/>
    <w:rsid w:val="6B305CE5"/>
    <w:rsid w:val="6C00D612"/>
    <w:rsid w:val="6CD2225C"/>
    <w:rsid w:val="6E0CA24A"/>
    <w:rsid w:val="6E474B61"/>
    <w:rsid w:val="6EA9C399"/>
    <w:rsid w:val="6ED53E27"/>
    <w:rsid w:val="7037EB2A"/>
    <w:rsid w:val="70A0FAFB"/>
    <w:rsid w:val="7131B773"/>
    <w:rsid w:val="7176C190"/>
    <w:rsid w:val="722B8EC6"/>
    <w:rsid w:val="72DA94C6"/>
    <w:rsid w:val="72ECC650"/>
    <w:rsid w:val="73754736"/>
    <w:rsid w:val="737D34BC"/>
    <w:rsid w:val="7397C5A9"/>
    <w:rsid w:val="743EE6EE"/>
    <w:rsid w:val="747BE3CE"/>
    <w:rsid w:val="74DD3441"/>
    <w:rsid w:val="75391218"/>
    <w:rsid w:val="7577A44B"/>
    <w:rsid w:val="7597C2F3"/>
    <w:rsid w:val="75F39FB3"/>
    <w:rsid w:val="76123588"/>
    <w:rsid w:val="76C4C54B"/>
    <w:rsid w:val="77A0F8F7"/>
    <w:rsid w:val="793CC958"/>
    <w:rsid w:val="7971994F"/>
    <w:rsid w:val="7B8846A1"/>
    <w:rsid w:val="7B89AF31"/>
    <w:rsid w:val="7CA51E1C"/>
    <w:rsid w:val="7DF6C412"/>
    <w:rsid w:val="7F0FE14F"/>
    <w:rsid w:val="7F9A81F9"/>
    <w:rsid w:val="7F9C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Spacing">
    <w:name w:val="No Spacing"/>
    <w:uiPriority w:val="1"/>
    <w:qFormat/>
    <w:rsid w:val="00D272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345176">
      <w:bodyDiv w:val="1"/>
      <w:marLeft w:val="0"/>
      <w:marRight w:val="0"/>
      <w:marTop w:val="0"/>
      <w:marBottom w:val="0"/>
      <w:divBdr>
        <w:top w:val="none" w:sz="0" w:space="0" w:color="auto"/>
        <w:left w:val="none" w:sz="0" w:space="0" w:color="auto"/>
        <w:bottom w:val="none" w:sz="0" w:space="0" w:color="auto"/>
        <w:right w:val="none" w:sz="0" w:space="0" w:color="auto"/>
      </w:divBdr>
    </w:div>
    <w:div w:id="650908493">
      <w:bodyDiv w:val="1"/>
      <w:marLeft w:val="0"/>
      <w:marRight w:val="0"/>
      <w:marTop w:val="0"/>
      <w:marBottom w:val="0"/>
      <w:divBdr>
        <w:top w:val="none" w:sz="0" w:space="0" w:color="auto"/>
        <w:left w:val="none" w:sz="0" w:space="0" w:color="auto"/>
        <w:bottom w:val="none" w:sz="0" w:space="0" w:color="auto"/>
        <w:right w:val="none" w:sz="0" w:space="0" w:color="auto"/>
      </w:divBdr>
    </w:div>
    <w:div w:id="174680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B3BF39C1BD1B4C94452D0B3862EBF2" ma:contentTypeVersion="8" ma:contentTypeDescription="Create a new document." ma:contentTypeScope="" ma:versionID="41cafa5f926887ba219aadef56ce7068">
  <xsd:schema xmlns:xsd="http://www.w3.org/2001/XMLSchema" xmlns:xs="http://www.w3.org/2001/XMLSchema" xmlns:p="http://schemas.microsoft.com/office/2006/metadata/properties" xmlns:ns3="d1a9bb3d-741b-4290-82c9-e8b17e6c2ff2" xmlns:ns4="eb2135c4-69cb-4a0b-a56c-31b312797007" targetNamespace="http://schemas.microsoft.com/office/2006/metadata/properties" ma:root="true" ma:fieldsID="10fe20e4fb7d08dad2082d4d2b3857db" ns3:_="" ns4:_="">
    <xsd:import namespace="d1a9bb3d-741b-4290-82c9-e8b17e6c2ff2"/>
    <xsd:import namespace="eb2135c4-69cb-4a0b-a56c-31b31279700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a9bb3d-741b-4290-82c9-e8b17e6c2f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2135c4-69cb-4a0b-a56c-31b31279700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56C5FB-487D-4AB1-92EA-FD87882C3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a9bb3d-741b-4290-82c9-e8b17e6c2ff2"/>
    <ds:schemaRef ds:uri="eb2135c4-69cb-4a0b-a56c-31b3127970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4934</Words>
  <Characters>28125</Characters>
  <Application>Microsoft Office Word</Application>
  <DocSecurity>0</DocSecurity>
  <Lines>234</Lines>
  <Paragraphs>65</Paragraphs>
  <ScaleCrop>false</ScaleCrop>
  <Company>Share Multi Academy Trust</Company>
  <LinksUpToDate>false</LinksUpToDate>
  <CharactersWithSpaces>32994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Dunn</cp:lastModifiedBy>
  <cp:revision>4</cp:revision>
  <dcterms:created xsi:type="dcterms:W3CDTF">2022-10-09T16:38:00Z</dcterms:created>
  <dcterms:modified xsi:type="dcterms:W3CDTF">2023-11-21T07:52:00Z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0x01010016B3BF39C1BD1B4C94452D0B3862EBF2</vt:lpwstr>
  </property>
</Properties>
</file>