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2"/>
        <w:tblpPr w:leftFromText="180" w:rightFromText="180" w:vertAnchor="text" w:horzAnchor="margin" w:tblpXSpec="center" w:tblpY="-1020"/>
        <w:tblW w:w="22207" w:type="dxa"/>
        <w:tblLook w:val="04A0" w:firstRow="1" w:lastRow="0" w:firstColumn="1" w:lastColumn="0" w:noHBand="0" w:noVBand="1"/>
      </w:tblPr>
      <w:tblGrid>
        <w:gridCol w:w="2127"/>
        <w:gridCol w:w="2989"/>
        <w:gridCol w:w="3954"/>
        <w:gridCol w:w="4044"/>
        <w:gridCol w:w="4196"/>
        <w:gridCol w:w="4897"/>
      </w:tblGrid>
      <w:tr w:rsidR="000B7F41" w14:paraId="402EDE6C" w14:textId="77777777" w:rsidTr="000B7F4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27" w:type="dxa"/>
          </w:tcPr>
          <w:p w14:paraId="5C647E11" w14:textId="77777777" w:rsidR="000B7F41" w:rsidRPr="00FC2FAB" w:rsidRDefault="000B7F41" w:rsidP="00B2790A">
            <w:r w:rsidRPr="00FC2FAB">
              <w:t>Term / Date(s)</w:t>
            </w:r>
          </w:p>
        </w:tc>
        <w:tc>
          <w:tcPr>
            <w:tcW w:w="2989" w:type="dxa"/>
          </w:tcPr>
          <w:p w14:paraId="12283BBC" w14:textId="07743E0E" w:rsidR="000B7F41" w:rsidRDefault="000B7F41" w:rsidP="00B2790A">
            <w:pPr>
              <w:cnfStyle w:val="100000000000" w:firstRow="1" w:lastRow="0" w:firstColumn="0" w:lastColumn="0" w:oddVBand="0" w:evenVBand="0" w:oddHBand="0" w:evenHBand="0" w:firstRowFirstColumn="0" w:firstRowLastColumn="0" w:lastRowFirstColumn="0" w:lastRowLastColumn="0"/>
            </w:pPr>
            <w:r>
              <w:t>Half term 1</w:t>
            </w:r>
          </w:p>
        </w:tc>
        <w:tc>
          <w:tcPr>
            <w:tcW w:w="3954" w:type="dxa"/>
          </w:tcPr>
          <w:p w14:paraId="76DBC571" w14:textId="3504BF36" w:rsidR="000B7F41" w:rsidRPr="00FC2FAB" w:rsidRDefault="000B7F41" w:rsidP="00B2790A">
            <w:pPr>
              <w:cnfStyle w:val="100000000000" w:firstRow="1" w:lastRow="0" w:firstColumn="0" w:lastColumn="0" w:oddVBand="0" w:evenVBand="0" w:oddHBand="0" w:evenHBand="0" w:firstRowFirstColumn="0" w:firstRowLastColumn="0" w:lastRowFirstColumn="0" w:lastRowLastColumn="0"/>
            </w:pPr>
            <w:r>
              <w:t>Half term 2 (3 weeks)</w:t>
            </w:r>
          </w:p>
        </w:tc>
        <w:tc>
          <w:tcPr>
            <w:tcW w:w="4044" w:type="dxa"/>
          </w:tcPr>
          <w:p w14:paraId="68327097" w14:textId="50367D5C" w:rsidR="000B7F41" w:rsidRPr="00FC2FAB" w:rsidRDefault="000B7F41" w:rsidP="00B2790A">
            <w:pPr>
              <w:cnfStyle w:val="100000000000" w:firstRow="1" w:lastRow="0" w:firstColumn="0" w:lastColumn="0" w:oddVBand="0" w:evenVBand="0" w:oddHBand="0" w:evenHBand="0" w:firstRowFirstColumn="0" w:firstRowLastColumn="0" w:lastRowFirstColumn="0" w:lastRowLastColumn="0"/>
            </w:pPr>
            <w:r>
              <w:t>Half term 2 (3 weeks)</w:t>
            </w:r>
          </w:p>
        </w:tc>
        <w:tc>
          <w:tcPr>
            <w:tcW w:w="4196" w:type="dxa"/>
          </w:tcPr>
          <w:p w14:paraId="72164A76" w14:textId="77777777" w:rsidR="000B7F41" w:rsidRPr="00FC2FAB" w:rsidRDefault="000B7F41" w:rsidP="00B2790A">
            <w:pPr>
              <w:cnfStyle w:val="100000000000" w:firstRow="1" w:lastRow="0" w:firstColumn="0" w:lastColumn="0" w:oddVBand="0" w:evenVBand="0" w:oddHBand="0" w:evenHBand="0" w:firstRowFirstColumn="0" w:firstRowLastColumn="0" w:lastRowFirstColumn="0" w:lastRowLastColumn="0"/>
            </w:pPr>
            <w:r>
              <w:t>Half term 4</w:t>
            </w:r>
          </w:p>
        </w:tc>
        <w:tc>
          <w:tcPr>
            <w:tcW w:w="4897" w:type="dxa"/>
          </w:tcPr>
          <w:p w14:paraId="5C338980" w14:textId="77777777" w:rsidR="000B7F41" w:rsidRDefault="000B7F41" w:rsidP="00B2790A">
            <w:pPr>
              <w:cnfStyle w:val="100000000000" w:firstRow="1" w:lastRow="0" w:firstColumn="0" w:lastColumn="0" w:oddVBand="0" w:evenVBand="0" w:oddHBand="0" w:evenHBand="0" w:firstRowFirstColumn="0" w:firstRowLastColumn="0" w:lastRowFirstColumn="0" w:lastRowLastColumn="0"/>
            </w:pPr>
            <w:r>
              <w:t>Half term 5</w:t>
            </w:r>
          </w:p>
        </w:tc>
      </w:tr>
      <w:tr w:rsidR="000B7F41" w14:paraId="039AE104" w14:textId="77777777" w:rsidTr="000B7F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27" w:type="dxa"/>
          </w:tcPr>
          <w:p w14:paraId="6117B6CA" w14:textId="77777777" w:rsidR="000B7F41" w:rsidRPr="00FC2FAB" w:rsidRDefault="000B7F41" w:rsidP="00B2790A">
            <w:r>
              <w:t>Topic</w:t>
            </w:r>
          </w:p>
        </w:tc>
        <w:tc>
          <w:tcPr>
            <w:tcW w:w="2989" w:type="dxa"/>
          </w:tcPr>
          <w:p w14:paraId="035FBDD3" w14:textId="296FCCE5" w:rsidR="000B7F41" w:rsidRPr="00A047BB" w:rsidRDefault="000B7F41" w:rsidP="00B2790A">
            <w:pPr>
              <w:cnfStyle w:val="000000100000" w:firstRow="0" w:lastRow="0" w:firstColumn="0" w:lastColumn="0" w:oddVBand="0" w:evenVBand="0" w:oddHBand="1" w:evenHBand="0" w:firstRowFirstColumn="0" w:firstRowLastColumn="0" w:lastRowFirstColumn="0" w:lastRowLastColumn="0"/>
              <w:rPr>
                <w:b/>
              </w:rPr>
            </w:pPr>
            <w:r>
              <w:rPr>
                <w:b/>
              </w:rPr>
              <w:t xml:space="preserve">R059: Understanding the development </w:t>
            </w:r>
          </w:p>
        </w:tc>
        <w:tc>
          <w:tcPr>
            <w:tcW w:w="3954" w:type="dxa"/>
          </w:tcPr>
          <w:p w14:paraId="6A2FA487" w14:textId="2C8848DB" w:rsidR="000B7F41" w:rsidRPr="00A047BB" w:rsidRDefault="000B7F41" w:rsidP="00B2790A">
            <w:pPr>
              <w:cnfStyle w:val="000000100000" w:firstRow="0" w:lastRow="0" w:firstColumn="0" w:lastColumn="0" w:oddVBand="0" w:evenVBand="0" w:oddHBand="1" w:evenHBand="0" w:firstRowFirstColumn="0" w:firstRowLastColumn="0" w:lastRowFirstColumn="0" w:lastRowLastColumn="0"/>
              <w:rPr>
                <w:b/>
              </w:rPr>
            </w:pPr>
            <w:r w:rsidRPr="00A047BB">
              <w:rPr>
                <w:b/>
              </w:rPr>
              <w:t>R0</w:t>
            </w:r>
            <w:r>
              <w:rPr>
                <w:b/>
              </w:rPr>
              <w:t>57</w:t>
            </w:r>
            <w:r w:rsidRPr="00A047BB">
              <w:rPr>
                <w:b/>
              </w:rPr>
              <w:t>: Health and well-being for child development</w:t>
            </w:r>
          </w:p>
        </w:tc>
        <w:tc>
          <w:tcPr>
            <w:tcW w:w="4044" w:type="dxa"/>
          </w:tcPr>
          <w:p w14:paraId="40C7C3DB" w14:textId="75F4B8BB" w:rsidR="000B7F41" w:rsidRPr="00A047BB" w:rsidRDefault="000B7F41" w:rsidP="00B2790A">
            <w:pPr>
              <w:cnfStyle w:val="000000100000" w:firstRow="0" w:lastRow="0" w:firstColumn="0" w:lastColumn="0" w:oddVBand="0" w:evenVBand="0" w:oddHBand="1" w:evenHBand="0" w:firstRowFirstColumn="0" w:firstRowLastColumn="0" w:lastRowFirstColumn="0" w:lastRowLastColumn="0"/>
              <w:rPr>
                <w:b/>
              </w:rPr>
            </w:pPr>
            <w:r w:rsidRPr="00A047BB">
              <w:rPr>
                <w:b/>
              </w:rPr>
              <w:t>R0</w:t>
            </w:r>
            <w:r>
              <w:rPr>
                <w:b/>
              </w:rPr>
              <w:t>57</w:t>
            </w:r>
            <w:r w:rsidRPr="00A047BB">
              <w:rPr>
                <w:b/>
              </w:rPr>
              <w:t>: Health and well-being for child development</w:t>
            </w:r>
          </w:p>
        </w:tc>
        <w:tc>
          <w:tcPr>
            <w:tcW w:w="4196" w:type="dxa"/>
          </w:tcPr>
          <w:p w14:paraId="4AB18937" w14:textId="2727FC77" w:rsidR="000B7F41" w:rsidRPr="00A047BB" w:rsidRDefault="000B7F41" w:rsidP="00B2790A">
            <w:pPr>
              <w:cnfStyle w:val="000000100000" w:firstRow="0" w:lastRow="0" w:firstColumn="0" w:lastColumn="0" w:oddVBand="0" w:evenVBand="0" w:oddHBand="1" w:evenHBand="0" w:firstRowFirstColumn="0" w:firstRowLastColumn="0" w:lastRowFirstColumn="0" w:lastRowLastColumn="0"/>
              <w:rPr>
                <w:b/>
              </w:rPr>
            </w:pPr>
            <w:r w:rsidRPr="00A047BB">
              <w:rPr>
                <w:b/>
              </w:rPr>
              <w:t>R0</w:t>
            </w:r>
            <w:r>
              <w:rPr>
                <w:b/>
              </w:rPr>
              <w:t>57</w:t>
            </w:r>
            <w:r w:rsidRPr="00A047BB">
              <w:rPr>
                <w:b/>
              </w:rPr>
              <w:t>: Health and well-being for child development</w:t>
            </w:r>
          </w:p>
        </w:tc>
        <w:tc>
          <w:tcPr>
            <w:tcW w:w="4897" w:type="dxa"/>
          </w:tcPr>
          <w:p w14:paraId="17E9E8F6" w14:textId="56A8F954" w:rsidR="000B7F41" w:rsidRPr="00A047BB" w:rsidRDefault="000B7F41" w:rsidP="00B2790A">
            <w:pPr>
              <w:cnfStyle w:val="000000100000" w:firstRow="0" w:lastRow="0" w:firstColumn="0" w:lastColumn="0" w:oddVBand="0" w:evenVBand="0" w:oddHBand="1" w:evenHBand="0" w:firstRowFirstColumn="0" w:firstRowLastColumn="0" w:lastRowFirstColumn="0" w:lastRowLastColumn="0"/>
              <w:rPr>
                <w:b/>
              </w:rPr>
            </w:pPr>
            <w:r w:rsidRPr="00A047BB">
              <w:rPr>
                <w:b/>
              </w:rPr>
              <w:t>R0</w:t>
            </w:r>
            <w:r>
              <w:rPr>
                <w:b/>
              </w:rPr>
              <w:t>57</w:t>
            </w:r>
            <w:r w:rsidRPr="00A047BB">
              <w:rPr>
                <w:b/>
              </w:rPr>
              <w:t>: Health and well-being for child development</w:t>
            </w:r>
          </w:p>
        </w:tc>
      </w:tr>
      <w:tr w:rsidR="000B7F41" w14:paraId="4E92FC8E" w14:textId="77777777" w:rsidTr="000B7F41">
        <w:trPr>
          <w:trHeight w:val="460"/>
        </w:trPr>
        <w:tc>
          <w:tcPr>
            <w:cnfStyle w:val="001000000000" w:firstRow="0" w:lastRow="0" w:firstColumn="1" w:lastColumn="0" w:oddVBand="0" w:evenVBand="0" w:oddHBand="0" w:evenHBand="0" w:firstRowFirstColumn="0" w:firstRowLastColumn="0" w:lastRowFirstColumn="0" w:lastRowLastColumn="0"/>
            <w:tcW w:w="2127" w:type="dxa"/>
          </w:tcPr>
          <w:p w14:paraId="67B6FA0B" w14:textId="77777777" w:rsidR="000B7F41" w:rsidRPr="000A4E54" w:rsidRDefault="000B7F41" w:rsidP="00B2790A">
            <w:pPr>
              <w:rPr>
                <w:b w:val="0"/>
              </w:rPr>
            </w:pPr>
            <w:r w:rsidRPr="000A4E54">
              <w:rPr>
                <w:b w:val="0"/>
              </w:rPr>
              <w:t>Topic overview</w:t>
            </w:r>
          </w:p>
          <w:p w14:paraId="71A35C8C" w14:textId="77777777" w:rsidR="000B7F41" w:rsidRDefault="000B7F41" w:rsidP="00B2790A"/>
          <w:p w14:paraId="23225DEC" w14:textId="77777777" w:rsidR="000B7F41" w:rsidRDefault="000B7F41" w:rsidP="00B2790A">
            <w:r>
              <w:t>Pupils will learn…</w:t>
            </w:r>
          </w:p>
          <w:p w14:paraId="7879F255" w14:textId="77777777" w:rsidR="000B7F41" w:rsidRDefault="000B7F41" w:rsidP="00B2790A"/>
        </w:tc>
        <w:tc>
          <w:tcPr>
            <w:tcW w:w="2989" w:type="dxa"/>
          </w:tcPr>
          <w:p w14:paraId="6306B572" w14:textId="77777777" w:rsidR="000B7F41" w:rsidRDefault="000B7F41" w:rsidP="00B2790A">
            <w:pPr>
              <w:cnfStyle w:val="000000000000" w:firstRow="0" w:lastRow="0" w:firstColumn="0" w:lastColumn="0" w:oddVBand="0" w:evenVBand="0" w:oddHBand="0" w:evenHBand="0" w:firstRowFirstColumn="0" w:firstRowLastColumn="0" w:lastRowFirstColumn="0" w:lastRowLastColumn="0"/>
            </w:pPr>
          </w:p>
        </w:tc>
        <w:tc>
          <w:tcPr>
            <w:tcW w:w="3954" w:type="dxa"/>
          </w:tcPr>
          <w:p w14:paraId="6B879005" w14:textId="0B01E6FA" w:rsidR="000B7F41" w:rsidRPr="00FC2FAB" w:rsidRDefault="000B7F41" w:rsidP="00B2790A">
            <w:pPr>
              <w:cnfStyle w:val="000000000000" w:firstRow="0" w:lastRow="0" w:firstColumn="0" w:lastColumn="0" w:oddVBand="0" w:evenVBand="0" w:oddHBand="0" w:evenHBand="0" w:firstRowFirstColumn="0" w:firstRowLastColumn="0" w:lastRowFirstColumn="0" w:lastRowLastColumn="0"/>
            </w:pPr>
            <w:r>
              <w:t>Understand reproduction and the roles and responsibilities of parenthood</w:t>
            </w:r>
          </w:p>
        </w:tc>
        <w:tc>
          <w:tcPr>
            <w:tcW w:w="4044" w:type="dxa"/>
          </w:tcPr>
          <w:p w14:paraId="4AACF38C" w14:textId="77777777" w:rsidR="000B7F41" w:rsidRPr="00FC2FAB" w:rsidRDefault="000B7F41" w:rsidP="00B2790A">
            <w:pPr>
              <w:cnfStyle w:val="000000000000" w:firstRow="0" w:lastRow="0" w:firstColumn="0" w:lastColumn="0" w:oddVBand="0" w:evenVBand="0" w:oddHBand="0" w:evenHBand="0" w:firstRowFirstColumn="0" w:firstRowLastColumn="0" w:lastRowFirstColumn="0" w:lastRowLastColumn="0"/>
            </w:pPr>
            <w:r>
              <w:t>Understand antenatal care and preparation for birth</w:t>
            </w:r>
          </w:p>
        </w:tc>
        <w:tc>
          <w:tcPr>
            <w:tcW w:w="4196" w:type="dxa"/>
          </w:tcPr>
          <w:p w14:paraId="680812B4" w14:textId="77777777" w:rsidR="000B7F41" w:rsidRPr="00FC2FAB" w:rsidRDefault="000B7F41" w:rsidP="00B2790A">
            <w:pPr>
              <w:cnfStyle w:val="000000000000" w:firstRow="0" w:lastRow="0" w:firstColumn="0" w:lastColumn="0" w:oddVBand="0" w:evenVBand="0" w:oddHBand="0" w:evenHBand="0" w:firstRowFirstColumn="0" w:firstRowLastColumn="0" w:lastRowFirstColumn="0" w:lastRowLastColumn="0"/>
            </w:pPr>
            <w:r>
              <w:t>Understand postnatal checks, postnatal provision and conditions for development</w:t>
            </w:r>
          </w:p>
        </w:tc>
        <w:tc>
          <w:tcPr>
            <w:tcW w:w="4897" w:type="dxa"/>
          </w:tcPr>
          <w:p w14:paraId="18C28339" w14:textId="77777777" w:rsidR="000B7F41" w:rsidRDefault="000B7F41" w:rsidP="00B2790A">
            <w:pPr>
              <w:cnfStyle w:val="000000000000" w:firstRow="0" w:lastRow="0" w:firstColumn="0" w:lastColumn="0" w:oddVBand="0" w:evenVBand="0" w:oddHBand="0" w:evenHBand="0" w:firstRowFirstColumn="0" w:firstRowLastColumn="0" w:lastRowFirstColumn="0" w:lastRowLastColumn="0"/>
            </w:pPr>
            <w:r>
              <w:t>Understand how to recognise, manage and prevent childhood illnesses</w:t>
            </w:r>
          </w:p>
          <w:p w14:paraId="7930D089" w14:textId="77777777" w:rsidR="000B7F41" w:rsidRDefault="000B7F41" w:rsidP="00B2790A">
            <w:pPr>
              <w:cnfStyle w:val="000000000000" w:firstRow="0" w:lastRow="0" w:firstColumn="0" w:lastColumn="0" w:oddVBand="0" w:evenVBand="0" w:oddHBand="0" w:evenHBand="0" w:firstRowFirstColumn="0" w:firstRowLastColumn="0" w:lastRowFirstColumn="0" w:lastRowLastColumn="0"/>
            </w:pPr>
          </w:p>
          <w:p w14:paraId="60BD05C3" w14:textId="77777777" w:rsidR="000B7F41" w:rsidRPr="00FC2FAB" w:rsidRDefault="000B7F41" w:rsidP="00B2790A">
            <w:pPr>
              <w:cnfStyle w:val="000000000000" w:firstRow="0" w:lastRow="0" w:firstColumn="0" w:lastColumn="0" w:oddVBand="0" w:evenVBand="0" w:oddHBand="0" w:evenHBand="0" w:firstRowFirstColumn="0" w:firstRowLastColumn="0" w:lastRowFirstColumn="0" w:lastRowLastColumn="0"/>
            </w:pPr>
            <w:r>
              <w:t>Understand how to keep a child safe</w:t>
            </w:r>
          </w:p>
        </w:tc>
      </w:tr>
      <w:tr w:rsidR="000B7F41" w14:paraId="6E9D7DEA" w14:textId="77777777" w:rsidTr="000B7F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27" w:type="dxa"/>
          </w:tcPr>
          <w:p w14:paraId="77EFB0F2" w14:textId="77777777" w:rsidR="000B7F41" w:rsidRDefault="000B7F41" w:rsidP="00B2790A">
            <w:pPr>
              <w:rPr>
                <w:b w:val="0"/>
                <w:bCs w:val="0"/>
              </w:rPr>
            </w:pPr>
            <w:r>
              <w:t>Components</w:t>
            </w:r>
          </w:p>
          <w:p w14:paraId="41641A31" w14:textId="77777777" w:rsidR="000B7F41" w:rsidRDefault="000B7F41" w:rsidP="00B2790A">
            <w:pPr>
              <w:rPr>
                <w:b w:val="0"/>
                <w:bCs w:val="0"/>
              </w:rPr>
            </w:pPr>
          </w:p>
          <w:p w14:paraId="384DA165" w14:textId="77777777" w:rsidR="000B7F41" w:rsidRDefault="000B7F41" w:rsidP="00B2790A">
            <w:pPr>
              <w:rPr>
                <w:b w:val="0"/>
                <w:bCs w:val="0"/>
              </w:rPr>
            </w:pPr>
          </w:p>
          <w:p w14:paraId="15356022" w14:textId="77777777" w:rsidR="000B7F41" w:rsidRDefault="000B7F41" w:rsidP="00B2790A"/>
        </w:tc>
        <w:tc>
          <w:tcPr>
            <w:tcW w:w="2989" w:type="dxa"/>
          </w:tcPr>
          <w:p w14:paraId="2A6BA4B4"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tc>
        <w:tc>
          <w:tcPr>
            <w:tcW w:w="3954" w:type="dxa"/>
          </w:tcPr>
          <w:p w14:paraId="37F7F22B" w14:textId="136BD233" w:rsidR="000B7F41" w:rsidRDefault="000B7F41" w:rsidP="00B2790A">
            <w:pPr>
              <w:cnfStyle w:val="000000100000" w:firstRow="0" w:lastRow="0" w:firstColumn="0" w:lastColumn="0" w:oddVBand="0" w:evenVBand="0" w:oddHBand="1" w:evenHBand="0" w:firstRowFirstColumn="0" w:firstRowLastColumn="0" w:lastRowFirstColumn="0" w:lastRowLastColumn="0"/>
            </w:pPr>
            <w:r>
              <w:t>Students will learn the wide range of factors which affect the decision to have children</w:t>
            </w:r>
          </w:p>
          <w:p w14:paraId="3E1220A1"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587AA57E"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r>
              <w:t xml:space="preserve">Students will learn about pre-conception health </w:t>
            </w:r>
          </w:p>
          <w:p w14:paraId="742BA6EA"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49AF5E89"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r>
              <w:t>Students will understand the roles and responsibilities of parenthood and meeting primary needs</w:t>
            </w:r>
          </w:p>
          <w:p w14:paraId="67CA8D9A"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60A732FF"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r>
              <w:t xml:space="preserve">Students will be able to recognise and evaluate methods of contraception, their efficiency and reliability </w:t>
            </w:r>
          </w:p>
          <w:p w14:paraId="095C499D"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3480D1DF"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r>
              <w:t xml:space="preserve">Students will know the structure and function of male and female reproductive systems and how reproduction takes. </w:t>
            </w:r>
          </w:p>
          <w:p w14:paraId="4D001694"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176EF8F2" w14:textId="77777777" w:rsidR="000B7F41" w:rsidRPr="00FC2FAB" w:rsidRDefault="000B7F41" w:rsidP="00B2790A">
            <w:pPr>
              <w:cnfStyle w:val="000000100000" w:firstRow="0" w:lastRow="0" w:firstColumn="0" w:lastColumn="0" w:oddVBand="0" w:evenVBand="0" w:oddHBand="1" w:evenHBand="0" w:firstRowFirstColumn="0" w:firstRowLastColumn="0" w:lastRowFirstColumn="0" w:lastRowLastColumn="0"/>
            </w:pPr>
            <w:r>
              <w:t>Students will understand the signs and symptoms of pregnancy</w:t>
            </w:r>
          </w:p>
        </w:tc>
        <w:tc>
          <w:tcPr>
            <w:tcW w:w="4044" w:type="dxa"/>
          </w:tcPr>
          <w:p w14:paraId="175112D7" w14:textId="35EB93BC" w:rsidR="000B7F41" w:rsidRDefault="000B7F41" w:rsidP="00B2790A">
            <w:pPr>
              <w:cnfStyle w:val="000000100000" w:firstRow="0" w:lastRow="0" w:firstColumn="0" w:lastColumn="0" w:oddVBand="0" w:evenVBand="0" w:oddHBand="1" w:evenHBand="0" w:firstRowFirstColumn="0" w:firstRowLastColumn="0" w:lastRowFirstColumn="0" w:lastRowLastColumn="0"/>
            </w:pPr>
            <w:r>
              <w:t xml:space="preserve">Students will gain an insight into the roles of the different health professionals supporting the pregnant mother </w:t>
            </w:r>
            <w:r w:rsidRPr="41BC8306">
              <w:rPr>
                <w:b/>
                <w:bCs/>
              </w:rPr>
              <w:t>– link to careers</w:t>
            </w:r>
          </w:p>
          <w:p w14:paraId="1C4C7B0E"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3D197D5C"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r>
              <w:t>Students will know the importance of antenatal and parenting classes</w:t>
            </w:r>
          </w:p>
          <w:p w14:paraId="15EB11E2"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7619CE4F"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r>
              <w:t>Students will know the routine checks carried out at an antenatal clinic, including scans and specialised diagnostic tests</w:t>
            </w:r>
          </w:p>
          <w:p w14:paraId="570CAA47"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1BED501E" w14:textId="77777777" w:rsidR="000B7F41" w:rsidRPr="00FC2FAB" w:rsidRDefault="000B7F41" w:rsidP="00B2790A">
            <w:pPr>
              <w:cnfStyle w:val="000000100000" w:firstRow="0" w:lastRow="0" w:firstColumn="0" w:lastColumn="0" w:oddVBand="0" w:evenVBand="0" w:oddHBand="1" w:evenHBand="0" w:firstRowFirstColumn="0" w:firstRowLastColumn="0" w:lastRowFirstColumn="0" w:lastRowLastColumn="0"/>
            </w:pPr>
            <w:r>
              <w:t>Students will understand the choices available for delivery, the stages of labour and the methods of delivery, including pain relief</w:t>
            </w:r>
          </w:p>
        </w:tc>
        <w:tc>
          <w:tcPr>
            <w:tcW w:w="4196" w:type="dxa"/>
          </w:tcPr>
          <w:p w14:paraId="7A275F12" w14:textId="6F2014E8" w:rsidR="000B7F41" w:rsidRDefault="000B7F41" w:rsidP="00B2790A">
            <w:pPr>
              <w:cnfStyle w:val="000000100000" w:firstRow="0" w:lastRow="0" w:firstColumn="0" w:lastColumn="0" w:oddVBand="0" w:evenVBand="0" w:oddHBand="1" w:evenHBand="0" w:firstRowFirstColumn="0" w:firstRowLastColumn="0" w:lastRowFirstColumn="0" w:lastRowLastColumn="0"/>
            </w:pPr>
            <w:r>
              <w:t>Students will learn the postnatal checks of the new born baby including physical checks and reflexes</w:t>
            </w:r>
          </w:p>
          <w:p w14:paraId="53771D04"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1BA0F673"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r>
              <w:t>Students will learn what the specific needs of the pre-term (premature) baby are including specific needs</w:t>
            </w:r>
          </w:p>
          <w:p w14:paraId="091B6502"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25329E32" w14:textId="0F880EBB" w:rsidR="000B7F41" w:rsidRPr="00E32247" w:rsidRDefault="000B7F41" w:rsidP="00B2790A">
            <w:pPr>
              <w:cnfStyle w:val="000000100000" w:firstRow="0" w:lastRow="0" w:firstColumn="0" w:lastColumn="0" w:oddVBand="0" w:evenVBand="0" w:oddHBand="1" w:evenHBand="0" w:firstRowFirstColumn="0" w:firstRowLastColumn="0" w:lastRowFirstColumn="0" w:lastRowLastColumn="0"/>
            </w:pPr>
            <w:r>
              <w:t>Students will learn the postnatal provision available for the mother and baby and the postnatal needs of the family</w:t>
            </w:r>
          </w:p>
          <w:p w14:paraId="1D5B5D42" w14:textId="7D887222" w:rsidR="000B7F41" w:rsidRPr="00E32247" w:rsidRDefault="000B7F41" w:rsidP="41BC8306">
            <w:pPr>
              <w:cnfStyle w:val="000000100000" w:firstRow="0" w:lastRow="0" w:firstColumn="0" w:lastColumn="0" w:oddVBand="0" w:evenVBand="0" w:oddHBand="1" w:evenHBand="0" w:firstRowFirstColumn="0" w:firstRowLastColumn="0" w:lastRowFirstColumn="0" w:lastRowLastColumn="0"/>
            </w:pPr>
          </w:p>
          <w:p w14:paraId="7AFEBF49" w14:textId="7BF106C6" w:rsidR="000B7F41" w:rsidRPr="00E32247" w:rsidRDefault="000B7F41" w:rsidP="41BC8306">
            <w:pPr>
              <w:spacing w:beforeAutospacing="1" w:after="160" w:afterAutospacing="1"/>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1BC8306">
              <w:rPr>
                <w:rFonts w:ascii="Calibri" w:eastAsia="Calibri" w:hAnsi="Calibri" w:cs="Calibri"/>
                <w:b/>
                <w:bCs/>
                <w:color w:val="000000" w:themeColor="text1"/>
              </w:rPr>
              <w:t>Careers –</w:t>
            </w:r>
            <w:r w:rsidRPr="41BC8306">
              <w:rPr>
                <w:rFonts w:ascii="Calibri" w:eastAsia="Calibri" w:hAnsi="Calibri" w:cs="Calibri"/>
                <w:color w:val="000000" w:themeColor="text1"/>
              </w:rPr>
              <w:t xml:space="preserve"> Trip to Huddersfield New College so students understand post 16 options that are available to them in this sector thus helping them to make choices about further study and career options. </w:t>
            </w:r>
          </w:p>
        </w:tc>
        <w:tc>
          <w:tcPr>
            <w:tcW w:w="4897" w:type="dxa"/>
          </w:tcPr>
          <w:p w14:paraId="19FD5140"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r>
              <w:t>Students will learn how immunity to disease and infection can be acquired</w:t>
            </w:r>
          </w:p>
          <w:p w14:paraId="2622D64C"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2183F77B"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r>
              <w:t>Students will learn how to recognise and treat common childhood ailments and diseases and the needs of an ill child</w:t>
            </w:r>
          </w:p>
          <w:p w14:paraId="5EB9E34D"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1C51F4F7"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r>
              <w:t>Students will learn when to seek treatment by a doctor, and when emergency medical help should be sought</w:t>
            </w:r>
          </w:p>
          <w:p w14:paraId="0F2F621A"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27D34608"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r>
              <w:t>Students will learn how to prepare a child for a stay in hospital</w:t>
            </w:r>
          </w:p>
          <w:p w14:paraId="6F32586D" w14:textId="77777777" w:rsidR="000B7F41" w:rsidRDefault="000B7F41" w:rsidP="00B2790A">
            <w:pPr>
              <w:cnfStyle w:val="000000100000" w:firstRow="0" w:lastRow="0" w:firstColumn="0" w:lastColumn="0" w:oddVBand="0" w:evenVBand="0" w:oddHBand="1" w:evenHBand="0" w:firstRowFirstColumn="0" w:firstRowLastColumn="0" w:lastRowFirstColumn="0" w:lastRowLastColumn="0"/>
            </w:pPr>
          </w:p>
          <w:p w14:paraId="79773E49" w14:textId="77777777" w:rsidR="000B7F41" w:rsidRPr="00FC2FAB" w:rsidRDefault="000B7F41" w:rsidP="00B2790A">
            <w:pPr>
              <w:cnfStyle w:val="000000100000" w:firstRow="0" w:lastRow="0" w:firstColumn="0" w:lastColumn="0" w:oddVBand="0" w:evenVBand="0" w:oddHBand="1" w:evenHBand="0" w:firstRowFirstColumn="0" w:firstRowLastColumn="0" w:lastRowFirstColumn="0" w:lastRowLastColumn="0"/>
            </w:pPr>
            <w:r>
              <w:t>Students will learn how to create a safe, child-friendly environment within the home and</w:t>
            </w:r>
            <w:r w:rsidRPr="00290612">
              <w:t xml:space="preserve"> be aware of the most common childhood accidents</w:t>
            </w:r>
          </w:p>
        </w:tc>
      </w:tr>
      <w:tr w:rsidR="000B7F41" w14:paraId="55690AD5" w14:textId="77777777" w:rsidTr="000B7F41">
        <w:trPr>
          <w:trHeight w:val="460"/>
        </w:trPr>
        <w:tc>
          <w:tcPr>
            <w:cnfStyle w:val="001000000000" w:firstRow="0" w:lastRow="0" w:firstColumn="1" w:lastColumn="0" w:oddVBand="0" w:evenVBand="0" w:oddHBand="0" w:evenHBand="0" w:firstRowFirstColumn="0" w:firstRowLastColumn="0" w:lastRowFirstColumn="0" w:lastRowLastColumn="0"/>
            <w:tcW w:w="2127" w:type="dxa"/>
          </w:tcPr>
          <w:p w14:paraId="2AF45C8A" w14:textId="77777777" w:rsidR="000B7F41" w:rsidRDefault="000B7F41" w:rsidP="00B2790A">
            <w:r>
              <w:t>What pupils should already know</w:t>
            </w:r>
          </w:p>
          <w:p w14:paraId="7B8EEE93" w14:textId="77777777" w:rsidR="000B7F41" w:rsidRDefault="000B7F41" w:rsidP="00B2790A">
            <w:r>
              <w:t>(prior learning components)</w:t>
            </w:r>
          </w:p>
          <w:p w14:paraId="35637271" w14:textId="77777777" w:rsidR="000B7F41" w:rsidRDefault="000B7F41" w:rsidP="00B2790A">
            <w:pPr>
              <w:rPr>
                <w:b w:val="0"/>
                <w:bCs w:val="0"/>
              </w:rPr>
            </w:pPr>
          </w:p>
          <w:p w14:paraId="432A2866" w14:textId="77777777" w:rsidR="000B7F41" w:rsidRDefault="000B7F41" w:rsidP="00B2790A"/>
        </w:tc>
        <w:tc>
          <w:tcPr>
            <w:tcW w:w="2989" w:type="dxa"/>
          </w:tcPr>
          <w:p w14:paraId="009760BA" w14:textId="77777777" w:rsidR="000B7F41" w:rsidRDefault="000B7F41" w:rsidP="00AC4252">
            <w:pPr>
              <w:cnfStyle w:val="000000000000" w:firstRow="0" w:lastRow="0" w:firstColumn="0" w:lastColumn="0" w:oddVBand="0" w:evenVBand="0" w:oddHBand="0" w:evenHBand="0" w:firstRowFirstColumn="0" w:firstRowLastColumn="0" w:lastRowFirstColumn="0" w:lastRowLastColumn="0"/>
            </w:pPr>
          </w:p>
        </w:tc>
        <w:tc>
          <w:tcPr>
            <w:tcW w:w="3954" w:type="dxa"/>
          </w:tcPr>
          <w:p w14:paraId="5EDD84B9" w14:textId="7E9A4D60" w:rsidR="000B7F41" w:rsidRDefault="000B7F41" w:rsidP="00AC4252">
            <w:pPr>
              <w:cnfStyle w:val="000000000000" w:firstRow="0" w:lastRow="0" w:firstColumn="0" w:lastColumn="0" w:oddVBand="0" w:evenVBand="0" w:oddHBand="0" w:evenHBand="0" w:firstRowFirstColumn="0" w:firstRowLastColumn="0" w:lastRowFirstColumn="0" w:lastRowLastColumn="0"/>
            </w:pPr>
            <w:r>
              <w:t>Students should have an u</w:t>
            </w:r>
            <w:r w:rsidRPr="00032909">
              <w:t>nderstanding of the reproductive system</w:t>
            </w:r>
            <w:r>
              <w:t xml:space="preserve"> from their work in science.</w:t>
            </w:r>
          </w:p>
          <w:p w14:paraId="467C5E5A" w14:textId="2C3C6BE7" w:rsidR="000B7F41" w:rsidRDefault="000B7F41" w:rsidP="00AC4252">
            <w:pPr>
              <w:cnfStyle w:val="000000000000" w:firstRow="0" w:lastRow="0" w:firstColumn="0" w:lastColumn="0" w:oddVBand="0" w:evenVBand="0" w:oddHBand="0" w:evenHBand="0" w:firstRowFirstColumn="0" w:firstRowLastColumn="0" w:lastRowFirstColumn="0" w:lastRowLastColumn="0"/>
            </w:pPr>
          </w:p>
          <w:p w14:paraId="25044227" w14:textId="6302AA28" w:rsidR="000B7F41" w:rsidRPr="00032909" w:rsidRDefault="000B7F41" w:rsidP="00AC4252">
            <w:pPr>
              <w:cnfStyle w:val="000000000000" w:firstRow="0" w:lastRow="0" w:firstColumn="0" w:lastColumn="0" w:oddVBand="0" w:evenVBand="0" w:oddHBand="0" w:evenHBand="0" w:firstRowFirstColumn="0" w:firstRowLastColumn="0" w:lastRowFirstColumn="0" w:lastRowLastColumn="0"/>
            </w:pPr>
            <w:r>
              <w:t>Students should have an understanding of methods of contraception as this will have been covered in ERIC</w:t>
            </w:r>
          </w:p>
          <w:p w14:paraId="284DF9C3" w14:textId="77777777" w:rsidR="000B7F41" w:rsidRDefault="000B7F41" w:rsidP="00FC7EA1">
            <w:pPr>
              <w:cnfStyle w:val="000000000000" w:firstRow="0" w:lastRow="0" w:firstColumn="0" w:lastColumn="0" w:oddVBand="0" w:evenVBand="0" w:oddHBand="0" w:evenHBand="0" w:firstRowFirstColumn="0" w:firstRowLastColumn="0" w:lastRowFirstColumn="0" w:lastRowLastColumn="0"/>
            </w:pPr>
          </w:p>
          <w:p w14:paraId="5722ED32" w14:textId="77777777" w:rsidR="000B7F41" w:rsidRPr="008A7E3F" w:rsidRDefault="000B7F41" w:rsidP="00B2790A">
            <w:pPr>
              <w:cnfStyle w:val="000000000000" w:firstRow="0" w:lastRow="0" w:firstColumn="0" w:lastColumn="0" w:oddVBand="0" w:evenVBand="0" w:oddHBand="0" w:evenHBand="0" w:firstRowFirstColumn="0" w:firstRowLastColumn="0" w:lastRowFirstColumn="0" w:lastRowLastColumn="0"/>
              <w:rPr>
                <w:sz w:val="20"/>
                <w:szCs w:val="20"/>
              </w:rPr>
            </w:pPr>
          </w:p>
        </w:tc>
        <w:tc>
          <w:tcPr>
            <w:tcW w:w="4044" w:type="dxa"/>
          </w:tcPr>
          <w:p w14:paraId="71F27DAA" w14:textId="358B199A" w:rsidR="000B7F41" w:rsidRPr="00FC2FAB" w:rsidRDefault="000B7F41" w:rsidP="00F12EC6">
            <w:pPr>
              <w:cnfStyle w:val="000000000000" w:firstRow="0" w:lastRow="0" w:firstColumn="0" w:lastColumn="0" w:oddVBand="0" w:evenVBand="0" w:oddHBand="0" w:evenHBand="0" w:firstRowFirstColumn="0" w:firstRowLastColumn="0" w:lastRowFirstColumn="0" w:lastRowLastColumn="0"/>
            </w:pPr>
            <w:r>
              <w:t xml:space="preserve">Students through case studies will already be aware of some of the roles of the health professionals that will support a pregnant mother. </w:t>
            </w:r>
          </w:p>
        </w:tc>
        <w:tc>
          <w:tcPr>
            <w:tcW w:w="4196" w:type="dxa"/>
          </w:tcPr>
          <w:p w14:paraId="0668485F" w14:textId="1DC60412" w:rsidR="000B7F41" w:rsidRDefault="000B7F41" w:rsidP="002200F6">
            <w:pPr>
              <w:cnfStyle w:val="000000000000" w:firstRow="0" w:lastRow="0" w:firstColumn="0" w:lastColumn="0" w:oddVBand="0" w:evenVBand="0" w:oddHBand="0" w:evenHBand="0" w:firstRowFirstColumn="0" w:firstRowLastColumn="0" w:lastRowFirstColumn="0" w:lastRowLastColumn="0"/>
            </w:pPr>
            <w:r>
              <w:t>Students should already have knowledge on the growth and development of an infant in terms of physical and emotional development.</w:t>
            </w:r>
          </w:p>
          <w:p w14:paraId="7ECBCF2D" w14:textId="77777777" w:rsidR="000B7F41" w:rsidRPr="00FC2FAB" w:rsidRDefault="000B7F41" w:rsidP="00B2790A">
            <w:pPr>
              <w:cnfStyle w:val="000000000000" w:firstRow="0" w:lastRow="0" w:firstColumn="0" w:lastColumn="0" w:oddVBand="0" w:evenVBand="0" w:oddHBand="0" w:evenHBand="0" w:firstRowFirstColumn="0" w:firstRowLastColumn="0" w:lastRowFirstColumn="0" w:lastRowLastColumn="0"/>
            </w:pPr>
          </w:p>
        </w:tc>
        <w:tc>
          <w:tcPr>
            <w:tcW w:w="4897" w:type="dxa"/>
          </w:tcPr>
          <w:p w14:paraId="0B6F6D24" w14:textId="36BB2B9D" w:rsidR="000B7F41" w:rsidRDefault="000B7F41" w:rsidP="002F0077">
            <w:pPr>
              <w:cnfStyle w:val="000000000000" w:firstRow="0" w:lastRow="0" w:firstColumn="0" w:lastColumn="0" w:oddVBand="0" w:evenVBand="0" w:oddHBand="0" w:evenHBand="0" w:firstRowFirstColumn="0" w:firstRowLastColumn="0" w:lastRowFirstColumn="0" w:lastRowLastColumn="0"/>
            </w:pPr>
            <w:r>
              <w:t>Students should already have knowledge on how to create a safe environment and understand the key factors to be considered when choosing appropriate safety equipment for babies from birth to 12 months.</w:t>
            </w:r>
          </w:p>
          <w:p w14:paraId="334B5CD7" w14:textId="65835F6F" w:rsidR="000B7F41" w:rsidRDefault="000B7F41" w:rsidP="002F0077">
            <w:pPr>
              <w:cnfStyle w:val="000000000000" w:firstRow="0" w:lastRow="0" w:firstColumn="0" w:lastColumn="0" w:oddVBand="0" w:evenVBand="0" w:oddHBand="0" w:evenHBand="0" w:firstRowFirstColumn="0" w:firstRowLastColumn="0" w:lastRowFirstColumn="0" w:lastRowLastColumn="0"/>
            </w:pPr>
          </w:p>
          <w:p w14:paraId="69AD2B6E" w14:textId="77777777" w:rsidR="000B7F41" w:rsidRDefault="000B7F41" w:rsidP="002200F6">
            <w:pPr>
              <w:cnfStyle w:val="000000000000" w:firstRow="0" w:lastRow="0" w:firstColumn="0" w:lastColumn="0" w:oddVBand="0" w:evenVBand="0" w:oddHBand="0" w:evenHBand="0" w:firstRowFirstColumn="0" w:firstRowLastColumn="0" w:lastRowFirstColumn="0" w:lastRowLastColumn="0"/>
            </w:pPr>
          </w:p>
          <w:p w14:paraId="6BD7EB41" w14:textId="77777777" w:rsidR="000B7F41" w:rsidRPr="00FC2FAB" w:rsidRDefault="000B7F41" w:rsidP="00B2790A">
            <w:pPr>
              <w:cnfStyle w:val="000000000000" w:firstRow="0" w:lastRow="0" w:firstColumn="0" w:lastColumn="0" w:oddVBand="0" w:evenVBand="0" w:oddHBand="0" w:evenHBand="0" w:firstRowFirstColumn="0" w:firstRowLastColumn="0" w:lastRowFirstColumn="0" w:lastRowLastColumn="0"/>
            </w:pPr>
          </w:p>
        </w:tc>
      </w:tr>
      <w:tr w:rsidR="000B7F41" w14:paraId="3608B80C" w14:textId="77777777" w:rsidTr="000B7F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27" w:type="dxa"/>
          </w:tcPr>
          <w:p w14:paraId="39D16EB6" w14:textId="77777777" w:rsidR="000B7F41" w:rsidRDefault="000B7F41" w:rsidP="006A4873">
            <w:pPr>
              <w:rPr>
                <w:b w:val="0"/>
                <w:bCs w:val="0"/>
              </w:rPr>
            </w:pPr>
            <w:r>
              <w:t>Transferrable knowledge (skills)</w:t>
            </w:r>
          </w:p>
          <w:p w14:paraId="32911416" w14:textId="77777777" w:rsidR="000B7F41" w:rsidRDefault="000B7F41" w:rsidP="006A4873">
            <w:pPr>
              <w:rPr>
                <w:b w:val="0"/>
                <w:bCs w:val="0"/>
              </w:rPr>
            </w:pPr>
          </w:p>
          <w:p w14:paraId="02BC4CEA" w14:textId="77777777" w:rsidR="000B7F41" w:rsidRDefault="000B7F41" w:rsidP="006A4873">
            <w:pPr>
              <w:rPr>
                <w:b w:val="0"/>
                <w:bCs w:val="0"/>
              </w:rPr>
            </w:pPr>
          </w:p>
          <w:p w14:paraId="0CDF53F9" w14:textId="77777777" w:rsidR="000B7F41" w:rsidRDefault="000B7F41" w:rsidP="006A4873"/>
        </w:tc>
        <w:tc>
          <w:tcPr>
            <w:tcW w:w="2989" w:type="dxa"/>
          </w:tcPr>
          <w:p w14:paraId="57A321AB" w14:textId="77777777" w:rsidR="000B7F41" w:rsidRPr="00032909" w:rsidRDefault="000B7F41" w:rsidP="006A4873">
            <w:pPr>
              <w:cnfStyle w:val="000000100000" w:firstRow="0" w:lastRow="0" w:firstColumn="0" w:lastColumn="0" w:oddVBand="0" w:evenVBand="0" w:oddHBand="1" w:evenHBand="0" w:firstRowFirstColumn="0" w:firstRowLastColumn="0" w:lastRowFirstColumn="0" w:lastRowLastColumn="0"/>
            </w:pPr>
          </w:p>
        </w:tc>
        <w:tc>
          <w:tcPr>
            <w:tcW w:w="3954" w:type="dxa"/>
          </w:tcPr>
          <w:p w14:paraId="143B34B0" w14:textId="4A6674FE" w:rsidR="000B7F41" w:rsidRDefault="000B7F41" w:rsidP="006A4873">
            <w:pPr>
              <w:cnfStyle w:val="000000100000" w:firstRow="0" w:lastRow="0" w:firstColumn="0" w:lastColumn="0" w:oddVBand="0" w:evenVBand="0" w:oddHBand="1" w:evenHBand="0" w:firstRowFirstColumn="0" w:firstRowLastColumn="0" w:lastRowFirstColumn="0" w:lastRowLastColumn="0"/>
            </w:pPr>
            <w:r w:rsidRPr="00032909">
              <w:t>Understanding of the reproductive system</w:t>
            </w:r>
            <w:r>
              <w:t xml:space="preserve"> to complete work in science</w:t>
            </w:r>
          </w:p>
          <w:p w14:paraId="43DA4EFC" w14:textId="2914FAE1" w:rsidR="000B7F41" w:rsidRDefault="000B7F41" w:rsidP="006A4873">
            <w:pPr>
              <w:cnfStyle w:val="000000100000" w:firstRow="0" w:lastRow="0" w:firstColumn="0" w:lastColumn="0" w:oddVBand="0" w:evenVBand="0" w:oddHBand="1" w:evenHBand="0" w:firstRowFirstColumn="0" w:firstRowLastColumn="0" w:lastRowFirstColumn="0" w:lastRowLastColumn="0"/>
            </w:pPr>
          </w:p>
          <w:p w14:paraId="24E961B5" w14:textId="19BA7529" w:rsidR="000B7F41" w:rsidRPr="00032909" w:rsidRDefault="000B7F41" w:rsidP="006A4873">
            <w:pPr>
              <w:cnfStyle w:val="000000100000" w:firstRow="0" w:lastRow="0" w:firstColumn="0" w:lastColumn="0" w:oddVBand="0" w:evenVBand="0" w:oddHBand="1" w:evenHBand="0" w:firstRowFirstColumn="0" w:firstRowLastColumn="0" w:lastRowFirstColumn="0" w:lastRowLastColumn="0"/>
            </w:pPr>
            <w:r>
              <w:t>An understanding of the different methods of contraception.</w:t>
            </w:r>
          </w:p>
          <w:p w14:paraId="5407DD7C" w14:textId="77777777" w:rsidR="000B7F41" w:rsidRPr="001F3CC3" w:rsidRDefault="000B7F41" w:rsidP="006A4873">
            <w:pPr>
              <w:cnfStyle w:val="000000100000" w:firstRow="0" w:lastRow="0" w:firstColumn="0" w:lastColumn="0" w:oddVBand="0" w:evenVBand="0" w:oddHBand="1" w:evenHBand="0" w:firstRowFirstColumn="0" w:firstRowLastColumn="0" w:lastRowFirstColumn="0" w:lastRowLastColumn="0"/>
              <w:rPr>
                <w:sz w:val="20"/>
                <w:szCs w:val="20"/>
              </w:rPr>
            </w:pPr>
          </w:p>
        </w:tc>
        <w:tc>
          <w:tcPr>
            <w:tcW w:w="4044" w:type="dxa"/>
          </w:tcPr>
          <w:p w14:paraId="4CC8C885" w14:textId="5A38D713" w:rsidR="000B7F41" w:rsidRPr="00FC2FAB" w:rsidRDefault="000B7F41" w:rsidP="006A4873">
            <w:pPr>
              <w:cnfStyle w:val="000000100000" w:firstRow="0" w:lastRow="0" w:firstColumn="0" w:lastColumn="0" w:oddVBand="0" w:evenVBand="0" w:oddHBand="1" w:evenHBand="0" w:firstRowFirstColumn="0" w:firstRowLastColumn="0" w:lastRowFirstColumn="0" w:lastRowLastColumn="0"/>
            </w:pPr>
            <w:r>
              <w:t>Real life awareness - Students will develop an understanding of the support available to them in later life when they decide it is the right time to have a child.</w:t>
            </w:r>
          </w:p>
        </w:tc>
        <w:tc>
          <w:tcPr>
            <w:tcW w:w="4196" w:type="dxa"/>
          </w:tcPr>
          <w:p w14:paraId="4DC1746D" w14:textId="2AACF37C" w:rsidR="000B7F41" w:rsidRPr="00FC2FAB" w:rsidRDefault="000B7F41" w:rsidP="006A4873">
            <w:pPr>
              <w:cnfStyle w:val="000000100000" w:firstRow="0" w:lastRow="0" w:firstColumn="0" w:lastColumn="0" w:oddVBand="0" w:evenVBand="0" w:oddHBand="1" w:evenHBand="0" w:firstRowFirstColumn="0" w:firstRowLastColumn="0" w:lastRowFirstColumn="0" w:lastRowLastColumn="0"/>
            </w:pPr>
            <w:r>
              <w:t xml:space="preserve">Real life awareness - Students will develop an understanding of the specific needs of a pre-term baby and the postnatal provision available to them if and when they become parents. </w:t>
            </w:r>
          </w:p>
        </w:tc>
        <w:tc>
          <w:tcPr>
            <w:tcW w:w="4897" w:type="dxa"/>
          </w:tcPr>
          <w:p w14:paraId="119C58D6" w14:textId="15C0D1DE" w:rsidR="000B7F41" w:rsidRPr="00FC2FAB" w:rsidRDefault="000B7F41" w:rsidP="006A4873">
            <w:pPr>
              <w:cnfStyle w:val="000000100000" w:firstRow="0" w:lastRow="0" w:firstColumn="0" w:lastColumn="0" w:oddVBand="0" w:evenVBand="0" w:oddHBand="1" w:evenHBand="0" w:firstRowFirstColumn="0" w:firstRowLastColumn="0" w:lastRowFirstColumn="0" w:lastRowLastColumn="0"/>
            </w:pPr>
            <w:r>
              <w:t>Real life awareness - Students will develop an understanding of how to recognise and treat diseases and when emergency help should be sorted.</w:t>
            </w:r>
          </w:p>
        </w:tc>
      </w:tr>
      <w:tr w:rsidR="000B7F41" w14:paraId="1D322C6C" w14:textId="77777777" w:rsidTr="000B7F41">
        <w:trPr>
          <w:trHeight w:val="460"/>
        </w:trPr>
        <w:tc>
          <w:tcPr>
            <w:cnfStyle w:val="001000000000" w:firstRow="0" w:lastRow="0" w:firstColumn="1" w:lastColumn="0" w:oddVBand="0" w:evenVBand="0" w:oddHBand="0" w:evenHBand="0" w:firstRowFirstColumn="0" w:firstRowLastColumn="0" w:lastRowFirstColumn="0" w:lastRowLastColumn="0"/>
            <w:tcW w:w="2127" w:type="dxa"/>
          </w:tcPr>
          <w:p w14:paraId="078987F1" w14:textId="77777777" w:rsidR="000B7F41" w:rsidRDefault="000B7F41" w:rsidP="006A4873">
            <w:pPr>
              <w:rPr>
                <w:b w:val="0"/>
                <w:bCs w:val="0"/>
              </w:rPr>
            </w:pPr>
            <w:r>
              <w:t>Key vocabulary pupil will know and learn</w:t>
            </w:r>
          </w:p>
          <w:p w14:paraId="4230EB63" w14:textId="77777777" w:rsidR="000B7F41" w:rsidRDefault="000B7F41" w:rsidP="006A4873">
            <w:pPr>
              <w:rPr>
                <w:b w:val="0"/>
                <w:bCs w:val="0"/>
              </w:rPr>
            </w:pPr>
          </w:p>
          <w:p w14:paraId="69C30FB3" w14:textId="77777777" w:rsidR="000B7F41" w:rsidRDefault="000B7F41" w:rsidP="006A4873"/>
        </w:tc>
        <w:tc>
          <w:tcPr>
            <w:tcW w:w="2989" w:type="dxa"/>
          </w:tcPr>
          <w:p w14:paraId="0E6ACC53" w14:textId="77777777"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p>
        </w:tc>
        <w:tc>
          <w:tcPr>
            <w:tcW w:w="3954" w:type="dxa"/>
          </w:tcPr>
          <w:p w14:paraId="6F21FEED" w14:textId="284F89EB" w:rsidR="000B7F41" w:rsidRPr="0014586C"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peer pressure/social expectations</w:t>
            </w:r>
          </w:p>
          <w:p w14:paraId="211BF6B9" w14:textId="77777777" w:rsidR="000B7F41" w:rsidRPr="0014586C"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 xml:space="preserve">genetic counselling </w:t>
            </w:r>
          </w:p>
          <w:p w14:paraId="598A2593" w14:textId="77777777" w:rsidR="000B7F41" w:rsidRPr="0014586C"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 xml:space="preserve">hereditary diseases </w:t>
            </w:r>
          </w:p>
          <w:p w14:paraId="764D2BE2"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Pre-conception health</w:t>
            </w:r>
          </w:p>
          <w:p w14:paraId="28EA0143"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 xml:space="preserve">immunisations </w:t>
            </w:r>
          </w:p>
          <w:p w14:paraId="5505E367" w14:textId="08D1E9F1"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 xml:space="preserve">Primary needs </w:t>
            </w:r>
          </w:p>
          <w:p w14:paraId="4621C5FD" w14:textId="00B4AD9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Socialisation</w:t>
            </w:r>
          </w:p>
          <w:p w14:paraId="14F61896"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barrier methods</w:t>
            </w:r>
          </w:p>
          <w:p w14:paraId="5A4286A4"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contraceptive pill</w:t>
            </w:r>
          </w:p>
          <w:p w14:paraId="64DEB81B"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 xml:space="preserve">contraceptive injection </w:t>
            </w:r>
          </w:p>
          <w:p w14:paraId="191A7F7A"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 xml:space="preserve">contraceptive patch </w:t>
            </w:r>
          </w:p>
          <w:p w14:paraId="2400858E"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contraceptive implant</w:t>
            </w:r>
          </w:p>
          <w:p w14:paraId="4B4EE260"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 xml:space="preserve">natural family planning </w:t>
            </w:r>
          </w:p>
          <w:p w14:paraId="5391E77D"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 xml:space="preserve">emergency contraceptive pill </w:t>
            </w:r>
          </w:p>
          <w:p w14:paraId="134AD367"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lastRenderedPageBreak/>
              <w:t xml:space="preserve">ovaries </w:t>
            </w:r>
          </w:p>
          <w:p w14:paraId="43DA3CDE"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 xml:space="preserve">fallopian tubes </w:t>
            </w:r>
          </w:p>
          <w:p w14:paraId="3E916779"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uterus</w:t>
            </w:r>
          </w:p>
          <w:p w14:paraId="2CA398E4"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 xml:space="preserve">cervix </w:t>
            </w:r>
          </w:p>
          <w:p w14:paraId="6D91A004"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 xml:space="preserve">menstrual cycle </w:t>
            </w:r>
          </w:p>
          <w:p w14:paraId="6B5C5221"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fertilisation</w:t>
            </w:r>
          </w:p>
          <w:p w14:paraId="33661D21" w14:textId="77777777"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implantation</w:t>
            </w:r>
          </w:p>
          <w:p w14:paraId="1EE8394E" w14:textId="4962A0EB" w:rsidR="000B7F41" w:rsidRPr="003A343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t xml:space="preserve">embryo </w:t>
            </w:r>
          </w:p>
        </w:tc>
        <w:tc>
          <w:tcPr>
            <w:tcW w:w="4044" w:type="dxa"/>
          </w:tcPr>
          <w:p w14:paraId="27AECD2D" w14:textId="77777777"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lastRenderedPageBreak/>
              <w:t xml:space="preserve">Midwife </w:t>
            </w:r>
          </w:p>
          <w:p w14:paraId="50C2CBD3" w14:textId="77777777"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Obstetrician </w:t>
            </w:r>
          </w:p>
          <w:p w14:paraId="07A98437" w14:textId="77777777"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General Practitioner </w:t>
            </w:r>
          </w:p>
          <w:p w14:paraId="4420FB83" w14:textId="77777777"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Gynaecologist </w:t>
            </w:r>
          </w:p>
          <w:p w14:paraId="25F8962A" w14:textId="77777777"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Paediatrician</w:t>
            </w:r>
          </w:p>
          <w:p w14:paraId="28FBCFDC" w14:textId="77777777"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weight check  </w:t>
            </w:r>
          </w:p>
          <w:p w14:paraId="2EF0ADE4" w14:textId="77777777"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blood pressure </w:t>
            </w:r>
          </w:p>
          <w:p w14:paraId="4A42F9B1" w14:textId="77777777"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urine test </w:t>
            </w:r>
          </w:p>
          <w:p w14:paraId="23E14616" w14:textId="77777777"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STIs </w:t>
            </w:r>
          </w:p>
          <w:p w14:paraId="089FF869" w14:textId="77777777"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ultrasound dating scan</w:t>
            </w:r>
          </w:p>
          <w:p w14:paraId="2F452042" w14:textId="07B59F5C"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nuchal fold translucency scan </w:t>
            </w:r>
          </w:p>
          <w:p w14:paraId="56ED3D69" w14:textId="1BBB9E53"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AFP (alpha fetoprotein) test </w:t>
            </w:r>
          </w:p>
          <w:p w14:paraId="58516936" w14:textId="77777777"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CVS (chorionic villus sampling) </w:t>
            </w:r>
          </w:p>
          <w:p w14:paraId="2C34CB8A" w14:textId="1BFC2F75" w:rsidR="000B7F41"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lastRenderedPageBreak/>
              <w:t xml:space="preserve">Amniocentesis </w:t>
            </w:r>
          </w:p>
          <w:p w14:paraId="4DEB3822" w14:textId="0317340F" w:rsidR="000B7F41" w:rsidRPr="00FC2FAB" w:rsidRDefault="000B7F41" w:rsidP="006A4873">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NIPT blood test (non-invasive prenatal testing)</w:t>
            </w:r>
          </w:p>
        </w:tc>
        <w:tc>
          <w:tcPr>
            <w:tcW w:w="4196" w:type="dxa"/>
          </w:tcPr>
          <w:p w14:paraId="7FB7273E" w14:textId="77777777" w:rsidR="000B7F41" w:rsidRDefault="000B7F41" w:rsidP="00975501">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lastRenderedPageBreak/>
              <w:t xml:space="preserve">Apgar score </w:t>
            </w:r>
          </w:p>
          <w:p w14:paraId="064EF764" w14:textId="77777777" w:rsidR="000B7F41" w:rsidRDefault="000B7F41" w:rsidP="00975501">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skin o vernix </w:t>
            </w:r>
          </w:p>
          <w:p w14:paraId="762A5065" w14:textId="77777777" w:rsidR="000B7F41" w:rsidRDefault="000B7F41" w:rsidP="00975501">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reflexes </w:t>
            </w:r>
          </w:p>
          <w:p w14:paraId="53D53F2D" w14:textId="505B1D04" w:rsidR="000B7F41" w:rsidRPr="00FC2FAB" w:rsidRDefault="000B7F41" w:rsidP="00975501">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Sudden Infant Death Syndrome (SIDS) </w:t>
            </w:r>
          </w:p>
        </w:tc>
        <w:tc>
          <w:tcPr>
            <w:tcW w:w="4897" w:type="dxa"/>
          </w:tcPr>
          <w:p w14:paraId="0FC6C0DD" w14:textId="77777777" w:rsidR="000B7F41" w:rsidRDefault="000B7F41" w:rsidP="00C64692">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babies’ natural immunity </w:t>
            </w:r>
          </w:p>
          <w:p w14:paraId="41353317" w14:textId="77777777" w:rsidR="000B7F41" w:rsidRDefault="000B7F41" w:rsidP="00C64692">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unresponsive</w:t>
            </w:r>
          </w:p>
          <w:p w14:paraId="0FEB47F8" w14:textId="77777777" w:rsidR="000B7F41" w:rsidRDefault="000B7F41" w:rsidP="00C64692">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childhood obesity </w:t>
            </w:r>
          </w:p>
          <w:p w14:paraId="61D97FBD" w14:textId="77777777" w:rsidR="000B7F41" w:rsidRDefault="000B7F41" w:rsidP="00C64692">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deficiency diseases </w:t>
            </w:r>
          </w:p>
          <w:p w14:paraId="73389A8F" w14:textId="77777777" w:rsidR="000B7F41" w:rsidRDefault="000B7F41" w:rsidP="00C64692">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Kite Mark/BSI safety mark </w:t>
            </w:r>
          </w:p>
          <w:p w14:paraId="1200ECBC" w14:textId="77777777" w:rsidR="000B7F41" w:rsidRDefault="000B7F41" w:rsidP="00C64692">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Lion Mark </w:t>
            </w:r>
          </w:p>
          <w:p w14:paraId="36E57E7C" w14:textId="48869CE5" w:rsidR="000B7F41" w:rsidRPr="00FC2FAB" w:rsidRDefault="000B7F41" w:rsidP="00C64692">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CE symbol </w:t>
            </w:r>
          </w:p>
        </w:tc>
      </w:tr>
      <w:tr w:rsidR="000B7F41" w14:paraId="5C8C2B3F" w14:textId="77777777" w:rsidTr="000B7F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27" w:type="dxa"/>
          </w:tcPr>
          <w:p w14:paraId="28DEE8C1" w14:textId="77777777" w:rsidR="000B7F41" w:rsidRDefault="000B7F41" w:rsidP="006A4873">
            <w:pPr>
              <w:rPr>
                <w:b w:val="0"/>
                <w:bCs w:val="0"/>
              </w:rPr>
            </w:pPr>
            <w:r>
              <w:t>Assessment activities</w:t>
            </w:r>
          </w:p>
          <w:p w14:paraId="0A93EC77" w14:textId="77777777" w:rsidR="000B7F41" w:rsidRDefault="000B7F41" w:rsidP="006A4873"/>
          <w:p w14:paraId="67E3351E" w14:textId="77777777" w:rsidR="000B7F41" w:rsidRDefault="000B7F41" w:rsidP="006A4873">
            <w:pPr>
              <w:rPr>
                <w:b w:val="0"/>
                <w:bCs w:val="0"/>
              </w:rPr>
            </w:pPr>
          </w:p>
          <w:p w14:paraId="1279C054" w14:textId="77777777" w:rsidR="000B7F41" w:rsidRDefault="000B7F41" w:rsidP="006A4873"/>
        </w:tc>
        <w:tc>
          <w:tcPr>
            <w:tcW w:w="2989" w:type="dxa"/>
          </w:tcPr>
          <w:p w14:paraId="0BD801B5" w14:textId="77777777" w:rsidR="000B7F41" w:rsidRDefault="000B7F41" w:rsidP="006A4873">
            <w:pPr>
              <w:cnfStyle w:val="000000100000" w:firstRow="0" w:lastRow="0" w:firstColumn="0" w:lastColumn="0" w:oddVBand="0" w:evenVBand="0" w:oddHBand="1" w:evenHBand="0" w:firstRowFirstColumn="0" w:firstRowLastColumn="0" w:lastRowFirstColumn="0" w:lastRowLastColumn="0"/>
            </w:pPr>
          </w:p>
        </w:tc>
        <w:tc>
          <w:tcPr>
            <w:tcW w:w="3954" w:type="dxa"/>
          </w:tcPr>
          <w:p w14:paraId="37231394" w14:textId="322D385C" w:rsidR="000B7F41" w:rsidRDefault="000B7F41" w:rsidP="006A4873">
            <w:pPr>
              <w:cnfStyle w:val="000000100000" w:firstRow="0" w:lastRow="0" w:firstColumn="0" w:lastColumn="0" w:oddVBand="0" w:evenVBand="0" w:oddHBand="1" w:evenHBand="0" w:firstRowFirstColumn="0" w:firstRowLastColumn="0" w:lastRowFirstColumn="0" w:lastRowLastColumn="0"/>
            </w:pPr>
            <w:r>
              <w:t xml:space="preserve">End of unit topic test covering the following topics </w:t>
            </w:r>
          </w:p>
          <w:p w14:paraId="2A678B04" w14:textId="77777777" w:rsidR="000B7F41" w:rsidRPr="00332B56" w:rsidRDefault="000B7F41" w:rsidP="006A487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t xml:space="preserve">reproduction </w:t>
            </w:r>
          </w:p>
          <w:p w14:paraId="658A3502" w14:textId="77777777" w:rsidR="000B7F41" w:rsidRPr="00332B56" w:rsidRDefault="000B7F41" w:rsidP="006A487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t xml:space="preserve">the roles and responsibilities of parenthood </w:t>
            </w:r>
          </w:p>
          <w:p w14:paraId="3203A266" w14:textId="77777777" w:rsidR="000B7F41" w:rsidRPr="00332B56" w:rsidRDefault="000B7F41" w:rsidP="006A487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t xml:space="preserve">The wide range of factors that affect the decision to have children </w:t>
            </w:r>
          </w:p>
          <w:p w14:paraId="671DBCC0" w14:textId="77777777" w:rsidR="000B7F41" w:rsidRPr="00332B56" w:rsidRDefault="000B7F41" w:rsidP="006A487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t xml:space="preserve">Preconception health </w:t>
            </w:r>
          </w:p>
          <w:p w14:paraId="7C42D1EF" w14:textId="77777777" w:rsidR="000B7F41" w:rsidRPr="00332B56" w:rsidRDefault="000B7F41" w:rsidP="006A487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t xml:space="preserve">To recognise and evaluate methods of contraception, their efficiency and reliability </w:t>
            </w:r>
          </w:p>
          <w:p w14:paraId="5A78D0F5" w14:textId="2CB02331" w:rsidR="000B7F41" w:rsidRPr="00332B56" w:rsidRDefault="000B7F41" w:rsidP="006A487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t>The structure and function of the male and female reproductive system</w:t>
            </w:r>
          </w:p>
        </w:tc>
        <w:tc>
          <w:tcPr>
            <w:tcW w:w="4044" w:type="dxa"/>
          </w:tcPr>
          <w:p w14:paraId="0DE25401" w14:textId="52483EB8" w:rsidR="000B7F41" w:rsidRDefault="000B7F41" w:rsidP="006A4873">
            <w:pPr>
              <w:cnfStyle w:val="000000100000" w:firstRow="0" w:lastRow="0" w:firstColumn="0" w:lastColumn="0" w:oddVBand="0" w:evenVBand="0" w:oddHBand="1" w:evenHBand="0" w:firstRowFirstColumn="0" w:firstRowLastColumn="0" w:lastRowFirstColumn="0" w:lastRowLastColumn="0"/>
            </w:pPr>
            <w:r>
              <w:t>End of unit topic test covering questions and incorporates questions which cover RO18 LO2 and RO18 LO1 to support retention and prepare students for the full exam. Topics will include</w:t>
            </w:r>
          </w:p>
          <w:p w14:paraId="3AED48C3" w14:textId="77777777" w:rsidR="000B7F41" w:rsidRDefault="000B7F41" w:rsidP="006A487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Antenatal care and preparation for birth </w:t>
            </w:r>
          </w:p>
          <w:p w14:paraId="51204818" w14:textId="77777777" w:rsidR="000B7F41" w:rsidRDefault="000B7F41" w:rsidP="006A487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The roles of the different health professional supporting the mother </w:t>
            </w:r>
          </w:p>
          <w:p w14:paraId="12B7506D" w14:textId="77777777" w:rsidR="000B7F41" w:rsidRDefault="000B7F41" w:rsidP="006A487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The importance of antenatal and parenting classes </w:t>
            </w:r>
          </w:p>
          <w:p w14:paraId="423DA619" w14:textId="77777777" w:rsidR="000B7F41" w:rsidRDefault="000B7F41" w:rsidP="006A487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Routine checks carried out at antenatal clinic, including scans</w:t>
            </w:r>
          </w:p>
          <w:p w14:paraId="67F53CB7" w14:textId="5219DE3B" w:rsidR="000B7F41" w:rsidRPr="00FC2FAB" w:rsidRDefault="000B7F41" w:rsidP="006A487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Specialised diagnostic tests</w:t>
            </w:r>
          </w:p>
        </w:tc>
        <w:tc>
          <w:tcPr>
            <w:tcW w:w="4196" w:type="dxa"/>
          </w:tcPr>
          <w:p w14:paraId="491A9490" w14:textId="063AC4D5" w:rsidR="000B7F41" w:rsidRDefault="000B7F41" w:rsidP="006A4873">
            <w:pPr>
              <w:cnfStyle w:val="000000100000" w:firstRow="0" w:lastRow="0" w:firstColumn="0" w:lastColumn="0" w:oddVBand="0" w:evenVBand="0" w:oddHBand="1" w:evenHBand="0" w:firstRowFirstColumn="0" w:firstRowLastColumn="0" w:lastRowFirstColumn="0" w:lastRowLastColumn="0"/>
            </w:pPr>
            <w:r>
              <w:t>End of unit topic test covering questions and incorporates questions which cover RO18 LO1, LO2 and LO3 to support retention and prepare students for the full exam. Topics will include</w:t>
            </w:r>
          </w:p>
          <w:p w14:paraId="6A49491F" w14:textId="77777777" w:rsidR="000B7F41" w:rsidRDefault="000B7F41" w:rsidP="006A4873">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Postnatal checks, provision and conditions for development </w:t>
            </w:r>
          </w:p>
          <w:p w14:paraId="2A89FBB4" w14:textId="77777777" w:rsidR="000B7F41" w:rsidRDefault="000B7F41" w:rsidP="006A4873">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The postnatal check of the new-born baby </w:t>
            </w:r>
          </w:p>
          <w:p w14:paraId="4BBE1448" w14:textId="77777777" w:rsidR="000B7F41" w:rsidRDefault="000B7F41" w:rsidP="006A4873">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Needs of premature babies </w:t>
            </w:r>
          </w:p>
          <w:p w14:paraId="25E4489D" w14:textId="77777777" w:rsidR="000B7F41" w:rsidRDefault="000B7F41" w:rsidP="006A4873">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Postnatal provision for the mother and family </w:t>
            </w:r>
          </w:p>
          <w:p w14:paraId="6DD5382D" w14:textId="77777777" w:rsidR="000B7F41" w:rsidRDefault="000B7F41" w:rsidP="006A4873">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Conditions for development </w:t>
            </w:r>
          </w:p>
          <w:p w14:paraId="46272008" w14:textId="0405CEA5" w:rsidR="000B7F41" w:rsidRPr="00FC2FAB" w:rsidRDefault="000B7F41" w:rsidP="006A4873">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Need for acceptable pattern of behaviour and approaches to discipline </w:t>
            </w:r>
          </w:p>
        </w:tc>
        <w:tc>
          <w:tcPr>
            <w:tcW w:w="4897" w:type="dxa"/>
          </w:tcPr>
          <w:p w14:paraId="6604ADCB" w14:textId="05A1F8FD" w:rsidR="000B7F41" w:rsidRPr="00FC2FAB" w:rsidRDefault="000B7F41" w:rsidP="006A4873">
            <w:pPr>
              <w:cnfStyle w:val="000000100000" w:firstRow="0" w:lastRow="0" w:firstColumn="0" w:lastColumn="0" w:oddVBand="0" w:evenVBand="0" w:oddHBand="1" w:evenHBand="0" w:firstRowFirstColumn="0" w:firstRowLastColumn="0" w:lastRowFirstColumn="0" w:lastRowLastColumn="0"/>
            </w:pPr>
            <w:r>
              <w:t xml:space="preserve">Mock Exam RO18 from OCR past papers marked out of 80 this paper covers all of the learning objectives covered for the year. Providing students the opportunity to recall information from the start of the year and the different LO’s. </w:t>
            </w:r>
          </w:p>
        </w:tc>
      </w:tr>
      <w:tr w:rsidR="000B7F41" w14:paraId="42FB09EB" w14:textId="77777777" w:rsidTr="000B7F41">
        <w:trPr>
          <w:trHeight w:val="460"/>
        </w:trPr>
        <w:tc>
          <w:tcPr>
            <w:cnfStyle w:val="001000000000" w:firstRow="0" w:lastRow="0" w:firstColumn="1" w:lastColumn="0" w:oddVBand="0" w:evenVBand="0" w:oddHBand="0" w:evenHBand="0" w:firstRowFirstColumn="0" w:firstRowLastColumn="0" w:lastRowFirstColumn="0" w:lastRowLastColumn="0"/>
            <w:tcW w:w="2127" w:type="dxa"/>
          </w:tcPr>
          <w:p w14:paraId="0863FC50" w14:textId="77777777" w:rsidR="000B7F41" w:rsidRDefault="000B7F41" w:rsidP="006A4873">
            <w:pPr>
              <w:rPr>
                <w:b w:val="0"/>
                <w:bCs w:val="0"/>
              </w:rPr>
            </w:pPr>
            <w:r>
              <w:t>Resources available</w:t>
            </w:r>
          </w:p>
          <w:p w14:paraId="7ED3362A" w14:textId="77777777" w:rsidR="000B7F41" w:rsidRDefault="000B7F41" w:rsidP="006A4873">
            <w:pPr>
              <w:rPr>
                <w:b w:val="0"/>
                <w:bCs w:val="0"/>
              </w:rPr>
            </w:pPr>
          </w:p>
          <w:p w14:paraId="07D1F6CD" w14:textId="77777777" w:rsidR="000B7F41" w:rsidRDefault="000B7F41" w:rsidP="006A4873">
            <w:pPr>
              <w:rPr>
                <w:b w:val="0"/>
                <w:bCs w:val="0"/>
              </w:rPr>
            </w:pPr>
          </w:p>
          <w:p w14:paraId="1CF5CE99" w14:textId="77777777" w:rsidR="000B7F41" w:rsidRDefault="000B7F41" w:rsidP="006A4873"/>
        </w:tc>
        <w:tc>
          <w:tcPr>
            <w:tcW w:w="2989" w:type="dxa"/>
          </w:tcPr>
          <w:p w14:paraId="688DDE13"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p>
        </w:tc>
        <w:tc>
          <w:tcPr>
            <w:tcW w:w="3954" w:type="dxa"/>
          </w:tcPr>
          <w:p w14:paraId="25B79C93" w14:textId="78C63FE3" w:rsidR="000B7F41" w:rsidRDefault="000B7F41" w:rsidP="006A4873">
            <w:pPr>
              <w:cnfStyle w:val="000000000000" w:firstRow="0" w:lastRow="0" w:firstColumn="0" w:lastColumn="0" w:oddVBand="0" w:evenVBand="0" w:oddHBand="0" w:evenHBand="0" w:firstRowFirstColumn="0" w:firstRowLastColumn="0" w:lastRowFirstColumn="0" w:lastRowLastColumn="0"/>
              <w:rPr>
                <w:sz w:val="20"/>
                <w:szCs w:val="20"/>
              </w:rPr>
            </w:pPr>
            <w:hyperlink r:id="rId10" w:history="1">
              <w:r w:rsidRPr="00495762">
                <w:rPr>
                  <w:rStyle w:val="Hyperlink"/>
                  <w:sz w:val="20"/>
                  <w:szCs w:val="20"/>
                </w:rPr>
                <w:t>http://www.channel4.com/programmes/one-born-every-minute-the-dads/on-demand/60895-002</w:t>
              </w:r>
            </w:hyperlink>
          </w:p>
          <w:p w14:paraId="0FFE75B8"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rPr>
                <w:sz w:val="20"/>
                <w:szCs w:val="20"/>
              </w:rPr>
            </w:pPr>
          </w:p>
          <w:p w14:paraId="2FF6BDCE"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rPr>
                <w:sz w:val="20"/>
                <w:szCs w:val="20"/>
              </w:rPr>
            </w:pPr>
            <w:hyperlink r:id="rId11" w:history="1">
              <w:r w:rsidRPr="00495762">
                <w:rPr>
                  <w:rStyle w:val="Hyperlink"/>
                  <w:sz w:val="20"/>
                  <w:szCs w:val="20"/>
                </w:rPr>
                <w:t>http://www.nhscareers.nhs.uk/a-to-z</w:t>
              </w:r>
            </w:hyperlink>
          </w:p>
          <w:p w14:paraId="27DC56E3"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rPr>
                <w:sz w:val="20"/>
                <w:szCs w:val="20"/>
              </w:rPr>
            </w:pPr>
          </w:p>
          <w:p w14:paraId="4AFE0E24" w14:textId="77777777" w:rsidR="000B7F41" w:rsidRPr="00BB40B8" w:rsidRDefault="000B7F41" w:rsidP="006A4873">
            <w:pPr>
              <w:cnfStyle w:val="000000000000" w:firstRow="0" w:lastRow="0" w:firstColumn="0" w:lastColumn="0" w:oddVBand="0" w:evenVBand="0" w:oddHBand="0" w:evenHBand="0" w:firstRowFirstColumn="0" w:firstRowLastColumn="0" w:lastRowFirstColumn="0" w:lastRowLastColumn="0"/>
              <w:rPr>
                <w:sz w:val="20"/>
                <w:szCs w:val="20"/>
              </w:rPr>
            </w:pPr>
          </w:p>
        </w:tc>
        <w:tc>
          <w:tcPr>
            <w:tcW w:w="4044" w:type="dxa"/>
          </w:tcPr>
          <w:p w14:paraId="0F716674"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hyperlink r:id="rId12" w:history="1">
              <w:r w:rsidRPr="00495762">
                <w:rPr>
                  <w:rStyle w:val="Hyperlink"/>
                </w:rPr>
                <w:t>http://www.nhs.uk/conditions/pregnancy-and-baby/pages/planning-pregnancy.aspx</w:t>
              </w:r>
            </w:hyperlink>
          </w:p>
          <w:p w14:paraId="75B64666"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p>
          <w:p w14:paraId="24351345" w14:textId="25FDA992" w:rsidR="000B7F41" w:rsidRDefault="000B7F41" w:rsidP="006A4873">
            <w:pPr>
              <w:cnfStyle w:val="000000000000" w:firstRow="0" w:lastRow="0" w:firstColumn="0" w:lastColumn="0" w:oddVBand="0" w:evenVBand="0" w:oddHBand="0" w:evenHBand="0" w:firstRowFirstColumn="0" w:firstRowLastColumn="0" w:lastRowFirstColumn="0" w:lastRowLastColumn="0"/>
            </w:pPr>
            <w:hyperlink r:id="rId13" w:history="1">
              <w:r w:rsidRPr="00495762">
                <w:rPr>
                  <w:rStyle w:val="Hyperlink"/>
                </w:rPr>
                <w:t>http://www.bupa.co.uk/health-information/directory</w:t>
              </w:r>
            </w:hyperlink>
          </w:p>
          <w:p w14:paraId="0C742EC9" w14:textId="645ECEEC" w:rsidR="000B7F41" w:rsidRPr="00FC2FAB" w:rsidRDefault="000B7F41" w:rsidP="006A4873">
            <w:pPr>
              <w:cnfStyle w:val="000000000000" w:firstRow="0" w:lastRow="0" w:firstColumn="0" w:lastColumn="0" w:oddVBand="0" w:evenVBand="0" w:oddHBand="0" w:evenHBand="0" w:firstRowFirstColumn="0" w:firstRowLastColumn="0" w:lastRowFirstColumn="0" w:lastRowLastColumn="0"/>
            </w:pPr>
          </w:p>
        </w:tc>
        <w:tc>
          <w:tcPr>
            <w:tcW w:w="4196" w:type="dxa"/>
          </w:tcPr>
          <w:p w14:paraId="603382CD"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hyperlink r:id="rId14" w:history="1">
              <w:r>
                <w:rPr>
                  <w:rStyle w:val="Hyperlink"/>
                </w:rPr>
                <w:t>Children Learn What They Live -- Author-approved short version. (empowermentresources.com)</w:t>
              </w:r>
            </w:hyperlink>
          </w:p>
          <w:p w14:paraId="332DCBA3"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p>
          <w:p w14:paraId="7EEA0BE5"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hyperlink r:id="rId15" w:history="1">
              <w:r w:rsidRPr="00495762">
                <w:rPr>
                  <w:rStyle w:val="Hyperlink"/>
                </w:rPr>
                <w:t>http://www.netdoctor.co.uk/childrens-health/how-to-discipline-your-child.htm</w:t>
              </w:r>
            </w:hyperlink>
          </w:p>
          <w:p w14:paraId="73D74EAB"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p>
          <w:p w14:paraId="25F1E757"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hyperlink r:id="rId16" w:history="1">
              <w:r w:rsidRPr="00495762">
                <w:rPr>
                  <w:rStyle w:val="Hyperlink"/>
                </w:rPr>
                <w:t>http://www.babycentre.co.uk/a3074/apgar-score</w:t>
              </w:r>
            </w:hyperlink>
          </w:p>
          <w:p w14:paraId="4C44B9C4"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p>
          <w:p w14:paraId="039760C9"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hyperlink r:id="rId17" w:history="1">
              <w:r w:rsidRPr="00495762">
                <w:rPr>
                  <w:rStyle w:val="Hyperlink"/>
                </w:rPr>
                <w:t>http://www.jofrost.com/naughty-step-technique/</w:t>
              </w:r>
            </w:hyperlink>
          </w:p>
          <w:p w14:paraId="6168A48F"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p>
          <w:p w14:paraId="067DDBDE" w14:textId="77777777" w:rsidR="000B7F41" w:rsidRPr="00FC2FAB" w:rsidRDefault="000B7F41" w:rsidP="006A4873">
            <w:pPr>
              <w:cnfStyle w:val="000000000000" w:firstRow="0" w:lastRow="0" w:firstColumn="0" w:lastColumn="0" w:oddVBand="0" w:evenVBand="0" w:oddHBand="0" w:evenHBand="0" w:firstRowFirstColumn="0" w:firstRowLastColumn="0" w:lastRowFirstColumn="0" w:lastRowLastColumn="0"/>
            </w:pPr>
          </w:p>
        </w:tc>
        <w:tc>
          <w:tcPr>
            <w:tcW w:w="4897" w:type="dxa"/>
          </w:tcPr>
          <w:p w14:paraId="256885ED"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hyperlink r:id="rId18" w:history="1">
              <w:r>
                <w:rPr>
                  <w:rStyle w:val="Hyperlink"/>
                </w:rPr>
                <w:t>Amazon.co.uk : hospital toys</w:t>
              </w:r>
            </w:hyperlink>
          </w:p>
          <w:p w14:paraId="35E6AA5E"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p>
          <w:p w14:paraId="6D22A6BF"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hyperlink r:id="rId19" w:history="1">
              <w:r w:rsidRPr="00495762">
                <w:rPr>
                  <w:rStyle w:val="Hyperlink"/>
                </w:rPr>
                <w:t>http://www.bbc.co.uk/programmes/b00pg4xj</w:t>
              </w:r>
            </w:hyperlink>
          </w:p>
          <w:p w14:paraId="318FB41F"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p>
          <w:p w14:paraId="7606C40A"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hyperlink r:id="rId20" w:history="1">
              <w:r>
                <w:rPr>
                  <w:rStyle w:val="Hyperlink"/>
                </w:rPr>
                <w:t>Healthier Families - Home - NHS (www.nhs.uk)</w:t>
              </w:r>
            </w:hyperlink>
          </w:p>
          <w:p w14:paraId="79D686F0"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p>
          <w:p w14:paraId="5BD1C0A4" w14:textId="3E876A37" w:rsidR="000B7F41" w:rsidRDefault="000B7F41" w:rsidP="006A4873">
            <w:pPr>
              <w:cnfStyle w:val="000000000000" w:firstRow="0" w:lastRow="0" w:firstColumn="0" w:lastColumn="0" w:oddVBand="0" w:evenVBand="0" w:oddHBand="0" w:evenHBand="0" w:firstRowFirstColumn="0" w:firstRowLastColumn="0" w:lastRowFirstColumn="0" w:lastRowLastColumn="0"/>
            </w:pPr>
            <w:hyperlink r:id="rId21" w:history="1">
              <w:r w:rsidRPr="00495762">
                <w:rPr>
                  <w:rStyle w:val="Hyperlink"/>
                </w:rPr>
                <w:t>http://www.mothercare.com/home-safety/buyersguide-ms-safety-sub1,default,pg.html?q=cooker%20gaurd</w:t>
              </w:r>
            </w:hyperlink>
          </w:p>
          <w:p w14:paraId="394CF08D" w14:textId="77777777" w:rsidR="000B7F41" w:rsidRDefault="000B7F41" w:rsidP="006A4873">
            <w:pPr>
              <w:cnfStyle w:val="000000000000" w:firstRow="0" w:lastRow="0" w:firstColumn="0" w:lastColumn="0" w:oddVBand="0" w:evenVBand="0" w:oddHBand="0" w:evenHBand="0" w:firstRowFirstColumn="0" w:firstRowLastColumn="0" w:lastRowFirstColumn="0" w:lastRowLastColumn="0"/>
            </w:pPr>
          </w:p>
          <w:p w14:paraId="4164477C" w14:textId="2FD22968" w:rsidR="000B7F41" w:rsidRDefault="000B7F41" w:rsidP="006A4873">
            <w:pPr>
              <w:cnfStyle w:val="000000000000" w:firstRow="0" w:lastRow="0" w:firstColumn="0" w:lastColumn="0" w:oddVBand="0" w:evenVBand="0" w:oddHBand="0" w:evenHBand="0" w:firstRowFirstColumn="0" w:firstRowLastColumn="0" w:lastRowFirstColumn="0" w:lastRowLastColumn="0"/>
            </w:pPr>
            <w:hyperlink r:id="rId22" w:history="1">
              <w:r w:rsidRPr="00495762">
                <w:rPr>
                  <w:rStyle w:val="Hyperlink"/>
                </w:rPr>
                <w:t>http://www.brake.org.uk/educators/21-facts-a-resources/resources/1276-road-safety-resources-for-educators?gclid=CIuRmpe8xMYCFWoJwwod9CMIYA</w:t>
              </w:r>
            </w:hyperlink>
          </w:p>
          <w:p w14:paraId="6563DBFB" w14:textId="33BBA98D" w:rsidR="000B7F41" w:rsidRPr="00FC2FAB" w:rsidRDefault="000B7F41" w:rsidP="006A4873">
            <w:pPr>
              <w:cnfStyle w:val="000000000000" w:firstRow="0" w:lastRow="0" w:firstColumn="0" w:lastColumn="0" w:oddVBand="0" w:evenVBand="0" w:oddHBand="0" w:evenHBand="0" w:firstRowFirstColumn="0" w:firstRowLastColumn="0" w:lastRowFirstColumn="0" w:lastRowLastColumn="0"/>
            </w:pPr>
          </w:p>
        </w:tc>
      </w:tr>
      <w:tr w:rsidR="000B7F41" w14:paraId="7D90385A" w14:textId="77777777" w:rsidTr="000B7F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27" w:type="dxa"/>
          </w:tcPr>
          <w:p w14:paraId="33B85F21" w14:textId="77777777" w:rsidR="000B7F41" w:rsidRDefault="000B7F41" w:rsidP="006A4873">
            <w:pPr>
              <w:rPr>
                <w:bCs w:val="0"/>
              </w:rPr>
            </w:pPr>
            <w:r w:rsidRPr="000A4E54">
              <w:rPr>
                <w:b w:val="0"/>
              </w:rPr>
              <w:t>Notes</w:t>
            </w:r>
          </w:p>
          <w:p w14:paraId="432637E6" w14:textId="77777777" w:rsidR="000B7F41" w:rsidRPr="000A4E54" w:rsidRDefault="000B7F41" w:rsidP="006A4873">
            <w:pPr>
              <w:rPr>
                <w:b w:val="0"/>
                <w:bCs w:val="0"/>
              </w:rPr>
            </w:pPr>
          </w:p>
          <w:p w14:paraId="2C3B5443" w14:textId="77777777" w:rsidR="000B7F41" w:rsidRDefault="000B7F41" w:rsidP="006A4873">
            <w:pPr>
              <w:rPr>
                <w:b w:val="0"/>
                <w:bCs w:val="0"/>
              </w:rPr>
            </w:pPr>
            <w:r>
              <w:t>Why this topic is important…</w:t>
            </w:r>
          </w:p>
          <w:p w14:paraId="7B1C62C8" w14:textId="77777777" w:rsidR="000B7F41" w:rsidRDefault="000B7F41" w:rsidP="006A4873"/>
        </w:tc>
        <w:tc>
          <w:tcPr>
            <w:tcW w:w="2989" w:type="dxa"/>
          </w:tcPr>
          <w:p w14:paraId="3DAB9F00" w14:textId="77777777" w:rsidR="000B7F41" w:rsidRPr="00F00B9E" w:rsidRDefault="000B7F41" w:rsidP="006A4873">
            <w:pPr>
              <w:cnfStyle w:val="000000100000" w:firstRow="0" w:lastRow="0" w:firstColumn="0" w:lastColumn="0" w:oddVBand="0" w:evenVBand="0" w:oddHBand="1" w:evenHBand="0" w:firstRowFirstColumn="0" w:firstRowLastColumn="0" w:lastRowFirstColumn="0" w:lastRowLastColumn="0"/>
            </w:pPr>
          </w:p>
        </w:tc>
        <w:tc>
          <w:tcPr>
            <w:tcW w:w="3954" w:type="dxa"/>
          </w:tcPr>
          <w:p w14:paraId="14908704" w14:textId="258D6D6C" w:rsidR="000B7F41" w:rsidRPr="00F00B9E" w:rsidRDefault="000B7F41" w:rsidP="006A4873">
            <w:pPr>
              <w:cnfStyle w:val="000000100000" w:firstRow="0" w:lastRow="0" w:firstColumn="0" w:lastColumn="0" w:oddVBand="0" w:evenVBand="0" w:oddHBand="1" w:evenHBand="0" w:firstRowFirstColumn="0" w:firstRowLastColumn="0" w:lastRowFirstColumn="0" w:lastRowLastColumn="0"/>
            </w:pPr>
            <w:r w:rsidRPr="00F00B9E">
              <w:t xml:space="preserve">On completion of this Learning objective students will </w:t>
            </w:r>
            <w:r>
              <w:t>understand reproduction and the roles and responsibilities of parenthood. This will allow them to make links between this and antenatal care and preparation for birth in which they need to know to achieve the LO.</w:t>
            </w:r>
          </w:p>
        </w:tc>
        <w:tc>
          <w:tcPr>
            <w:tcW w:w="4044" w:type="dxa"/>
          </w:tcPr>
          <w:p w14:paraId="079865A5" w14:textId="175E0A7F" w:rsidR="000B7F41" w:rsidRPr="00FC2FAB" w:rsidRDefault="000B7F41" w:rsidP="006A4873">
            <w:pPr>
              <w:cnfStyle w:val="000000100000" w:firstRow="0" w:lastRow="0" w:firstColumn="0" w:lastColumn="0" w:oddVBand="0" w:evenVBand="0" w:oddHBand="1" w:evenHBand="0" w:firstRowFirstColumn="0" w:firstRowLastColumn="0" w:lastRowFirstColumn="0" w:lastRowLastColumn="0"/>
            </w:pPr>
            <w:r w:rsidRPr="00F00B9E">
              <w:t>On completion of this Learning objective students will</w:t>
            </w:r>
            <w:r>
              <w:t xml:space="preserve"> understand antenatal care and preparation for birth. This will allow them to make links between this and postnatal checks, postnatal provision and conditions for development in which they need to know to achieve the LO.</w:t>
            </w:r>
          </w:p>
        </w:tc>
        <w:tc>
          <w:tcPr>
            <w:tcW w:w="4196" w:type="dxa"/>
          </w:tcPr>
          <w:p w14:paraId="7C801F76" w14:textId="67FC1DEA" w:rsidR="000B7F41" w:rsidRPr="00FC2FAB" w:rsidRDefault="000B7F41" w:rsidP="00C55A94">
            <w:pPr>
              <w:cnfStyle w:val="000000100000" w:firstRow="0" w:lastRow="0" w:firstColumn="0" w:lastColumn="0" w:oddVBand="0" w:evenVBand="0" w:oddHBand="1" w:evenHBand="0" w:firstRowFirstColumn="0" w:firstRowLastColumn="0" w:lastRowFirstColumn="0" w:lastRowLastColumn="0"/>
            </w:pPr>
            <w:r w:rsidRPr="00F00B9E">
              <w:t>On completion of this Learning objective students will</w:t>
            </w:r>
            <w:r>
              <w:t xml:space="preserve"> understand postnatal checks, postnatal provision and conditions for development. This will then allow them to make links between this and how to recognise, manage and prevent childhood illnesses as well as understanding how to keep a child safe.</w:t>
            </w:r>
          </w:p>
        </w:tc>
        <w:tc>
          <w:tcPr>
            <w:tcW w:w="4897" w:type="dxa"/>
          </w:tcPr>
          <w:p w14:paraId="5A43FEBB" w14:textId="4129A18F" w:rsidR="000B7F41" w:rsidRPr="00FC2FAB" w:rsidRDefault="000B7F41" w:rsidP="006A4873">
            <w:pPr>
              <w:cnfStyle w:val="000000100000" w:firstRow="0" w:lastRow="0" w:firstColumn="0" w:lastColumn="0" w:oddVBand="0" w:evenVBand="0" w:oddHBand="1" w:evenHBand="0" w:firstRowFirstColumn="0" w:firstRowLastColumn="0" w:lastRowFirstColumn="0" w:lastRowLastColumn="0"/>
            </w:pPr>
            <w:r w:rsidRPr="00F00B9E">
              <w:t>On completion of this Learning objectives students will</w:t>
            </w:r>
            <w:r>
              <w:t xml:space="preserve"> be fully prepared for the OCR child development and care external exam.</w:t>
            </w:r>
          </w:p>
        </w:tc>
      </w:tr>
    </w:tbl>
    <w:p w14:paraId="7310ABAF" w14:textId="20CECE88" w:rsidR="000A4E54" w:rsidRDefault="00B2790A" w:rsidP="000A4E54">
      <w:pPr>
        <w:jc w:val="right"/>
      </w:pPr>
      <w:r>
        <w:rPr>
          <w:noProof/>
        </w:rPr>
        <w:t xml:space="preserve"> </w:t>
      </w:r>
      <w:r w:rsidR="000A4E54">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sectPr w:rsidR="000A4E54" w:rsidSect="000A4E54">
      <w:footerReference w:type="default" r:id="rId24"/>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46B8"/>
    <w:multiLevelType w:val="hybridMultilevel"/>
    <w:tmpl w:val="90CA40BE"/>
    <w:lvl w:ilvl="0" w:tplc="3B6041C8">
      <w:start w:val="1"/>
      <w:numFmt w:val="bullet"/>
      <w:lvlText w:val=""/>
      <w:lvlJc w:val="left"/>
      <w:pPr>
        <w:ind w:left="720" w:hanging="360"/>
      </w:pPr>
      <w:rPr>
        <w:rFonts w:ascii="Symbol" w:hAnsi="Symbol" w:hint="default"/>
      </w:rPr>
    </w:lvl>
    <w:lvl w:ilvl="1" w:tplc="0D749408">
      <w:start w:val="1"/>
      <w:numFmt w:val="bullet"/>
      <w:lvlText w:val="o"/>
      <w:lvlJc w:val="left"/>
      <w:pPr>
        <w:ind w:left="1440" w:hanging="360"/>
      </w:pPr>
      <w:rPr>
        <w:rFonts w:ascii="Courier New" w:hAnsi="Courier New" w:cs="Times New Roman" w:hint="default"/>
      </w:rPr>
    </w:lvl>
    <w:lvl w:ilvl="2" w:tplc="63EA886C">
      <w:start w:val="1"/>
      <w:numFmt w:val="bullet"/>
      <w:lvlText w:val=""/>
      <w:lvlJc w:val="left"/>
      <w:pPr>
        <w:ind w:left="2160" w:hanging="360"/>
      </w:pPr>
      <w:rPr>
        <w:rFonts w:ascii="Wingdings" w:hAnsi="Wingdings" w:hint="default"/>
      </w:rPr>
    </w:lvl>
    <w:lvl w:ilvl="3" w:tplc="1214D462">
      <w:start w:val="1"/>
      <w:numFmt w:val="bullet"/>
      <w:lvlText w:val=""/>
      <w:lvlJc w:val="left"/>
      <w:pPr>
        <w:ind w:left="2880" w:hanging="360"/>
      </w:pPr>
      <w:rPr>
        <w:rFonts w:ascii="Symbol" w:hAnsi="Symbol" w:hint="default"/>
      </w:rPr>
    </w:lvl>
    <w:lvl w:ilvl="4" w:tplc="3EA6BB0E">
      <w:start w:val="1"/>
      <w:numFmt w:val="bullet"/>
      <w:lvlText w:val="o"/>
      <w:lvlJc w:val="left"/>
      <w:pPr>
        <w:ind w:left="3600" w:hanging="360"/>
      </w:pPr>
      <w:rPr>
        <w:rFonts w:ascii="Courier New" w:hAnsi="Courier New" w:cs="Times New Roman" w:hint="default"/>
      </w:rPr>
    </w:lvl>
    <w:lvl w:ilvl="5" w:tplc="853E361A">
      <w:start w:val="1"/>
      <w:numFmt w:val="bullet"/>
      <w:lvlText w:val=""/>
      <w:lvlJc w:val="left"/>
      <w:pPr>
        <w:ind w:left="4320" w:hanging="360"/>
      </w:pPr>
      <w:rPr>
        <w:rFonts w:ascii="Wingdings" w:hAnsi="Wingdings" w:hint="default"/>
      </w:rPr>
    </w:lvl>
    <w:lvl w:ilvl="6" w:tplc="008653A2">
      <w:start w:val="1"/>
      <w:numFmt w:val="bullet"/>
      <w:lvlText w:val=""/>
      <w:lvlJc w:val="left"/>
      <w:pPr>
        <w:ind w:left="5040" w:hanging="360"/>
      </w:pPr>
      <w:rPr>
        <w:rFonts w:ascii="Symbol" w:hAnsi="Symbol" w:hint="default"/>
      </w:rPr>
    </w:lvl>
    <w:lvl w:ilvl="7" w:tplc="F0602642">
      <w:start w:val="1"/>
      <w:numFmt w:val="bullet"/>
      <w:lvlText w:val="o"/>
      <w:lvlJc w:val="left"/>
      <w:pPr>
        <w:ind w:left="5760" w:hanging="360"/>
      </w:pPr>
      <w:rPr>
        <w:rFonts w:ascii="Courier New" w:hAnsi="Courier New" w:cs="Times New Roman" w:hint="default"/>
      </w:rPr>
    </w:lvl>
    <w:lvl w:ilvl="8" w:tplc="2BEE98B8">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8602E"/>
    <w:multiLevelType w:val="hybridMultilevel"/>
    <w:tmpl w:val="1A5A5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00BC9"/>
    <w:multiLevelType w:val="hybridMultilevel"/>
    <w:tmpl w:val="91F01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117882"/>
    <w:multiLevelType w:val="hybridMultilevel"/>
    <w:tmpl w:val="A7C00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B20492"/>
    <w:multiLevelType w:val="hybridMultilevel"/>
    <w:tmpl w:val="17462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192317"/>
    <w:multiLevelType w:val="hybridMultilevel"/>
    <w:tmpl w:val="9FD4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5"/>
  </w:num>
  <w:num w:numId="3">
    <w:abstractNumId w:val="6"/>
  </w:num>
  <w:num w:numId="4">
    <w:abstractNumId w:val="1"/>
  </w:num>
  <w:num w:numId="5">
    <w:abstractNumId w:val="8"/>
  </w:num>
  <w:num w:numId="6">
    <w:abstractNumId w:val="0"/>
  </w:num>
  <w:num w:numId="7">
    <w:abstractNumId w:val="2"/>
  </w:num>
  <w:num w:numId="8">
    <w:abstractNumId w:val="7"/>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2909"/>
    <w:rsid w:val="00040AB9"/>
    <w:rsid w:val="00060601"/>
    <w:rsid w:val="00093529"/>
    <w:rsid w:val="000A4E54"/>
    <w:rsid w:val="000B2C1D"/>
    <w:rsid w:val="000B7F41"/>
    <w:rsid w:val="000D1ABD"/>
    <w:rsid w:val="000F4C5B"/>
    <w:rsid w:val="0014586C"/>
    <w:rsid w:val="00164D56"/>
    <w:rsid w:val="00175AF5"/>
    <w:rsid w:val="001815E3"/>
    <w:rsid w:val="001B42E8"/>
    <w:rsid w:val="001F3CC3"/>
    <w:rsid w:val="0020601B"/>
    <w:rsid w:val="002200F6"/>
    <w:rsid w:val="002475CF"/>
    <w:rsid w:val="00256987"/>
    <w:rsid w:val="00290612"/>
    <w:rsid w:val="002A67AD"/>
    <w:rsid w:val="002B352D"/>
    <w:rsid w:val="002B4E12"/>
    <w:rsid w:val="002F0077"/>
    <w:rsid w:val="002F20CE"/>
    <w:rsid w:val="00311588"/>
    <w:rsid w:val="00332B56"/>
    <w:rsid w:val="003615AC"/>
    <w:rsid w:val="0038346C"/>
    <w:rsid w:val="00392B0A"/>
    <w:rsid w:val="0039517E"/>
    <w:rsid w:val="003A3431"/>
    <w:rsid w:val="003A439E"/>
    <w:rsid w:val="00451AFD"/>
    <w:rsid w:val="00485B81"/>
    <w:rsid w:val="004E2E73"/>
    <w:rsid w:val="0050435E"/>
    <w:rsid w:val="005B477F"/>
    <w:rsid w:val="005B4C33"/>
    <w:rsid w:val="005C1767"/>
    <w:rsid w:val="00610B90"/>
    <w:rsid w:val="00621B95"/>
    <w:rsid w:val="006422EC"/>
    <w:rsid w:val="006742F7"/>
    <w:rsid w:val="00682D7A"/>
    <w:rsid w:val="006A4873"/>
    <w:rsid w:val="006A5C26"/>
    <w:rsid w:val="006D3263"/>
    <w:rsid w:val="0070213A"/>
    <w:rsid w:val="00724CAB"/>
    <w:rsid w:val="007639F1"/>
    <w:rsid w:val="00767A16"/>
    <w:rsid w:val="00771BE2"/>
    <w:rsid w:val="0077228B"/>
    <w:rsid w:val="007B11D6"/>
    <w:rsid w:val="007B374A"/>
    <w:rsid w:val="007C6231"/>
    <w:rsid w:val="00803233"/>
    <w:rsid w:val="00837B92"/>
    <w:rsid w:val="008A79D2"/>
    <w:rsid w:val="008A7E3F"/>
    <w:rsid w:val="008B442F"/>
    <w:rsid w:val="008D30E3"/>
    <w:rsid w:val="008F01EA"/>
    <w:rsid w:val="00952AFF"/>
    <w:rsid w:val="00975501"/>
    <w:rsid w:val="009A09DB"/>
    <w:rsid w:val="009D5AE6"/>
    <w:rsid w:val="00A047BB"/>
    <w:rsid w:val="00A05AD7"/>
    <w:rsid w:val="00A342F0"/>
    <w:rsid w:val="00A419C5"/>
    <w:rsid w:val="00A62A86"/>
    <w:rsid w:val="00AC4252"/>
    <w:rsid w:val="00AD02C8"/>
    <w:rsid w:val="00AD4342"/>
    <w:rsid w:val="00B22739"/>
    <w:rsid w:val="00B2790A"/>
    <w:rsid w:val="00B30EEE"/>
    <w:rsid w:val="00B8412B"/>
    <w:rsid w:val="00BA7B1E"/>
    <w:rsid w:val="00BB40B8"/>
    <w:rsid w:val="00BC516B"/>
    <w:rsid w:val="00C310CF"/>
    <w:rsid w:val="00C357ED"/>
    <w:rsid w:val="00C55A94"/>
    <w:rsid w:val="00C64692"/>
    <w:rsid w:val="00C93ED0"/>
    <w:rsid w:val="00CD1790"/>
    <w:rsid w:val="00CE29DB"/>
    <w:rsid w:val="00D10434"/>
    <w:rsid w:val="00D26121"/>
    <w:rsid w:val="00D456AF"/>
    <w:rsid w:val="00D67346"/>
    <w:rsid w:val="00D85644"/>
    <w:rsid w:val="00D86CFF"/>
    <w:rsid w:val="00DF2370"/>
    <w:rsid w:val="00DF461C"/>
    <w:rsid w:val="00E24FC4"/>
    <w:rsid w:val="00E32247"/>
    <w:rsid w:val="00E805B1"/>
    <w:rsid w:val="00E902E9"/>
    <w:rsid w:val="00E94173"/>
    <w:rsid w:val="00EE0E96"/>
    <w:rsid w:val="00F00B9E"/>
    <w:rsid w:val="00F04AC3"/>
    <w:rsid w:val="00F12EC6"/>
    <w:rsid w:val="00F406BE"/>
    <w:rsid w:val="00F41B5A"/>
    <w:rsid w:val="00F94ECC"/>
    <w:rsid w:val="00FB71F3"/>
    <w:rsid w:val="00FC2FAB"/>
    <w:rsid w:val="00FC3988"/>
    <w:rsid w:val="00FC7EA1"/>
    <w:rsid w:val="00FC7F2E"/>
    <w:rsid w:val="00FE5AD9"/>
    <w:rsid w:val="00FF1F2A"/>
    <w:rsid w:val="00FF737E"/>
    <w:rsid w:val="1EAFCB59"/>
    <w:rsid w:val="2AEB72F5"/>
    <w:rsid w:val="2E3ACDD2"/>
    <w:rsid w:val="2E5E0B70"/>
    <w:rsid w:val="31EC988C"/>
    <w:rsid w:val="3411741F"/>
    <w:rsid w:val="3C777891"/>
    <w:rsid w:val="3CE911E3"/>
    <w:rsid w:val="3E84E244"/>
    <w:rsid w:val="41BC8306"/>
    <w:rsid w:val="4B627C9E"/>
    <w:rsid w:val="4BFEBD33"/>
    <w:rsid w:val="546849C0"/>
    <w:rsid w:val="5F729C11"/>
    <w:rsid w:val="66642981"/>
    <w:rsid w:val="67CDC232"/>
    <w:rsid w:val="6967A52D"/>
    <w:rsid w:val="69A2E21D"/>
    <w:rsid w:val="6B305CE5"/>
    <w:rsid w:val="78CB5CB2"/>
    <w:rsid w:val="7B8DA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837B92"/>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01038">
      <w:bodyDiv w:val="1"/>
      <w:marLeft w:val="0"/>
      <w:marRight w:val="0"/>
      <w:marTop w:val="0"/>
      <w:marBottom w:val="0"/>
      <w:divBdr>
        <w:top w:val="none" w:sz="0" w:space="0" w:color="auto"/>
        <w:left w:val="none" w:sz="0" w:space="0" w:color="auto"/>
        <w:bottom w:val="none" w:sz="0" w:space="0" w:color="auto"/>
        <w:right w:val="none" w:sz="0" w:space="0" w:color="auto"/>
      </w:divBdr>
    </w:div>
    <w:div w:id="374502067">
      <w:bodyDiv w:val="1"/>
      <w:marLeft w:val="0"/>
      <w:marRight w:val="0"/>
      <w:marTop w:val="0"/>
      <w:marBottom w:val="0"/>
      <w:divBdr>
        <w:top w:val="none" w:sz="0" w:space="0" w:color="auto"/>
        <w:left w:val="none" w:sz="0" w:space="0" w:color="auto"/>
        <w:bottom w:val="none" w:sz="0" w:space="0" w:color="auto"/>
        <w:right w:val="none" w:sz="0" w:space="0" w:color="auto"/>
      </w:divBdr>
    </w:div>
    <w:div w:id="1387686355">
      <w:bodyDiv w:val="1"/>
      <w:marLeft w:val="0"/>
      <w:marRight w:val="0"/>
      <w:marTop w:val="0"/>
      <w:marBottom w:val="0"/>
      <w:divBdr>
        <w:top w:val="none" w:sz="0" w:space="0" w:color="auto"/>
        <w:left w:val="none" w:sz="0" w:space="0" w:color="auto"/>
        <w:bottom w:val="none" w:sz="0" w:space="0" w:color="auto"/>
        <w:right w:val="none" w:sz="0" w:space="0" w:color="auto"/>
      </w:divBdr>
    </w:div>
    <w:div w:id="2123642404">
      <w:bodyDiv w:val="1"/>
      <w:marLeft w:val="0"/>
      <w:marRight w:val="0"/>
      <w:marTop w:val="0"/>
      <w:marBottom w:val="0"/>
      <w:divBdr>
        <w:top w:val="none" w:sz="0" w:space="0" w:color="auto"/>
        <w:left w:val="none" w:sz="0" w:space="0" w:color="auto"/>
        <w:bottom w:val="none" w:sz="0" w:space="0" w:color="auto"/>
        <w:right w:val="none" w:sz="0" w:space="0" w:color="auto"/>
      </w:divBdr>
    </w:div>
    <w:div w:id="214087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upa.co.uk/health-information/directory" TargetMode="External"/><Relationship Id="rId18" Type="http://schemas.openxmlformats.org/officeDocument/2006/relationships/hyperlink" Target="https://www.amazon.co.uk/s?k=hospital+toys&amp;i=toys&amp;rh=n%3A468292&amp;ref=nb_sb_nos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mothercare.com/home-safety/buyersguide-ms-safety-sub1,default,pg.html?q=cooker%20gaurd" TargetMode="External"/><Relationship Id="rId7" Type="http://schemas.openxmlformats.org/officeDocument/2006/relationships/webSettings" Target="webSettings.xml"/><Relationship Id="rId12" Type="http://schemas.openxmlformats.org/officeDocument/2006/relationships/hyperlink" Target="http://www.nhs.uk/conditions/pregnancy-and-baby/pages/planning-pregnancy.aspx" TargetMode="External"/><Relationship Id="rId17" Type="http://schemas.openxmlformats.org/officeDocument/2006/relationships/hyperlink" Target="http://www.jofrost.com/naughty-step-techniqu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abycentre.co.uk/a3074/apgar-score" TargetMode="External"/><Relationship Id="rId20" Type="http://schemas.openxmlformats.org/officeDocument/2006/relationships/hyperlink" Target="https://www.nhs.uk/healthier-famili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hscareers.nhs.uk/a-to-z"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netdoctor.co.uk/childrens-health/how-to-discipline-your-child.htm" TargetMode="External"/><Relationship Id="rId23" Type="http://schemas.openxmlformats.org/officeDocument/2006/relationships/image" Target="media/image1.png"/><Relationship Id="rId10" Type="http://schemas.openxmlformats.org/officeDocument/2006/relationships/hyperlink" Target="http://www.channel4.com/programmes/one-born-every-minute-the-dads/on-demand/60895-002" TargetMode="External"/><Relationship Id="rId19" Type="http://schemas.openxmlformats.org/officeDocument/2006/relationships/hyperlink" Target="http://www.bbc.co.uk/programmes/b00pg4xj"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mpowermentresources.com/info2/childrenlearn.html" TargetMode="External"/><Relationship Id="rId22" Type="http://schemas.openxmlformats.org/officeDocument/2006/relationships/hyperlink" Target="http://www.brake.org.uk/educators/21-facts-a-resources/resources/1276-road-safety-resources-for-educators?gclid=CIuRmpe8xMYCFWoJwwod9CMI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www.w3.org/XML/1998/namespace"/>
    <ds:schemaRef ds:uri="b29cd604-f697-4db2-bfec-d44ec9f8b64c"/>
    <ds:schemaRef ds:uri="http://schemas.microsoft.com/office/2006/documentManagement/types"/>
    <ds:schemaRef ds:uri="http://schemas.microsoft.com/office/2006/metadata/properties"/>
    <ds:schemaRef ds:uri="http://purl.org/dc/elements/1.1/"/>
    <ds:schemaRef ds:uri="http://purl.org/dc/terms/"/>
    <ds:schemaRef ds:uri="99a0b573-bf6f-4406-9a12-1d09232b60dd"/>
    <ds:schemaRef ds:uri="http://schemas.openxmlformats.org/package/2006/metadata/core-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1429</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T Woodhead</cp:lastModifiedBy>
  <cp:revision>3</cp:revision>
  <dcterms:created xsi:type="dcterms:W3CDTF">2022-10-04T10:54:00Z</dcterms:created>
  <dcterms:modified xsi:type="dcterms:W3CDTF">2023-06-27T15:33:00Z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