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2DD6EFE" w14:textId="53F7C596" w:rsidR="0081546B" w:rsidRDefault="00FC2FAB">
      <w: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1D11D2">
            <w:pPr>
              <w:rPr>
                <w:color w:val="E7E6E6" w:themeColor="background2"/>
              </w:rPr>
            </w:pPr>
            <w:r w:rsidRPr="002475CF">
              <w:rPr>
                <w:color w:val="E7E6E6" w:themeColor="background2"/>
              </w:rPr>
              <w:t>Subject:</w:t>
            </w:r>
          </w:p>
        </w:tc>
        <w:tc>
          <w:tcPr>
            <w:tcW w:w="2552" w:type="dxa"/>
          </w:tcPr>
          <w:p w14:paraId="572DE178" w14:textId="6C56A4B6" w:rsidR="002475CF" w:rsidRPr="002475CF" w:rsidRDefault="00F86C54" w:rsidP="001D11D2">
            <w:pPr>
              <w:cnfStyle w:val="100000000000" w:firstRow="1" w:lastRow="0" w:firstColumn="0" w:lastColumn="0" w:oddVBand="0" w:evenVBand="0" w:oddHBand="0" w:evenHBand="0" w:firstRowFirstColumn="0" w:firstRowLastColumn="0" w:lastRowFirstColumn="0" w:lastRowLastColumn="0"/>
            </w:pPr>
            <w:r>
              <w:t>Music</w:t>
            </w:r>
          </w:p>
        </w:tc>
        <w:tc>
          <w:tcPr>
            <w:tcW w:w="709" w:type="dxa"/>
          </w:tcPr>
          <w:p w14:paraId="162FAC83" w14:textId="77777777" w:rsidR="002475CF" w:rsidRPr="002475CF" w:rsidRDefault="002475CF" w:rsidP="001D11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4186CB68" w:rsidR="002475CF" w:rsidRPr="002475CF" w:rsidRDefault="00F86C54" w:rsidP="001D11D2">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1D11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2E312719" w:rsidR="002475CF" w:rsidRPr="002475CF" w:rsidRDefault="00F86C54" w:rsidP="001D11D2">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0" w:type="auto"/>
        <w:tblLook w:val="04A0" w:firstRow="1" w:lastRow="0" w:firstColumn="1" w:lastColumn="0" w:noHBand="0" w:noVBand="1"/>
      </w:tblPr>
      <w:tblGrid>
        <w:gridCol w:w="3257"/>
        <w:gridCol w:w="2994"/>
        <w:gridCol w:w="2994"/>
        <w:gridCol w:w="2994"/>
        <w:gridCol w:w="2994"/>
        <w:gridCol w:w="2849"/>
        <w:gridCol w:w="2849"/>
      </w:tblGrid>
      <w:tr w:rsidR="00F86C54" w14:paraId="72384581" w14:textId="3F6FFCA3" w:rsidTr="00F86C5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6CDBF049" w14:textId="77777777" w:rsidR="00F86C54" w:rsidRPr="00FC2FAB" w:rsidRDefault="00F86C54" w:rsidP="001D11D2">
            <w:r w:rsidRPr="00FC2FAB">
              <w:t>Term / Date(s)</w:t>
            </w:r>
          </w:p>
        </w:tc>
        <w:tc>
          <w:tcPr>
            <w:tcW w:w="2994" w:type="dxa"/>
          </w:tcPr>
          <w:p w14:paraId="4C9E206D" w14:textId="2BD92564" w:rsidR="00F86C54" w:rsidRPr="00FC2FAB" w:rsidRDefault="00F86C54" w:rsidP="001D11D2">
            <w:pPr>
              <w:cnfStyle w:val="100000000000" w:firstRow="1" w:lastRow="0" w:firstColumn="0" w:lastColumn="0" w:oddVBand="0" w:evenVBand="0" w:oddHBand="0" w:evenHBand="0" w:firstRowFirstColumn="0" w:firstRowLastColumn="0" w:lastRowFirstColumn="0" w:lastRowLastColumn="0"/>
            </w:pPr>
            <w:r>
              <w:t>Half term 1</w:t>
            </w:r>
          </w:p>
        </w:tc>
        <w:tc>
          <w:tcPr>
            <w:tcW w:w="2994" w:type="dxa"/>
          </w:tcPr>
          <w:p w14:paraId="694EC266" w14:textId="613A43B8" w:rsidR="00F86C54" w:rsidRPr="00FC2FAB" w:rsidRDefault="00F86C54" w:rsidP="001D11D2">
            <w:pPr>
              <w:cnfStyle w:val="100000000000" w:firstRow="1" w:lastRow="0" w:firstColumn="0" w:lastColumn="0" w:oddVBand="0" w:evenVBand="0" w:oddHBand="0" w:evenHBand="0" w:firstRowFirstColumn="0" w:firstRowLastColumn="0" w:lastRowFirstColumn="0" w:lastRowLastColumn="0"/>
            </w:pPr>
            <w:r>
              <w:t>Half term 2</w:t>
            </w:r>
          </w:p>
        </w:tc>
        <w:tc>
          <w:tcPr>
            <w:tcW w:w="2994" w:type="dxa"/>
          </w:tcPr>
          <w:p w14:paraId="0D84A3DE" w14:textId="3FFA04C1" w:rsidR="00F86C54" w:rsidRPr="00FC2FAB" w:rsidRDefault="00F86C54" w:rsidP="001D11D2">
            <w:pPr>
              <w:cnfStyle w:val="100000000000" w:firstRow="1" w:lastRow="0" w:firstColumn="0" w:lastColumn="0" w:oddVBand="0" w:evenVBand="0" w:oddHBand="0" w:evenHBand="0" w:firstRowFirstColumn="0" w:firstRowLastColumn="0" w:lastRowFirstColumn="0" w:lastRowLastColumn="0"/>
            </w:pPr>
            <w:r>
              <w:t>Half term 3</w:t>
            </w:r>
          </w:p>
        </w:tc>
        <w:tc>
          <w:tcPr>
            <w:tcW w:w="2994" w:type="dxa"/>
          </w:tcPr>
          <w:p w14:paraId="348F22D6" w14:textId="28611927" w:rsidR="00F86C54" w:rsidRPr="00FC2FAB" w:rsidRDefault="00F86C54" w:rsidP="001D11D2">
            <w:pPr>
              <w:cnfStyle w:val="100000000000" w:firstRow="1" w:lastRow="0" w:firstColumn="0" w:lastColumn="0" w:oddVBand="0" w:evenVBand="0" w:oddHBand="0" w:evenHBand="0" w:firstRowFirstColumn="0" w:firstRowLastColumn="0" w:lastRowFirstColumn="0" w:lastRowLastColumn="0"/>
            </w:pPr>
            <w:r>
              <w:t>Half term 4</w:t>
            </w:r>
          </w:p>
        </w:tc>
        <w:tc>
          <w:tcPr>
            <w:tcW w:w="2849" w:type="dxa"/>
          </w:tcPr>
          <w:p w14:paraId="36DC35A7" w14:textId="2FF22EAB" w:rsidR="00F86C54" w:rsidRDefault="00F86C54" w:rsidP="001D11D2">
            <w:pPr>
              <w:cnfStyle w:val="100000000000" w:firstRow="1" w:lastRow="0" w:firstColumn="0" w:lastColumn="0" w:oddVBand="0" w:evenVBand="0" w:oddHBand="0" w:evenHBand="0" w:firstRowFirstColumn="0" w:firstRowLastColumn="0" w:lastRowFirstColumn="0" w:lastRowLastColumn="0"/>
            </w:pPr>
            <w:r>
              <w:t>Half Term 5</w:t>
            </w:r>
          </w:p>
        </w:tc>
        <w:tc>
          <w:tcPr>
            <w:tcW w:w="2849" w:type="dxa"/>
          </w:tcPr>
          <w:p w14:paraId="47F1F0C9" w14:textId="3265D26C" w:rsidR="00B072B4" w:rsidRDefault="00F86C54" w:rsidP="001D11D2">
            <w:pPr>
              <w:cnfStyle w:val="100000000000" w:firstRow="1" w:lastRow="0" w:firstColumn="0" w:lastColumn="0" w:oddVBand="0" w:evenVBand="0" w:oddHBand="0" w:evenHBand="0" w:firstRowFirstColumn="0" w:firstRowLastColumn="0" w:lastRowFirstColumn="0" w:lastRowLastColumn="0"/>
              <w:rPr>
                <w:b w:val="0"/>
                <w:bCs w:val="0"/>
              </w:rPr>
            </w:pPr>
            <w:r>
              <w:t xml:space="preserve">Half Term </w:t>
            </w:r>
            <w:r w:rsidR="00FA6714">
              <w:t xml:space="preserve">5 </w:t>
            </w:r>
            <w:bookmarkStart w:id="0" w:name="_GoBack"/>
            <w:bookmarkEnd w:id="0"/>
            <w:r w:rsidR="00FA6714">
              <w:t xml:space="preserve">&amp; </w:t>
            </w:r>
            <w:r>
              <w:t>6</w:t>
            </w:r>
            <w:r w:rsidR="00B072B4">
              <w:t xml:space="preserve"> </w:t>
            </w:r>
          </w:p>
          <w:p w14:paraId="463BCA5D" w14:textId="4D97E781" w:rsidR="00F86C54" w:rsidRDefault="00B072B4" w:rsidP="001D11D2">
            <w:pPr>
              <w:cnfStyle w:val="100000000000" w:firstRow="1" w:lastRow="0" w:firstColumn="0" w:lastColumn="0" w:oddVBand="0" w:evenVBand="0" w:oddHBand="0" w:evenHBand="0" w:firstRowFirstColumn="0" w:firstRowLastColumn="0" w:lastRowFirstColumn="0" w:lastRowLastColumn="0"/>
            </w:pPr>
            <w:r>
              <w:t>(Continues in Y11)</w:t>
            </w:r>
          </w:p>
        </w:tc>
      </w:tr>
      <w:tr w:rsidR="00F86C54" w14:paraId="6B62B51A" w14:textId="7ECF20C2" w:rsidTr="00F86C5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73CF56ED" w14:textId="77777777" w:rsidR="00F86C54" w:rsidRPr="00FC2FAB" w:rsidRDefault="00F86C54" w:rsidP="001D11D2">
            <w:r>
              <w:t>Topic</w:t>
            </w:r>
          </w:p>
        </w:tc>
        <w:tc>
          <w:tcPr>
            <w:tcW w:w="2994" w:type="dxa"/>
          </w:tcPr>
          <w:p w14:paraId="7684E2FA" w14:textId="55765C8E" w:rsidR="0081546B" w:rsidRDefault="0081546B"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51EF2">
              <w:rPr>
                <w:rFonts w:ascii="Calibri" w:hAnsi="Calibri" w:cs="Calibri"/>
              </w:rPr>
              <w:t>The Eduqas Music GCSE</w:t>
            </w:r>
            <w:r w:rsidR="00E74ED3">
              <w:rPr>
                <w:rFonts w:ascii="Calibri" w:hAnsi="Calibri" w:cs="Calibri"/>
              </w:rPr>
              <w:t xml:space="preserve"> Course</w:t>
            </w:r>
            <w:r w:rsidRPr="00E51EF2">
              <w:rPr>
                <w:rFonts w:ascii="Calibri" w:hAnsi="Calibri" w:cs="Calibri"/>
              </w:rPr>
              <w:t xml:space="preserve"> (1 Lesson)</w:t>
            </w:r>
          </w:p>
          <w:p w14:paraId="38C990A6" w14:textId="77777777" w:rsidR="00B908CD" w:rsidRPr="00E51EF2" w:rsidRDefault="00B908CD"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446C60B" w14:textId="02C58A48" w:rsidR="0081546B" w:rsidRPr="00E51EF2" w:rsidRDefault="0081546B"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51EF2">
              <w:rPr>
                <w:rFonts w:ascii="Calibri" w:hAnsi="Calibri" w:cs="Calibri"/>
              </w:rPr>
              <w:t>Musical Elements</w:t>
            </w:r>
            <w:r w:rsidR="0041189E">
              <w:rPr>
                <w:rFonts w:ascii="Calibri" w:hAnsi="Calibri" w:cs="Calibri"/>
              </w:rPr>
              <w:t xml:space="preserve"> (for the remainder of the half term)</w:t>
            </w:r>
          </w:p>
        </w:tc>
        <w:tc>
          <w:tcPr>
            <w:tcW w:w="2994" w:type="dxa"/>
          </w:tcPr>
          <w:p w14:paraId="66C49DA7" w14:textId="09EF0C14" w:rsidR="00F86C54" w:rsidRDefault="001D20A8"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Area of Study 1: Musical Forms and Devices</w:t>
            </w:r>
            <w:r w:rsidR="00B908CD">
              <w:rPr>
                <w:rFonts w:ascii="Calibri" w:hAnsi="Calibri" w:cs="Calibri"/>
              </w:rPr>
              <w:t xml:space="preserve"> (</w:t>
            </w:r>
            <w:r w:rsidR="006A372F">
              <w:rPr>
                <w:rFonts w:ascii="Calibri" w:hAnsi="Calibri" w:cs="Calibri"/>
              </w:rPr>
              <w:t xml:space="preserve">Approx. </w:t>
            </w:r>
            <w:r w:rsidR="00B908CD">
              <w:rPr>
                <w:rFonts w:ascii="Calibri" w:hAnsi="Calibri" w:cs="Calibri"/>
              </w:rPr>
              <w:t>5 lessons)</w:t>
            </w:r>
          </w:p>
          <w:p w14:paraId="15902208" w14:textId="77777777" w:rsidR="00B908CD" w:rsidRDefault="00B908CD"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A288F40" w14:textId="1A9DDFAF" w:rsidR="00B908CD" w:rsidRPr="00E51EF2" w:rsidRDefault="00B908CD"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Bach Badinerie Set Work (Approx. 10 lessons)</w:t>
            </w:r>
          </w:p>
        </w:tc>
        <w:tc>
          <w:tcPr>
            <w:tcW w:w="2994" w:type="dxa"/>
          </w:tcPr>
          <w:p w14:paraId="3EAEDE9B" w14:textId="33DAE276" w:rsidR="00B03E05" w:rsidRDefault="00B03E05" w:rsidP="00B03E05">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Area of Study 4: </w:t>
            </w:r>
            <w:r w:rsidR="00AF05E1">
              <w:rPr>
                <w:rFonts w:ascii="Calibri" w:hAnsi="Calibri" w:cs="Calibri"/>
              </w:rPr>
              <w:t xml:space="preserve">Popular Music </w:t>
            </w:r>
            <w:r>
              <w:rPr>
                <w:rFonts w:ascii="Calibri" w:hAnsi="Calibri" w:cs="Calibri"/>
              </w:rPr>
              <w:t>(Approx. 5 lessons)</w:t>
            </w:r>
          </w:p>
          <w:p w14:paraId="0260E361" w14:textId="77777777" w:rsidR="00F86C54" w:rsidRDefault="00F86C54"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16E98E3" w14:textId="77777777" w:rsidR="00B03E05" w:rsidRDefault="00B03E05"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Toto Africa Set Work</w:t>
            </w:r>
          </w:p>
          <w:p w14:paraId="610C82CF" w14:textId="095C987F" w:rsidR="00B03E05" w:rsidRPr="00E51EF2" w:rsidRDefault="00B03E05"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(Approx</w:t>
            </w:r>
            <w:r w:rsidR="00633D54">
              <w:rPr>
                <w:rFonts w:ascii="Calibri" w:hAnsi="Calibri" w:cs="Calibri"/>
              </w:rPr>
              <w:t>.</w:t>
            </w:r>
            <w:r>
              <w:rPr>
                <w:rFonts w:ascii="Calibri" w:hAnsi="Calibri" w:cs="Calibri"/>
              </w:rPr>
              <w:t xml:space="preserve"> 10 lessons)</w:t>
            </w:r>
          </w:p>
        </w:tc>
        <w:tc>
          <w:tcPr>
            <w:tcW w:w="2994" w:type="dxa"/>
          </w:tcPr>
          <w:p w14:paraId="16486466" w14:textId="5251E853" w:rsidR="00AF05E1" w:rsidRDefault="00AF05E1" w:rsidP="00AF05E1">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Area of Study 2: Music for Ensemble (Including Musical Styles)</w:t>
            </w:r>
          </w:p>
          <w:p w14:paraId="38032301" w14:textId="77777777" w:rsidR="00F86C54" w:rsidRPr="00E51EF2" w:rsidRDefault="00F86C54"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2849" w:type="dxa"/>
          </w:tcPr>
          <w:p w14:paraId="47D30DC7" w14:textId="34FDD4C1" w:rsidR="00F86C54" w:rsidRPr="00E51EF2" w:rsidRDefault="00AF05E1"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Area of Study 3: Film Music</w:t>
            </w:r>
          </w:p>
        </w:tc>
        <w:tc>
          <w:tcPr>
            <w:tcW w:w="2849" w:type="dxa"/>
          </w:tcPr>
          <w:p w14:paraId="6B289D8C" w14:textId="63030D18" w:rsidR="00F86C54" w:rsidRPr="00E51EF2" w:rsidRDefault="00D933F7" w:rsidP="001D11D2">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Component 2 Composing (Set Brief Composition)</w:t>
            </w:r>
          </w:p>
        </w:tc>
      </w:tr>
      <w:tr w:rsidR="00F86C54" w14:paraId="3E69A59A" w14:textId="1030F36E" w:rsidTr="00F86C54">
        <w:trPr>
          <w:trHeight w:val="460"/>
        </w:trPr>
        <w:tc>
          <w:tcPr>
            <w:cnfStyle w:val="001000000000" w:firstRow="0" w:lastRow="0" w:firstColumn="1" w:lastColumn="0" w:oddVBand="0" w:evenVBand="0" w:oddHBand="0" w:evenHBand="0" w:firstRowFirstColumn="0" w:firstRowLastColumn="0" w:lastRowFirstColumn="0" w:lastRowLastColumn="0"/>
            <w:tcW w:w="3257" w:type="dxa"/>
          </w:tcPr>
          <w:p w14:paraId="44CA9B2F" w14:textId="77777777" w:rsidR="00F86C54" w:rsidRPr="000A4E54" w:rsidRDefault="00F86C54" w:rsidP="001D11D2">
            <w:pPr>
              <w:rPr>
                <w:b w:val="0"/>
              </w:rPr>
            </w:pPr>
            <w:r w:rsidRPr="000A4E54">
              <w:rPr>
                <w:b w:val="0"/>
              </w:rPr>
              <w:t>Topic overview</w:t>
            </w:r>
          </w:p>
          <w:p w14:paraId="2BB033EA" w14:textId="77777777" w:rsidR="00F86C54" w:rsidRDefault="00F86C54" w:rsidP="001D11D2"/>
          <w:p w14:paraId="21C469AF" w14:textId="77777777" w:rsidR="00F86C54" w:rsidRDefault="00F86C54" w:rsidP="001D11D2">
            <w:r>
              <w:t>Pupils will learn…</w:t>
            </w:r>
          </w:p>
          <w:p w14:paraId="0717119B" w14:textId="77777777" w:rsidR="00F86C54" w:rsidRDefault="00F86C54" w:rsidP="001D11D2"/>
        </w:tc>
        <w:tc>
          <w:tcPr>
            <w:tcW w:w="2994" w:type="dxa"/>
          </w:tcPr>
          <w:p w14:paraId="415EE919" w14:textId="77777777" w:rsidR="00501315" w:rsidRPr="00077BC1" w:rsidRDefault="00501315"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077BC1">
              <w:rPr>
                <w:rFonts w:ascii="Calibri" w:hAnsi="Calibri" w:cs="Calibri"/>
                <w:sz w:val="20"/>
                <w:szCs w:val="20"/>
              </w:rPr>
              <w:t>The content and assessment structure of the Eduqas Music GCSE course.</w:t>
            </w:r>
          </w:p>
          <w:p w14:paraId="233A5971" w14:textId="77777777" w:rsidR="00501315" w:rsidRPr="00077BC1" w:rsidRDefault="00501315"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1B0B0F2C" w14:textId="0CA812AA" w:rsidR="00501315" w:rsidRPr="00077BC1" w:rsidRDefault="00501315"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077BC1">
              <w:rPr>
                <w:rFonts w:ascii="Calibri" w:hAnsi="Calibri" w:cs="Calibri"/>
                <w:sz w:val="20"/>
                <w:szCs w:val="20"/>
              </w:rPr>
              <w:t>To develop their understanding of dynamics, rhythm</w:t>
            </w:r>
            <w:r w:rsidR="00E51EF2" w:rsidRPr="00077BC1">
              <w:rPr>
                <w:rFonts w:ascii="Calibri" w:hAnsi="Calibri" w:cs="Calibri"/>
                <w:sz w:val="20"/>
                <w:szCs w:val="20"/>
              </w:rPr>
              <w:t xml:space="preserve"> and metre</w:t>
            </w:r>
            <w:r w:rsidRPr="00077BC1">
              <w:rPr>
                <w:rFonts w:ascii="Calibri" w:hAnsi="Calibri" w:cs="Calibri"/>
                <w:sz w:val="20"/>
                <w:szCs w:val="20"/>
              </w:rPr>
              <w:t>, structure, sonority, melody, instrumentation</w:t>
            </w:r>
            <w:r w:rsidR="00E51EF2" w:rsidRPr="00077BC1">
              <w:rPr>
                <w:rFonts w:ascii="Calibri" w:hAnsi="Calibri" w:cs="Calibri"/>
                <w:sz w:val="20"/>
                <w:szCs w:val="20"/>
              </w:rPr>
              <w:t xml:space="preserve">, texture, tonality, tempo </w:t>
            </w:r>
            <w:r w:rsidRPr="00077BC1">
              <w:rPr>
                <w:rFonts w:ascii="Calibri" w:hAnsi="Calibri" w:cs="Calibri"/>
                <w:sz w:val="20"/>
                <w:szCs w:val="20"/>
              </w:rPr>
              <w:t>and harmony (DR SMITH)</w:t>
            </w:r>
          </w:p>
        </w:tc>
        <w:tc>
          <w:tcPr>
            <w:tcW w:w="2994" w:type="dxa"/>
          </w:tcPr>
          <w:p w14:paraId="41D11459" w14:textId="77777777" w:rsidR="00B908CD" w:rsidRDefault="00B908CD" w:rsidP="000A4E54">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To develop a</w:t>
            </w:r>
            <w:r w:rsidRPr="00B908CD">
              <w:rPr>
                <w:rFonts w:ascii="Calibri" w:hAnsi="Calibri" w:cs="Calibri"/>
                <w:sz w:val="20"/>
                <w:szCs w:val="20"/>
              </w:rPr>
              <w:t xml:space="preserve">n understanding </w:t>
            </w:r>
            <w:r>
              <w:rPr>
                <w:rFonts w:ascii="Calibri" w:hAnsi="Calibri" w:cs="Calibri"/>
                <w:sz w:val="20"/>
                <w:szCs w:val="20"/>
              </w:rPr>
              <w:t>of music</w:t>
            </w:r>
            <w:r w:rsidRPr="00B908CD">
              <w:rPr>
                <w:rFonts w:ascii="Calibri" w:hAnsi="Calibri" w:cs="Calibri"/>
                <w:sz w:val="20"/>
                <w:szCs w:val="20"/>
              </w:rPr>
              <w:t xml:space="preserve"> from the Western Classical Tradition. </w:t>
            </w:r>
          </w:p>
          <w:p w14:paraId="49E8E192" w14:textId="77777777" w:rsidR="00B908CD" w:rsidRDefault="00B908CD" w:rsidP="000A4E54">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1251D6BD" w14:textId="7DF6DD51" w:rsidR="00F86C54" w:rsidRPr="00077BC1" w:rsidRDefault="00B908CD" w:rsidP="000A4E54">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To develop their understanding of Baroque music and the use of melodic ideas (motifs).</w:t>
            </w:r>
          </w:p>
        </w:tc>
        <w:tc>
          <w:tcPr>
            <w:tcW w:w="2994" w:type="dxa"/>
          </w:tcPr>
          <w:p w14:paraId="79D20C8B" w14:textId="77777777" w:rsidR="00F86C54" w:rsidRDefault="00D26B3F"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To develop an understanding of </w:t>
            </w:r>
            <w:r w:rsidR="00FA3011">
              <w:rPr>
                <w:rFonts w:ascii="Calibri" w:hAnsi="Calibri" w:cs="Calibri"/>
                <w:sz w:val="20"/>
                <w:szCs w:val="20"/>
              </w:rPr>
              <w:t>the harmony, structures, instrumentation and technology used in p</w:t>
            </w:r>
            <w:r>
              <w:rPr>
                <w:rFonts w:ascii="Calibri" w:hAnsi="Calibri" w:cs="Calibri"/>
                <w:sz w:val="20"/>
                <w:szCs w:val="20"/>
              </w:rPr>
              <w:t>opu</w:t>
            </w:r>
            <w:r w:rsidR="00FA3011">
              <w:rPr>
                <w:rFonts w:ascii="Calibri" w:hAnsi="Calibri" w:cs="Calibri"/>
                <w:sz w:val="20"/>
                <w:szCs w:val="20"/>
              </w:rPr>
              <w:t>lar music</w:t>
            </w:r>
          </w:p>
          <w:p w14:paraId="2A380330" w14:textId="77777777" w:rsidR="00FA3011" w:rsidRDefault="00FA3011"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68A7DCA3" w14:textId="3C9A9A83" w:rsidR="00FA3011" w:rsidRPr="00077BC1" w:rsidRDefault="00FA3011"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To develop their understanding of Rock music, including</w:t>
            </w:r>
            <w:r w:rsidR="00D14F4E">
              <w:rPr>
                <w:rFonts w:ascii="Calibri" w:hAnsi="Calibri" w:cs="Calibri"/>
                <w:sz w:val="20"/>
                <w:szCs w:val="20"/>
              </w:rPr>
              <w:t xml:space="preserve"> guitar writing </w:t>
            </w:r>
            <w:r>
              <w:rPr>
                <w:rFonts w:ascii="Calibri" w:hAnsi="Calibri" w:cs="Calibri"/>
                <w:sz w:val="20"/>
                <w:szCs w:val="20"/>
              </w:rPr>
              <w:t>and text setting.</w:t>
            </w:r>
          </w:p>
        </w:tc>
        <w:tc>
          <w:tcPr>
            <w:tcW w:w="2994" w:type="dxa"/>
          </w:tcPr>
          <w:p w14:paraId="28EA971D" w14:textId="77777777" w:rsidR="00F86C54" w:rsidRDefault="007918CE"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To develop an understanding of </w:t>
            </w:r>
            <w:r w:rsidR="00A018D4">
              <w:rPr>
                <w:rFonts w:ascii="Calibri" w:hAnsi="Calibri" w:cs="Calibri"/>
                <w:sz w:val="20"/>
                <w:szCs w:val="20"/>
              </w:rPr>
              <w:t xml:space="preserve">different ensembles and how they are used in different musical styles and contexts. </w:t>
            </w:r>
          </w:p>
          <w:p w14:paraId="732DCA33" w14:textId="77777777" w:rsidR="00A018D4" w:rsidRDefault="00A018D4"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0AC83A1A" w14:textId="1844366A" w:rsidR="00A018D4" w:rsidRPr="00077BC1" w:rsidRDefault="00A018D4"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To develop their understanding of </w:t>
            </w:r>
            <w:r w:rsidR="00374722">
              <w:rPr>
                <w:rFonts w:ascii="Calibri" w:hAnsi="Calibri" w:cs="Calibri"/>
                <w:sz w:val="20"/>
                <w:szCs w:val="20"/>
              </w:rPr>
              <w:t>a number of musical styles (</w:t>
            </w:r>
            <w:r w:rsidR="000E73C7">
              <w:rPr>
                <w:rFonts w:ascii="Calibri" w:hAnsi="Calibri" w:cs="Calibri"/>
                <w:sz w:val="20"/>
                <w:szCs w:val="20"/>
              </w:rPr>
              <w:t>c</w:t>
            </w:r>
            <w:r w:rsidR="00F249FF">
              <w:rPr>
                <w:rFonts w:ascii="Calibri" w:hAnsi="Calibri" w:cs="Calibri"/>
                <w:sz w:val="20"/>
                <w:szCs w:val="20"/>
              </w:rPr>
              <w:t>hamber music, blues, jazz, musical theatre, reggae, bhangra</w:t>
            </w:r>
            <w:r w:rsidR="000E73C7">
              <w:rPr>
                <w:rFonts w:ascii="Calibri" w:hAnsi="Calibri" w:cs="Calibri"/>
                <w:sz w:val="20"/>
                <w:szCs w:val="20"/>
              </w:rPr>
              <w:t xml:space="preserve"> and fusion)</w:t>
            </w:r>
          </w:p>
        </w:tc>
        <w:tc>
          <w:tcPr>
            <w:tcW w:w="2849" w:type="dxa"/>
          </w:tcPr>
          <w:p w14:paraId="389F0D0F" w14:textId="385F9816" w:rsidR="00F86C54" w:rsidRPr="00077BC1" w:rsidRDefault="002E3A3E"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To develop an understanding of Film music, and how the musical elements can be used to convey a mood or emotion or reflect what is happening on screen.</w:t>
            </w:r>
          </w:p>
        </w:tc>
        <w:tc>
          <w:tcPr>
            <w:tcW w:w="2849" w:type="dxa"/>
          </w:tcPr>
          <w:p w14:paraId="40F78845" w14:textId="23D3E652" w:rsidR="00F86C54" w:rsidRPr="00077BC1" w:rsidRDefault="009336D9"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To compose music to </w:t>
            </w:r>
            <w:r w:rsidR="00552AE9">
              <w:rPr>
                <w:rFonts w:ascii="Calibri" w:hAnsi="Calibri" w:cs="Calibri"/>
                <w:sz w:val="20"/>
                <w:szCs w:val="20"/>
              </w:rPr>
              <w:t>a brief set by Eduqas and notate this through a score or annotated screenshot.</w:t>
            </w:r>
          </w:p>
        </w:tc>
      </w:tr>
      <w:tr w:rsidR="00F86C54" w14:paraId="42EBBD96" w14:textId="73339994" w:rsidTr="00F86C5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2905C2B8" w14:textId="77777777" w:rsidR="00F86C54" w:rsidRDefault="00F86C54" w:rsidP="001D11D2">
            <w:pPr>
              <w:rPr>
                <w:b w:val="0"/>
                <w:bCs w:val="0"/>
              </w:rPr>
            </w:pPr>
            <w:r>
              <w:t>Components</w:t>
            </w:r>
          </w:p>
          <w:p w14:paraId="2AA3B002" w14:textId="77777777" w:rsidR="00F86C54" w:rsidRDefault="00F86C54" w:rsidP="001D11D2">
            <w:pPr>
              <w:rPr>
                <w:b w:val="0"/>
                <w:bCs w:val="0"/>
              </w:rPr>
            </w:pPr>
          </w:p>
          <w:p w14:paraId="05675156" w14:textId="77777777" w:rsidR="00F86C54" w:rsidRDefault="00F86C54" w:rsidP="001D11D2">
            <w:pPr>
              <w:rPr>
                <w:b w:val="0"/>
                <w:bCs w:val="0"/>
              </w:rPr>
            </w:pPr>
          </w:p>
          <w:p w14:paraId="7602DA96" w14:textId="64A41284" w:rsidR="00F86C54" w:rsidRDefault="00F86C54" w:rsidP="001D11D2"/>
        </w:tc>
        <w:tc>
          <w:tcPr>
            <w:tcW w:w="2994" w:type="dxa"/>
          </w:tcPr>
          <w:p w14:paraId="30FB8861" w14:textId="01C966C1" w:rsidR="007828D7" w:rsidRDefault="007828D7" w:rsidP="007828D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Students develop their musical vocabulary relating to the musical elements (DR</w:t>
            </w:r>
            <w:r>
              <w:rPr>
                <w:rFonts w:ascii="Calibri" w:hAnsi="Calibri" w:cs="Calibri"/>
                <w:sz w:val="20"/>
                <w:szCs w:val="20"/>
              </w:rPr>
              <w:t xml:space="preserve"> </w:t>
            </w:r>
            <w:r w:rsidRPr="00875513">
              <w:rPr>
                <w:rFonts w:ascii="Calibri" w:hAnsi="Calibri" w:cs="Calibri"/>
                <w:sz w:val="20"/>
                <w:szCs w:val="20"/>
              </w:rPr>
              <w:t>SMITH). This means they are then able to apply these terms to correctly describing a piece of music or song.</w:t>
            </w:r>
          </w:p>
          <w:p w14:paraId="30266F7F" w14:textId="0CB36F17" w:rsidR="00E74ED3" w:rsidRDefault="00E74ED3" w:rsidP="00E74ED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Students learn to identify</w:t>
            </w:r>
            <w:r>
              <w:rPr>
                <w:rFonts w:ascii="Calibri" w:hAnsi="Calibri" w:cs="Calibri"/>
                <w:sz w:val="20"/>
                <w:szCs w:val="20"/>
              </w:rPr>
              <w:t xml:space="preserve"> the</w:t>
            </w:r>
            <w:r w:rsidRPr="00875513">
              <w:rPr>
                <w:rFonts w:ascii="Calibri" w:hAnsi="Calibri" w:cs="Calibri"/>
                <w:sz w:val="20"/>
                <w:szCs w:val="20"/>
              </w:rPr>
              <w:t xml:space="preserve"> </w:t>
            </w:r>
            <w:r>
              <w:rPr>
                <w:rFonts w:ascii="Calibri" w:hAnsi="Calibri" w:cs="Calibri"/>
                <w:sz w:val="20"/>
                <w:szCs w:val="20"/>
              </w:rPr>
              <w:t xml:space="preserve">musical </w:t>
            </w:r>
            <w:r w:rsidRPr="00875513">
              <w:rPr>
                <w:rFonts w:ascii="Calibri" w:hAnsi="Calibri" w:cs="Calibri"/>
                <w:sz w:val="20"/>
                <w:szCs w:val="20"/>
              </w:rPr>
              <w:t xml:space="preserve">features of </w:t>
            </w:r>
            <w:r>
              <w:rPr>
                <w:rFonts w:ascii="Calibri" w:hAnsi="Calibri" w:cs="Calibri"/>
                <w:sz w:val="20"/>
                <w:szCs w:val="20"/>
              </w:rPr>
              <w:t xml:space="preserve">different pieces of music using their knowledge of the musical elements. This means that they </w:t>
            </w:r>
            <w:r w:rsidRPr="00875513">
              <w:rPr>
                <w:rFonts w:ascii="Calibri" w:hAnsi="Calibri" w:cs="Calibri"/>
                <w:sz w:val="20"/>
                <w:szCs w:val="20"/>
              </w:rPr>
              <w:t xml:space="preserve">can </w:t>
            </w:r>
            <w:r>
              <w:rPr>
                <w:rFonts w:ascii="Calibri" w:hAnsi="Calibri" w:cs="Calibri"/>
                <w:sz w:val="20"/>
                <w:szCs w:val="20"/>
              </w:rPr>
              <w:t xml:space="preserve">analyse and </w:t>
            </w:r>
            <w:r w:rsidRPr="00875513">
              <w:rPr>
                <w:rFonts w:ascii="Calibri" w:hAnsi="Calibri" w:cs="Calibri"/>
                <w:sz w:val="20"/>
                <w:szCs w:val="20"/>
              </w:rPr>
              <w:t xml:space="preserve">describe </w:t>
            </w:r>
            <w:r>
              <w:rPr>
                <w:rFonts w:ascii="Calibri" w:hAnsi="Calibri" w:cs="Calibri"/>
                <w:sz w:val="20"/>
                <w:szCs w:val="20"/>
              </w:rPr>
              <w:t xml:space="preserve">unfamiliar </w:t>
            </w:r>
            <w:r w:rsidRPr="00875513">
              <w:rPr>
                <w:rFonts w:ascii="Calibri" w:hAnsi="Calibri" w:cs="Calibri"/>
                <w:sz w:val="20"/>
                <w:szCs w:val="20"/>
              </w:rPr>
              <w:t>music with more detail.</w:t>
            </w:r>
          </w:p>
          <w:p w14:paraId="23CB4200" w14:textId="1DFEA2E2" w:rsidR="00EE4015" w:rsidRPr="00875513" w:rsidRDefault="00EE4015" w:rsidP="00EE4015">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 xml:space="preserve">Students develop their </w:t>
            </w:r>
            <w:r w:rsidR="00536550">
              <w:rPr>
                <w:rFonts w:ascii="Calibri" w:hAnsi="Calibri" w:cs="Calibri"/>
                <w:sz w:val="20"/>
                <w:szCs w:val="20"/>
              </w:rPr>
              <w:t xml:space="preserve">notation </w:t>
            </w:r>
            <w:r w:rsidRPr="00875513">
              <w:rPr>
                <w:rFonts w:ascii="Calibri" w:hAnsi="Calibri" w:cs="Calibri"/>
                <w:sz w:val="20"/>
                <w:szCs w:val="20"/>
              </w:rPr>
              <w:t>reading skills</w:t>
            </w:r>
            <w:r>
              <w:rPr>
                <w:rFonts w:ascii="Calibri" w:hAnsi="Calibri" w:cs="Calibri"/>
                <w:sz w:val="20"/>
                <w:szCs w:val="20"/>
              </w:rPr>
              <w:t xml:space="preserve"> through performance activities so that they can understand the signs and symbols used in standard notation and apply this to other pieces of music.</w:t>
            </w:r>
          </w:p>
          <w:p w14:paraId="501AF861" w14:textId="7D4E0FDF" w:rsidR="00FA0135" w:rsidRPr="00875513" w:rsidRDefault="00FA0135" w:rsidP="00FA013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 xml:space="preserve">Students develop their composition skills in harmony, melody and structure. Composing </w:t>
            </w:r>
            <w:r w:rsidRPr="00875513">
              <w:rPr>
                <w:rFonts w:ascii="Calibri" w:hAnsi="Calibri" w:cs="Calibri"/>
                <w:sz w:val="20"/>
                <w:szCs w:val="20"/>
              </w:rPr>
              <w:lastRenderedPageBreak/>
              <w:t>using this musical vocabulary demonstrates student</w:t>
            </w:r>
            <w:r w:rsidR="00E74ED3">
              <w:rPr>
                <w:rFonts w:ascii="Calibri" w:hAnsi="Calibri" w:cs="Calibri"/>
                <w:sz w:val="20"/>
                <w:szCs w:val="20"/>
              </w:rPr>
              <w:t>’</w:t>
            </w:r>
            <w:r w:rsidRPr="00875513">
              <w:rPr>
                <w:rFonts w:ascii="Calibri" w:hAnsi="Calibri" w:cs="Calibri"/>
                <w:sz w:val="20"/>
                <w:szCs w:val="20"/>
              </w:rPr>
              <w:t>s understanding and allows them to create</w:t>
            </w:r>
            <w:r w:rsidR="006A372F">
              <w:rPr>
                <w:rFonts w:ascii="Calibri" w:hAnsi="Calibri" w:cs="Calibri"/>
                <w:sz w:val="20"/>
                <w:szCs w:val="20"/>
              </w:rPr>
              <w:t xml:space="preserve"> more complex music.</w:t>
            </w:r>
          </w:p>
          <w:p w14:paraId="7AE57734" w14:textId="77777777" w:rsidR="00FA0135" w:rsidRPr="00875513" w:rsidRDefault="00FA0135" w:rsidP="007828D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7E8AB476" w14:textId="269BCF11" w:rsidR="00F86C54" w:rsidRPr="00E51EF2" w:rsidRDefault="00F86C54" w:rsidP="007828D7">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tc>
        <w:tc>
          <w:tcPr>
            <w:tcW w:w="2994" w:type="dxa"/>
          </w:tcPr>
          <w:p w14:paraId="66B26088" w14:textId="77777777" w:rsidR="007828D7" w:rsidRPr="00875513" w:rsidRDefault="007828D7" w:rsidP="007828D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lastRenderedPageBreak/>
              <w:t>Students develop their musical vocabulary relating to the musical elements (DR</w:t>
            </w:r>
            <w:r>
              <w:rPr>
                <w:rFonts w:ascii="Calibri" w:hAnsi="Calibri" w:cs="Calibri"/>
                <w:sz w:val="20"/>
                <w:szCs w:val="20"/>
              </w:rPr>
              <w:t xml:space="preserve"> </w:t>
            </w:r>
            <w:r w:rsidRPr="00875513">
              <w:rPr>
                <w:rFonts w:ascii="Calibri" w:hAnsi="Calibri" w:cs="Calibri"/>
                <w:sz w:val="20"/>
                <w:szCs w:val="20"/>
              </w:rPr>
              <w:t>SMITH). This means they are then able to apply these terms to correctly describing a piece of music or song.</w:t>
            </w:r>
          </w:p>
          <w:p w14:paraId="1217F7FC" w14:textId="2AC67115" w:rsidR="00536550" w:rsidRPr="00875513" w:rsidRDefault="007828D7" w:rsidP="007828D7">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Students develop their score reading skills</w:t>
            </w:r>
            <w:r>
              <w:rPr>
                <w:rFonts w:ascii="Calibri" w:hAnsi="Calibri" w:cs="Calibri"/>
                <w:sz w:val="20"/>
                <w:szCs w:val="20"/>
              </w:rPr>
              <w:t xml:space="preserve"> so they can understand the signs and symbols used in standard notation and apply this to other pieces of music.</w:t>
            </w:r>
          </w:p>
          <w:p w14:paraId="436571DC" w14:textId="7F44EAB5" w:rsidR="00536550" w:rsidRDefault="00536550" w:rsidP="00536550">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 xml:space="preserve">Students learn to identify </w:t>
            </w:r>
            <w:r>
              <w:rPr>
                <w:rFonts w:ascii="Calibri" w:hAnsi="Calibri" w:cs="Calibri"/>
                <w:sz w:val="20"/>
                <w:szCs w:val="20"/>
              </w:rPr>
              <w:t>the stylistic features</w:t>
            </w:r>
            <w:r w:rsidRPr="00875513">
              <w:rPr>
                <w:rFonts w:ascii="Calibri" w:hAnsi="Calibri" w:cs="Calibri"/>
                <w:sz w:val="20"/>
                <w:szCs w:val="20"/>
              </w:rPr>
              <w:t xml:space="preserve"> of Baroque, Classical and Romantic music </w:t>
            </w:r>
            <w:r>
              <w:rPr>
                <w:rFonts w:ascii="Calibri" w:hAnsi="Calibri" w:cs="Calibri"/>
                <w:sz w:val="20"/>
                <w:szCs w:val="20"/>
              </w:rPr>
              <w:t>and understand the similarities and differences between these styles</w:t>
            </w:r>
            <w:r w:rsidR="006A372F">
              <w:rPr>
                <w:rFonts w:ascii="Calibri" w:hAnsi="Calibri" w:cs="Calibri"/>
                <w:sz w:val="20"/>
                <w:szCs w:val="20"/>
              </w:rPr>
              <w:t>.</w:t>
            </w:r>
          </w:p>
          <w:p w14:paraId="481395AD" w14:textId="08E2EAA2" w:rsidR="00045945" w:rsidRPr="00875513" w:rsidRDefault="00045945" w:rsidP="00045945">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 xml:space="preserve">Students </w:t>
            </w:r>
            <w:r w:rsidR="0060371B">
              <w:rPr>
                <w:rFonts w:ascii="Calibri" w:hAnsi="Calibri" w:cs="Calibri"/>
                <w:sz w:val="20"/>
                <w:szCs w:val="20"/>
              </w:rPr>
              <w:t xml:space="preserve">develop their </w:t>
            </w:r>
            <w:r w:rsidR="006A372F">
              <w:rPr>
                <w:rFonts w:ascii="Calibri" w:hAnsi="Calibri" w:cs="Calibri"/>
                <w:sz w:val="20"/>
                <w:szCs w:val="20"/>
              </w:rPr>
              <w:t xml:space="preserve">contextual </w:t>
            </w:r>
            <w:r w:rsidR="0060371B">
              <w:rPr>
                <w:rFonts w:ascii="Calibri" w:hAnsi="Calibri" w:cs="Calibri"/>
                <w:sz w:val="20"/>
                <w:szCs w:val="20"/>
              </w:rPr>
              <w:t>understanding</w:t>
            </w:r>
            <w:r w:rsidRPr="00875513">
              <w:rPr>
                <w:rFonts w:ascii="Calibri" w:hAnsi="Calibri" w:cs="Calibri"/>
                <w:sz w:val="20"/>
                <w:szCs w:val="20"/>
              </w:rPr>
              <w:t xml:space="preserve"> of Baroque</w:t>
            </w:r>
            <w:r w:rsidR="006A372F">
              <w:rPr>
                <w:rFonts w:ascii="Calibri" w:hAnsi="Calibri" w:cs="Calibri"/>
                <w:sz w:val="20"/>
                <w:szCs w:val="20"/>
              </w:rPr>
              <w:t>, Classical and Romantic music</w:t>
            </w:r>
            <w:r w:rsidRPr="00875513">
              <w:rPr>
                <w:rFonts w:ascii="Calibri" w:hAnsi="Calibri" w:cs="Calibri"/>
                <w:sz w:val="20"/>
                <w:szCs w:val="20"/>
              </w:rPr>
              <w:t xml:space="preserve"> </w:t>
            </w:r>
            <w:r w:rsidR="006A372F">
              <w:rPr>
                <w:rFonts w:ascii="Calibri" w:hAnsi="Calibri" w:cs="Calibri"/>
                <w:sz w:val="20"/>
                <w:szCs w:val="20"/>
              </w:rPr>
              <w:t xml:space="preserve">so that they can understand how music from the Western Classical </w:t>
            </w:r>
            <w:r w:rsidR="006A372F">
              <w:rPr>
                <w:rFonts w:ascii="Calibri" w:hAnsi="Calibri" w:cs="Calibri"/>
                <w:sz w:val="20"/>
                <w:szCs w:val="20"/>
              </w:rPr>
              <w:lastRenderedPageBreak/>
              <w:t>Tradition has developed through</w:t>
            </w:r>
            <w:r w:rsidR="001E5F5C">
              <w:rPr>
                <w:rFonts w:ascii="Calibri" w:hAnsi="Calibri" w:cs="Calibri"/>
                <w:sz w:val="20"/>
                <w:szCs w:val="20"/>
              </w:rPr>
              <w:t>out</w:t>
            </w:r>
            <w:r w:rsidR="006A372F">
              <w:rPr>
                <w:rFonts w:ascii="Calibri" w:hAnsi="Calibri" w:cs="Calibri"/>
                <w:sz w:val="20"/>
                <w:szCs w:val="20"/>
              </w:rPr>
              <w:t xml:space="preserve"> </w:t>
            </w:r>
            <w:r w:rsidR="001E5F5C">
              <w:rPr>
                <w:rFonts w:ascii="Calibri" w:hAnsi="Calibri" w:cs="Calibri"/>
                <w:sz w:val="20"/>
                <w:szCs w:val="20"/>
              </w:rPr>
              <w:t>each era</w:t>
            </w:r>
            <w:r w:rsidR="006A372F">
              <w:rPr>
                <w:rFonts w:ascii="Calibri" w:hAnsi="Calibri" w:cs="Calibri"/>
                <w:sz w:val="20"/>
                <w:szCs w:val="20"/>
              </w:rPr>
              <w:t>.</w:t>
            </w:r>
          </w:p>
          <w:p w14:paraId="3261F254" w14:textId="6CD23030" w:rsidR="00045945" w:rsidRDefault="006A372F" w:rsidP="00045945">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Students begin to understand functional harmony, which will allow them to compose music of a greater quality</w:t>
            </w:r>
          </w:p>
          <w:p w14:paraId="568F883D" w14:textId="68367347" w:rsidR="001C18D2" w:rsidRPr="00875513" w:rsidRDefault="001C18D2" w:rsidP="00045945">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Students begin to understand how</w:t>
            </w:r>
            <w:r w:rsidR="00EB1620">
              <w:rPr>
                <w:rFonts w:ascii="Calibri" w:hAnsi="Calibri" w:cs="Calibri"/>
                <w:sz w:val="20"/>
                <w:szCs w:val="20"/>
              </w:rPr>
              <w:t xml:space="preserve"> simple melodic ideas</w:t>
            </w:r>
            <w:r>
              <w:rPr>
                <w:rFonts w:ascii="Calibri" w:hAnsi="Calibri" w:cs="Calibri"/>
                <w:sz w:val="20"/>
                <w:szCs w:val="20"/>
              </w:rPr>
              <w:t xml:space="preserve"> </w:t>
            </w:r>
            <w:r w:rsidR="00EB1620">
              <w:rPr>
                <w:rFonts w:ascii="Calibri" w:hAnsi="Calibri" w:cs="Calibri"/>
                <w:sz w:val="20"/>
                <w:szCs w:val="20"/>
              </w:rPr>
              <w:t>(</w:t>
            </w:r>
            <w:r>
              <w:rPr>
                <w:rFonts w:ascii="Calibri" w:hAnsi="Calibri" w:cs="Calibri"/>
                <w:sz w:val="20"/>
                <w:szCs w:val="20"/>
              </w:rPr>
              <w:t>motifs</w:t>
            </w:r>
            <w:r w:rsidR="00EB1620">
              <w:rPr>
                <w:rFonts w:ascii="Calibri" w:hAnsi="Calibri" w:cs="Calibri"/>
                <w:sz w:val="20"/>
                <w:szCs w:val="20"/>
              </w:rPr>
              <w:t>)</w:t>
            </w:r>
            <w:r>
              <w:rPr>
                <w:rFonts w:ascii="Calibri" w:hAnsi="Calibri" w:cs="Calibri"/>
                <w:sz w:val="20"/>
                <w:szCs w:val="20"/>
              </w:rPr>
              <w:t xml:space="preserve"> </w:t>
            </w:r>
            <w:r w:rsidR="00EB1620">
              <w:rPr>
                <w:rFonts w:ascii="Calibri" w:hAnsi="Calibri" w:cs="Calibri"/>
                <w:sz w:val="20"/>
                <w:szCs w:val="20"/>
              </w:rPr>
              <w:t>can be developed into an entire piece of music; something which they can apply to future composition work</w:t>
            </w:r>
          </w:p>
          <w:p w14:paraId="311C1925" w14:textId="77BAB577" w:rsidR="006A372F" w:rsidRDefault="00045945" w:rsidP="002E5C44">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 xml:space="preserve">Students learn basic structures such as </w:t>
            </w:r>
            <w:r w:rsidR="006A372F">
              <w:rPr>
                <w:rFonts w:ascii="Calibri" w:hAnsi="Calibri" w:cs="Calibri"/>
                <w:sz w:val="20"/>
                <w:szCs w:val="20"/>
              </w:rPr>
              <w:t>b</w:t>
            </w:r>
            <w:r w:rsidR="0060371B">
              <w:rPr>
                <w:rFonts w:ascii="Calibri" w:hAnsi="Calibri" w:cs="Calibri"/>
                <w:sz w:val="20"/>
                <w:szCs w:val="20"/>
              </w:rPr>
              <w:t>inary</w:t>
            </w:r>
            <w:r w:rsidR="006A372F">
              <w:rPr>
                <w:rFonts w:ascii="Calibri" w:hAnsi="Calibri" w:cs="Calibri"/>
                <w:sz w:val="20"/>
                <w:szCs w:val="20"/>
              </w:rPr>
              <w:t>, ternary and rondo</w:t>
            </w:r>
            <w:r w:rsidRPr="00875513">
              <w:rPr>
                <w:rFonts w:ascii="Calibri" w:hAnsi="Calibri" w:cs="Calibri"/>
                <w:sz w:val="20"/>
                <w:szCs w:val="20"/>
              </w:rPr>
              <w:t xml:space="preserve"> form</w:t>
            </w:r>
            <w:r w:rsidR="006A372F">
              <w:rPr>
                <w:rFonts w:ascii="Calibri" w:hAnsi="Calibri" w:cs="Calibri"/>
                <w:sz w:val="20"/>
                <w:szCs w:val="20"/>
              </w:rPr>
              <w:t>,</w:t>
            </w:r>
            <w:r>
              <w:rPr>
                <w:rFonts w:ascii="Calibri" w:hAnsi="Calibri" w:cs="Calibri"/>
                <w:sz w:val="20"/>
                <w:szCs w:val="20"/>
              </w:rPr>
              <w:t xml:space="preserve"> which teaches them how musical contrast is achieved in a piece of music</w:t>
            </w:r>
            <w:r w:rsidR="002E5C44">
              <w:rPr>
                <w:rFonts w:ascii="Calibri" w:hAnsi="Calibri" w:cs="Calibri"/>
                <w:sz w:val="20"/>
                <w:szCs w:val="20"/>
              </w:rPr>
              <w:t>; something which they can apply to future composition work</w:t>
            </w:r>
          </w:p>
          <w:p w14:paraId="565FE591" w14:textId="0A459134" w:rsidR="006A372F" w:rsidRDefault="006A372F" w:rsidP="006A372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 xml:space="preserve">Students develop their </w:t>
            </w:r>
            <w:r w:rsidR="00EB1620">
              <w:rPr>
                <w:rFonts w:ascii="Calibri" w:hAnsi="Calibri" w:cs="Calibri"/>
                <w:sz w:val="20"/>
                <w:szCs w:val="20"/>
              </w:rPr>
              <w:t>skills in comparing the stylistic features of different pieces of music</w:t>
            </w:r>
            <w:r>
              <w:rPr>
                <w:rFonts w:ascii="Calibri" w:hAnsi="Calibri" w:cs="Calibri"/>
                <w:sz w:val="20"/>
                <w:szCs w:val="20"/>
              </w:rPr>
              <w:t>.</w:t>
            </w:r>
          </w:p>
          <w:p w14:paraId="241F228A" w14:textId="77777777" w:rsidR="00045945" w:rsidRPr="00875513" w:rsidRDefault="00045945" w:rsidP="00045945">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2A3A140C" w14:textId="25CDEC06" w:rsidR="00D42347" w:rsidRPr="00E51EF2" w:rsidRDefault="00D42347" w:rsidP="00536550">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tc>
        <w:tc>
          <w:tcPr>
            <w:tcW w:w="2994" w:type="dxa"/>
          </w:tcPr>
          <w:p w14:paraId="211BDB15" w14:textId="2F64BCBF" w:rsidR="00643253" w:rsidRDefault="00643253" w:rsidP="0064325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lastRenderedPageBreak/>
              <w:t>Students develop their musical vocabulary relating to the musical elements (DR</w:t>
            </w:r>
            <w:r>
              <w:rPr>
                <w:rFonts w:ascii="Calibri" w:hAnsi="Calibri" w:cs="Calibri"/>
                <w:sz w:val="20"/>
                <w:szCs w:val="20"/>
              </w:rPr>
              <w:t xml:space="preserve"> </w:t>
            </w:r>
            <w:r w:rsidRPr="00875513">
              <w:rPr>
                <w:rFonts w:ascii="Calibri" w:hAnsi="Calibri" w:cs="Calibri"/>
                <w:sz w:val="20"/>
                <w:szCs w:val="20"/>
              </w:rPr>
              <w:t>SMITH). This means they are then able to apply these terms to correctly describing a piece of music or song.</w:t>
            </w:r>
          </w:p>
          <w:p w14:paraId="5F1A4223" w14:textId="3429490E" w:rsidR="00FC5849" w:rsidRDefault="00FC5849" w:rsidP="00FC5849">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 xml:space="preserve">Students learn to identify </w:t>
            </w:r>
            <w:r>
              <w:rPr>
                <w:rFonts w:ascii="Calibri" w:hAnsi="Calibri" w:cs="Calibri"/>
                <w:sz w:val="20"/>
                <w:szCs w:val="20"/>
              </w:rPr>
              <w:t>the stylistic features</w:t>
            </w:r>
            <w:r w:rsidRPr="00875513">
              <w:rPr>
                <w:rFonts w:ascii="Calibri" w:hAnsi="Calibri" w:cs="Calibri"/>
                <w:sz w:val="20"/>
                <w:szCs w:val="20"/>
              </w:rPr>
              <w:t xml:space="preserve"> of </w:t>
            </w:r>
            <w:r>
              <w:rPr>
                <w:rFonts w:ascii="Calibri" w:hAnsi="Calibri" w:cs="Calibri"/>
                <w:sz w:val="20"/>
                <w:szCs w:val="20"/>
              </w:rPr>
              <w:t>Pop</w:t>
            </w:r>
            <w:r w:rsidRPr="00875513">
              <w:rPr>
                <w:rFonts w:ascii="Calibri" w:hAnsi="Calibri" w:cs="Calibri"/>
                <w:sz w:val="20"/>
                <w:szCs w:val="20"/>
              </w:rPr>
              <w:t xml:space="preserve">, </w:t>
            </w:r>
            <w:r>
              <w:rPr>
                <w:rFonts w:ascii="Calibri" w:hAnsi="Calibri" w:cs="Calibri"/>
                <w:sz w:val="20"/>
                <w:szCs w:val="20"/>
              </w:rPr>
              <w:t>Rock</w:t>
            </w:r>
            <w:r w:rsidR="00C01351">
              <w:rPr>
                <w:rFonts w:ascii="Calibri" w:hAnsi="Calibri" w:cs="Calibri"/>
                <w:sz w:val="20"/>
                <w:szCs w:val="20"/>
              </w:rPr>
              <w:t>, Rock ‘n’ Roll</w:t>
            </w:r>
            <w:r>
              <w:rPr>
                <w:rFonts w:ascii="Calibri" w:hAnsi="Calibri" w:cs="Calibri"/>
                <w:sz w:val="20"/>
                <w:szCs w:val="20"/>
              </w:rPr>
              <w:t xml:space="preserve"> and Hip-hop,</w:t>
            </w:r>
            <w:r w:rsidRPr="00875513">
              <w:rPr>
                <w:rFonts w:ascii="Calibri" w:hAnsi="Calibri" w:cs="Calibri"/>
                <w:sz w:val="20"/>
                <w:szCs w:val="20"/>
              </w:rPr>
              <w:t xml:space="preserve"> </w:t>
            </w:r>
            <w:r>
              <w:rPr>
                <w:rFonts w:ascii="Calibri" w:hAnsi="Calibri" w:cs="Calibri"/>
                <w:sz w:val="20"/>
                <w:szCs w:val="20"/>
              </w:rPr>
              <w:t>and understand the similarities and differences between these styles.</w:t>
            </w:r>
          </w:p>
          <w:p w14:paraId="5174A96B" w14:textId="4EBF9B8D" w:rsidR="00FC5849" w:rsidRDefault="00FC5849" w:rsidP="00FC5849">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Students develop an understanding of the history of </w:t>
            </w:r>
            <w:r w:rsidR="002B5DD0">
              <w:rPr>
                <w:rFonts w:ascii="Calibri" w:hAnsi="Calibri" w:cs="Calibri"/>
                <w:sz w:val="20"/>
                <w:szCs w:val="20"/>
              </w:rPr>
              <w:t>popular music so that they can understand how popular music has developed from the 1950s to the present day.</w:t>
            </w:r>
          </w:p>
          <w:p w14:paraId="7FD1D65B" w14:textId="61EC5528" w:rsidR="002B5DD0" w:rsidRDefault="002B5DD0" w:rsidP="002B5DD0">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Students develop an understanding of the use of technology, looped chord sequences and text setting in popular music, which they can </w:t>
            </w:r>
            <w:r>
              <w:rPr>
                <w:rFonts w:ascii="Calibri" w:hAnsi="Calibri" w:cs="Calibri"/>
                <w:sz w:val="20"/>
                <w:szCs w:val="20"/>
              </w:rPr>
              <w:lastRenderedPageBreak/>
              <w:t>apply to future performing and composition work</w:t>
            </w:r>
          </w:p>
          <w:p w14:paraId="428BBA6B" w14:textId="1E55B3B3" w:rsidR="00E84BAD" w:rsidRDefault="00E84BAD" w:rsidP="002B5DD0">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Students learn how basic verse-chorus structures are used in popular music, which teaches them how musical contrast is achieved when sections of a song are repeated, which they can apply to future composition work</w:t>
            </w:r>
            <w:r w:rsidR="009947BB">
              <w:rPr>
                <w:rFonts w:ascii="Calibri" w:hAnsi="Calibri" w:cs="Calibri"/>
                <w:sz w:val="20"/>
                <w:szCs w:val="20"/>
              </w:rPr>
              <w:t>.</w:t>
            </w:r>
          </w:p>
          <w:p w14:paraId="00C35057" w14:textId="1ED9CCDA" w:rsidR="009947BB" w:rsidRDefault="009947BB" w:rsidP="002B5DD0">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Students learn more complex harmony including inversions and extensions of chords, which they can apply to future performing and composition work.</w:t>
            </w:r>
          </w:p>
          <w:p w14:paraId="30196B87" w14:textId="77777777" w:rsidR="002B5DD0" w:rsidRDefault="002B5DD0" w:rsidP="002B5DD0">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 xml:space="preserve">Students develop their </w:t>
            </w:r>
            <w:r>
              <w:rPr>
                <w:rFonts w:ascii="Calibri" w:hAnsi="Calibri" w:cs="Calibri"/>
                <w:sz w:val="20"/>
                <w:szCs w:val="20"/>
              </w:rPr>
              <w:t>skills in comparing the stylistic features of different pieces of music.</w:t>
            </w:r>
          </w:p>
          <w:p w14:paraId="27BF445E" w14:textId="31179F0E" w:rsidR="002B5DD0" w:rsidRDefault="002B5DD0" w:rsidP="00FC5849">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48C14511" w14:textId="77777777" w:rsidR="00FC5849" w:rsidRPr="00875513" w:rsidRDefault="00FC5849" w:rsidP="0064325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111FC988" w14:textId="77777777" w:rsidR="00F86C54" w:rsidRPr="00E51EF2" w:rsidRDefault="00F86C54" w:rsidP="001D11D2">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tc>
        <w:tc>
          <w:tcPr>
            <w:tcW w:w="2994" w:type="dxa"/>
          </w:tcPr>
          <w:p w14:paraId="44B0790A" w14:textId="77777777" w:rsidR="00643253" w:rsidRPr="00875513" w:rsidRDefault="00643253" w:rsidP="0064325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lastRenderedPageBreak/>
              <w:t>Students develop their musical vocabulary relating to the musical elements (DR</w:t>
            </w:r>
            <w:r>
              <w:rPr>
                <w:rFonts w:ascii="Calibri" w:hAnsi="Calibri" w:cs="Calibri"/>
                <w:sz w:val="20"/>
                <w:szCs w:val="20"/>
              </w:rPr>
              <w:t xml:space="preserve"> </w:t>
            </w:r>
            <w:r w:rsidRPr="00875513">
              <w:rPr>
                <w:rFonts w:ascii="Calibri" w:hAnsi="Calibri" w:cs="Calibri"/>
                <w:sz w:val="20"/>
                <w:szCs w:val="20"/>
              </w:rPr>
              <w:t>SMITH). This means they are then able to apply these terms to correctly describing a piece of music or song.</w:t>
            </w:r>
          </w:p>
          <w:p w14:paraId="590849BC" w14:textId="77777777" w:rsidR="008C413E" w:rsidRDefault="008C413E" w:rsidP="00F3396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Students develop an understanding of different ensembles and the role of each instrument in these ensembles</w:t>
            </w:r>
          </w:p>
          <w:p w14:paraId="72F1C1D2" w14:textId="72CDB792" w:rsidR="00F33967" w:rsidRDefault="00F33967" w:rsidP="00F3396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 xml:space="preserve">Students learn to identify </w:t>
            </w:r>
            <w:r>
              <w:rPr>
                <w:rFonts w:ascii="Calibri" w:hAnsi="Calibri" w:cs="Calibri"/>
                <w:sz w:val="20"/>
                <w:szCs w:val="20"/>
              </w:rPr>
              <w:t>the stylistic features</w:t>
            </w:r>
            <w:r w:rsidRPr="00875513">
              <w:rPr>
                <w:rFonts w:ascii="Calibri" w:hAnsi="Calibri" w:cs="Calibri"/>
                <w:sz w:val="20"/>
                <w:szCs w:val="20"/>
              </w:rPr>
              <w:t xml:space="preserve"> of </w:t>
            </w:r>
            <w:r>
              <w:rPr>
                <w:rFonts w:ascii="Calibri" w:hAnsi="Calibri" w:cs="Calibri"/>
                <w:sz w:val="20"/>
                <w:szCs w:val="20"/>
              </w:rPr>
              <w:t>chamber music, blues, jazz, musical theatre, reggae and bhangra understand the similarities and differences between these styles.</w:t>
            </w:r>
          </w:p>
          <w:p w14:paraId="38DA47C1" w14:textId="77777777" w:rsidR="00F86C54" w:rsidRDefault="00641F6C" w:rsidP="001D11D2">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Students develop their understanding of a fusion so that they can begin to understand how stylistic features of music from different cultures can be combined in a single piece</w:t>
            </w:r>
            <w:r w:rsidR="008C413E">
              <w:rPr>
                <w:rFonts w:ascii="Calibri" w:hAnsi="Calibri" w:cs="Calibri"/>
                <w:sz w:val="20"/>
                <w:szCs w:val="20"/>
              </w:rPr>
              <w:t xml:space="preserve"> of music</w:t>
            </w:r>
            <w:r>
              <w:rPr>
                <w:rFonts w:ascii="Calibri" w:hAnsi="Calibri" w:cs="Calibri"/>
                <w:sz w:val="20"/>
                <w:szCs w:val="20"/>
              </w:rPr>
              <w:t>.</w:t>
            </w:r>
          </w:p>
          <w:p w14:paraId="6DB0E619" w14:textId="11612EEC" w:rsidR="008C413E" w:rsidRDefault="008C413E" w:rsidP="001D11D2">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5851DCF0" w14:textId="74C77B76" w:rsidR="00051D19" w:rsidRDefault="00051D19" w:rsidP="001D11D2">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lastRenderedPageBreak/>
              <w:t>Students build upon their understanding of harmony by learning more complex Jazz harmony.</w:t>
            </w:r>
            <w:r w:rsidR="00931C05">
              <w:rPr>
                <w:rFonts w:ascii="Calibri" w:hAnsi="Calibri" w:cs="Calibri"/>
                <w:sz w:val="20"/>
                <w:szCs w:val="20"/>
              </w:rPr>
              <w:t xml:space="preserve"> </w:t>
            </w:r>
            <w:r w:rsidR="006C291C">
              <w:rPr>
                <w:rFonts w:ascii="Calibri" w:hAnsi="Calibri" w:cs="Calibri"/>
                <w:sz w:val="20"/>
                <w:szCs w:val="20"/>
              </w:rPr>
              <w:t>This teaches students how different chords can be used in a piece of music to make it more interesting or provide contrast.</w:t>
            </w:r>
          </w:p>
          <w:p w14:paraId="5C8C7CD2" w14:textId="77777777" w:rsidR="00051D19" w:rsidRDefault="00051D19" w:rsidP="001D11D2">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3678372E" w14:textId="77777777" w:rsidR="008C413E" w:rsidRDefault="008C413E" w:rsidP="008C413E">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 xml:space="preserve">Students develop their </w:t>
            </w:r>
            <w:r>
              <w:rPr>
                <w:rFonts w:ascii="Calibri" w:hAnsi="Calibri" w:cs="Calibri"/>
                <w:sz w:val="20"/>
                <w:szCs w:val="20"/>
              </w:rPr>
              <w:t>skills in comparing the stylistic features of different pieces of music.</w:t>
            </w:r>
          </w:p>
          <w:p w14:paraId="0B833097" w14:textId="28FF857D" w:rsidR="008C413E" w:rsidRPr="00E51EF2" w:rsidRDefault="008C413E" w:rsidP="001D11D2">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tc>
        <w:tc>
          <w:tcPr>
            <w:tcW w:w="2849" w:type="dxa"/>
          </w:tcPr>
          <w:p w14:paraId="41204841" w14:textId="465A518B" w:rsidR="00643253" w:rsidRDefault="00643253" w:rsidP="0064325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lastRenderedPageBreak/>
              <w:t>Students develop their musical vocabulary relating to the musical elements (DR</w:t>
            </w:r>
            <w:r>
              <w:rPr>
                <w:rFonts w:ascii="Calibri" w:hAnsi="Calibri" w:cs="Calibri"/>
                <w:sz w:val="20"/>
                <w:szCs w:val="20"/>
              </w:rPr>
              <w:t xml:space="preserve"> </w:t>
            </w:r>
            <w:r w:rsidRPr="00875513">
              <w:rPr>
                <w:rFonts w:ascii="Calibri" w:hAnsi="Calibri" w:cs="Calibri"/>
                <w:sz w:val="20"/>
                <w:szCs w:val="20"/>
              </w:rPr>
              <w:t>SMITH). This means they are then able to apply these terms to correctly describing a piece of music or song.</w:t>
            </w:r>
          </w:p>
          <w:p w14:paraId="04EB1783" w14:textId="51C705A5" w:rsidR="002E3A3E" w:rsidRDefault="002E3A3E" w:rsidP="0064325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Students develop an understanding of the development of modern-day film music from the music of Romantic composers such as Wagner, and how leitmotifs can be used to represent character, setting or ideas in a film.</w:t>
            </w:r>
          </w:p>
          <w:p w14:paraId="5B305D96" w14:textId="729FB6E3" w:rsidR="002E3A3E" w:rsidRDefault="002E3A3E" w:rsidP="0064325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Students develop their understanding of the stylistic features of film music, and how the</w:t>
            </w:r>
            <w:r w:rsidR="00493077">
              <w:rPr>
                <w:rFonts w:ascii="Calibri" w:hAnsi="Calibri" w:cs="Calibri"/>
                <w:sz w:val="20"/>
                <w:szCs w:val="20"/>
              </w:rPr>
              <w:t xml:space="preserve"> elements of music can be used to convey a mood or emotion, or to reflect what is happening in the film; something they can apply when writing their own compositions </w:t>
            </w:r>
            <w:r w:rsidR="00493077">
              <w:rPr>
                <w:rFonts w:ascii="Calibri" w:hAnsi="Calibri" w:cs="Calibri"/>
                <w:sz w:val="20"/>
                <w:szCs w:val="20"/>
              </w:rPr>
              <w:lastRenderedPageBreak/>
              <w:t>or answering 10-mark extended answer exam questions.</w:t>
            </w:r>
          </w:p>
          <w:p w14:paraId="0CFB37DC" w14:textId="2CAB2FB8" w:rsidR="00493077" w:rsidRDefault="00493077" w:rsidP="0064325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Students build upon their understanding of harmony and tonality by learning about atonality, dissonance and chromatic harmony.</w:t>
            </w:r>
          </w:p>
          <w:p w14:paraId="43F14A89" w14:textId="77777777" w:rsidR="00493077" w:rsidRDefault="00493077" w:rsidP="00493077">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 xml:space="preserve">Students develop their </w:t>
            </w:r>
            <w:r>
              <w:rPr>
                <w:rFonts w:ascii="Calibri" w:hAnsi="Calibri" w:cs="Calibri"/>
                <w:sz w:val="20"/>
                <w:szCs w:val="20"/>
              </w:rPr>
              <w:t>skills in comparing the stylistic features of different pieces of music.</w:t>
            </w:r>
          </w:p>
          <w:p w14:paraId="3B36082C" w14:textId="77777777" w:rsidR="002E3A3E" w:rsidRPr="00875513" w:rsidRDefault="002E3A3E" w:rsidP="0064325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3E3D9B2A" w14:textId="77777777" w:rsidR="00F86C54" w:rsidRPr="00E51EF2" w:rsidRDefault="00F86C54" w:rsidP="001D11D2">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tc>
        <w:tc>
          <w:tcPr>
            <w:tcW w:w="2849" w:type="dxa"/>
          </w:tcPr>
          <w:p w14:paraId="53D3BBD0" w14:textId="044FB180" w:rsidR="00AD3BA9" w:rsidRDefault="00AD3BA9" w:rsidP="00AD3BA9">
            <w:pPr>
              <w:cnfStyle w:val="000000100000" w:firstRow="0" w:lastRow="0" w:firstColumn="0" w:lastColumn="0" w:oddVBand="0" w:evenVBand="0" w:oddHBand="1" w:evenHBand="0" w:firstRowFirstColumn="0" w:firstRowLastColumn="0" w:lastRowFirstColumn="0" w:lastRowLastColumn="0"/>
              <w:rPr>
                <w:rFonts w:cs="Times New Roman"/>
                <w:sz w:val="20"/>
                <w:szCs w:val="20"/>
              </w:rPr>
            </w:pPr>
            <w:r>
              <w:rPr>
                <w:rFonts w:cs="Times New Roman"/>
                <w:sz w:val="20"/>
                <w:szCs w:val="20"/>
              </w:rPr>
              <w:lastRenderedPageBreak/>
              <w:t>Students learn to create a chord progression which is appropriate for their chosen brief so that they can demonstrate functional harmony appropriate to the style.</w:t>
            </w:r>
          </w:p>
          <w:p w14:paraId="00592863" w14:textId="776F09DF" w:rsidR="00AD3BA9" w:rsidRDefault="00AD3BA9" w:rsidP="00AD3BA9">
            <w:pPr>
              <w:cnfStyle w:val="000000100000" w:firstRow="0" w:lastRow="0" w:firstColumn="0" w:lastColumn="0" w:oddVBand="0" w:evenVBand="0" w:oddHBand="1" w:evenHBand="0" w:firstRowFirstColumn="0" w:firstRowLastColumn="0" w:lastRowFirstColumn="0" w:lastRowLastColumn="0"/>
              <w:rPr>
                <w:rFonts w:cs="Times New Roman"/>
                <w:sz w:val="20"/>
                <w:szCs w:val="20"/>
              </w:rPr>
            </w:pPr>
          </w:p>
          <w:p w14:paraId="79DA9AC8" w14:textId="5521D998" w:rsidR="00AD3BA9" w:rsidRDefault="00AD3BA9" w:rsidP="00AD3BA9">
            <w:pPr>
              <w:cnfStyle w:val="000000100000" w:firstRow="0" w:lastRow="0" w:firstColumn="0" w:lastColumn="0" w:oddVBand="0" w:evenVBand="0" w:oddHBand="1" w:evenHBand="0" w:firstRowFirstColumn="0" w:firstRowLastColumn="0" w:lastRowFirstColumn="0" w:lastRowLastColumn="0"/>
              <w:rPr>
                <w:rFonts w:cs="Times New Roman"/>
                <w:sz w:val="20"/>
                <w:szCs w:val="20"/>
              </w:rPr>
            </w:pPr>
            <w:r>
              <w:rPr>
                <w:rFonts w:cs="Times New Roman"/>
                <w:sz w:val="20"/>
                <w:szCs w:val="20"/>
              </w:rPr>
              <w:t xml:space="preserve">Students learn to create a melody which is appropriate to the brief and </w:t>
            </w:r>
            <w:r w:rsidR="00401D75">
              <w:rPr>
                <w:rFonts w:cs="Times New Roman"/>
                <w:sz w:val="20"/>
                <w:szCs w:val="20"/>
              </w:rPr>
              <w:t xml:space="preserve">works harmonically </w:t>
            </w:r>
            <w:r>
              <w:rPr>
                <w:rFonts w:cs="Times New Roman"/>
                <w:sz w:val="20"/>
                <w:szCs w:val="20"/>
              </w:rPr>
              <w:t>with their chord progression, so that they can create a melody which is appropriate to the style.</w:t>
            </w:r>
          </w:p>
          <w:p w14:paraId="7CD90C3A" w14:textId="77777777" w:rsidR="00AD3BA9" w:rsidRDefault="00AD3BA9" w:rsidP="00AD3BA9">
            <w:pPr>
              <w:cnfStyle w:val="000000100000" w:firstRow="0" w:lastRow="0" w:firstColumn="0" w:lastColumn="0" w:oddVBand="0" w:evenVBand="0" w:oddHBand="1" w:evenHBand="0" w:firstRowFirstColumn="0" w:firstRowLastColumn="0" w:lastRowFirstColumn="0" w:lastRowLastColumn="0"/>
              <w:rPr>
                <w:rFonts w:cs="Times New Roman"/>
                <w:sz w:val="20"/>
                <w:szCs w:val="20"/>
              </w:rPr>
            </w:pPr>
          </w:p>
          <w:p w14:paraId="2DB6FBF7" w14:textId="77777777" w:rsidR="00AD3BA9" w:rsidRDefault="00AD3BA9" w:rsidP="00AD3BA9">
            <w:pPr>
              <w:cnfStyle w:val="000000100000" w:firstRow="0" w:lastRow="0" w:firstColumn="0" w:lastColumn="0" w:oddVBand="0" w:evenVBand="0" w:oddHBand="1" w:evenHBand="0" w:firstRowFirstColumn="0" w:firstRowLastColumn="0" w:lastRowFirstColumn="0" w:lastRowLastColumn="0"/>
              <w:rPr>
                <w:rFonts w:cs="Times New Roman"/>
                <w:sz w:val="20"/>
                <w:szCs w:val="20"/>
              </w:rPr>
            </w:pPr>
            <w:r>
              <w:rPr>
                <w:rFonts w:cs="Times New Roman"/>
                <w:sz w:val="20"/>
                <w:szCs w:val="20"/>
              </w:rPr>
              <w:t>Students continue to develop their understanding of stylistic features so they can compose in a particular style.</w:t>
            </w:r>
          </w:p>
          <w:p w14:paraId="5FED05F9" w14:textId="77777777" w:rsidR="00AD3BA9" w:rsidRDefault="00AD3BA9" w:rsidP="00AD3BA9">
            <w:pPr>
              <w:cnfStyle w:val="000000100000" w:firstRow="0" w:lastRow="0" w:firstColumn="0" w:lastColumn="0" w:oddVBand="0" w:evenVBand="0" w:oddHBand="1" w:evenHBand="0" w:firstRowFirstColumn="0" w:firstRowLastColumn="0" w:lastRowFirstColumn="0" w:lastRowLastColumn="0"/>
              <w:rPr>
                <w:rFonts w:cs="Times New Roman"/>
                <w:sz w:val="20"/>
                <w:szCs w:val="20"/>
              </w:rPr>
            </w:pPr>
          </w:p>
          <w:p w14:paraId="230B1A18" w14:textId="77777777" w:rsidR="00AD3BA9" w:rsidRDefault="00AD3BA9" w:rsidP="00AD3BA9">
            <w:pPr>
              <w:cnfStyle w:val="000000100000" w:firstRow="0" w:lastRow="0" w:firstColumn="0" w:lastColumn="0" w:oddVBand="0" w:evenVBand="0" w:oddHBand="1" w:evenHBand="0" w:firstRowFirstColumn="0" w:firstRowLastColumn="0" w:lastRowFirstColumn="0" w:lastRowLastColumn="0"/>
              <w:rPr>
                <w:rFonts w:cs="Times New Roman"/>
                <w:sz w:val="20"/>
                <w:szCs w:val="20"/>
              </w:rPr>
            </w:pPr>
            <w:r>
              <w:rPr>
                <w:rFonts w:cs="Times New Roman"/>
                <w:sz w:val="20"/>
                <w:szCs w:val="20"/>
              </w:rPr>
              <w:t>Students learn to apply musical elements appropriately so they can compose a functional and stylistic piece of music or song.</w:t>
            </w:r>
          </w:p>
          <w:p w14:paraId="7BF4CF20" w14:textId="77777777" w:rsidR="00AD3BA9" w:rsidRDefault="00AD3BA9" w:rsidP="00AD3BA9">
            <w:pPr>
              <w:cnfStyle w:val="000000100000" w:firstRow="0" w:lastRow="0" w:firstColumn="0" w:lastColumn="0" w:oddVBand="0" w:evenVBand="0" w:oddHBand="1" w:evenHBand="0" w:firstRowFirstColumn="0" w:firstRowLastColumn="0" w:lastRowFirstColumn="0" w:lastRowLastColumn="0"/>
              <w:rPr>
                <w:rFonts w:cs="Times New Roman"/>
                <w:sz w:val="20"/>
                <w:szCs w:val="20"/>
              </w:rPr>
            </w:pPr>
          </w:p>
          <w:p w14:paraId="79BAF89B" w14:textId="77777777" w:rsidR="00AD3BA9" w:rsidRDefault="00AD3BA9" w:rsidP="00AD3BA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imes New Roman"/>
                <w:sz w:val="20"/>
                <w:szCs w:val="20"/>
              </w:rPr>
            </w:pPr>
            <w:r>
              <w:rPr>
                <w:rFonts w:cs="Times New Roman"/>
                <w:sz w:val="20"/>
                <w:szCs w:val="20"/>
              </w:rPr>
              <w:lastRenderedPageBreak/>
              <w:t xml:space="preserve">Students develop their understanding of development and contrast so they can build upon their initial ideas into a coherent piece of music. </w:t>
            </w:r>
          </w:p>
          <w:p w14:paraId="14E0476D" w14:textId="77777777" w:rsidR="00AD3BA9" w:rsidRDefault="00AD3BA9" w:rsidP="00AD3BA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imes New Roman"/>
                <w:sz w:val="20"/>
                <w:szCs w:val="20"/>
              </w:rPr>
            </w:pPr>
          </w:p>
          <w:p w14:paraId="7B20D079" w14:textId="41594E6B" w:rsidR="00AD3BA9" w:rsidRDefault="00AD3BA9" w:rsidP="00AD3BA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imes New Roman"/>
                <w:sz w:val="20"/>
                <w:szCs w:val="20"/>
              </w:rPr>
            </w:pPr>
            <w:r>
              <w:rPr>
                <w:rFonts w:cs="Times New Roman"/>
                <w:sz w:val="20"/>
                <w:szCs w:val="20"/>
              </w:rPr>
              <w:t>Students develop their understanding of music technology so that they are able to record their composition using a DAW</w:t>
            </w:r>
            <w:r w:rsidR="006A528E">
              <w:rPr>
                <w:rFonts w:cs="Times New Roman"/>
                <w:sz w:val="20"/>
                <w:szCs w:val="20"/>
              </w:rPr>
              <w:t>.</w:t>
            </w:r>
          </w:p>
          <w:p w14:paraId="1D97ACCB" w14:textId="77777777" w:rsidR="00F86C54" w:rsidRPr="00E51EF2" w:rsidRDefault="00F86C54" w:rsidP="00AD3BA9">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tc>
      </w:tr>
      <w:tr w:rsidR="00F86C54" w14:paraId="08A67C2E" w14:textId="5ECC9C1F" w:rsidTr="00F86C54">
        <w:trPr>
          <w:trHeight w:val="460"/>
        </w:trPr>
        <w:tc>
          <w:tcPr>
            <w:cnfStyle w:val="001000000000" w:firstRow="0" w:lastRow="0" w:firstColumn="1" w:lastColumn="0" w:oddVBand="0" w:evenVBand="0" w:oddHBand="0" w:evenHBand="0" w:firstRowFirstColumn="0" w:firstRowLastColumn="0" w:lastRowFirstColumn="0" w:lastRowLastColumn="0"/>
            <w:tcW w:w="3257" w:type="dxa"/>
          </w:tcPr>
          <w:p w14:paraId="68D50E30" w14:textId="77777777" w:rsidR="00F86C54" w:rsidRDefault="00F86C54" w:rsidP="001D11D2">
            <w:r>
              <w:lastRenderedPageBreak/>
              <w:t>What pupils should already know</w:t>
            </w:r>
          </w:p>
          <w:p w14:paraId="508E3A74" w14:textId="77777777" w:rsidR="00F86C54" w:rsidRDefault="00F86C54" w:rsidP="001D11D2">
            <w:r>
              <w:t>(prior learning components)</w:t>
            </w:r>
          </w:p>
          <w:p w14:paraId="044236B6" w14:textId="77777777" w:rsidR="00F86C54" w:rsidRDefault="00F86C54" w:rsidP="001D11D2">
            <w:pPr>
              <w:rPr>
                <w:b w:val="0"/>
                <w:bCs w:val="0"/>
              </w:rPr>
            </w:pPr>
          </w:p>
          <w:p w14:paraId="7B654702" w14:textId="1B2C0ED8" w:rsidR="00F86C54" w:rsidRDefault="00F86C54" w:rsidP="001D11D2"/>
        </w:tc>
        <w:tc>
          <w:tcPr>
            <w:tcW w:w="2994" w:type="dxa"/>
          </w:tcPr>
          <w:p w14:paraId="0BE5FF64" w14:textId="77777777" w:rsidR="00E51EF2" w:rsidRDefault="00E51EF2" w:rsidP="00E51EF2">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sidRPr="00E51EF2">
              <w:rPr>
                <w:rFonts w:ascii="Calibri" w:hAnsi="Calibri" w:cs="Calibri"/>
                <w:bCs/>
                <w:sz w:val="20"/>
                <w:szCs w:val="20"/>
              </w:rPr>
              <w:t xml:space="preserve">Throughout KS3, students cover </w:t>
            </w:r>
            <w:r>
              <w:rPr>
                <w:rFonts w:ascii="Calibri" w:hAnsi="Calibri" w:cs="Calibri"/>
                <w:bCs/>
                <w:sz w:val="20"/>
                <w:szCs w:val="20"/>
              </w:rPr>
              <w:t xml:space="preserve">core knowledge of many of the </w:t>
            </w:r>
            <w:r w:rsidRPr="00E51EF2">
              <w:rPr>
                <w:rFonts w:ascii="Calibri" w:hAnsi="Calibri" w:cs="Calibri"/>
                <w:bCs/>
                <w:sz w:val="20"/>
                <w:szCs w:val="20"/>
              </w:rPr>
              <w:t xml:space="preserve">musical elements such as </w:t>
            </w:r>
            <w:r>
              <w:rPr>
                <w:rFonts w:ascii="Calibri" w:hAnsi="Calibri" w:cs="Calibri"/>
                <w:bCs/>
                <w:sz w:val="20"/>
                <w:szCs w:val="20"/>
              </w:rPr>
              <w:t>dynamics, rhythm, structure melody, Instrumentation and tempo</w:t>
            </w:r>
          </w:p>
          <w:p w14:paraId="6F712321" w14:textId="77777777" w:rsidR="00E51EF2" w:rsidRDefault="00E51EF2" w:rsidP="00E51EF2">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p>
          <w:p w14:paraId="6C8BB968" w14:textId="144D5F46" w:rsidR="00E64EB9" w:rsidRDefault="00E51EF2" w:rsidP="00E51EF2">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Pr>
                <w:rFonts w:ascii="Calibri" w:hAnsi="Calibri" w:cs="Calibri"/>
                <w:bCs/>
                <w:sz w:val="20"/>
                <w:szCs w:val="20"/>
              </w:rPr>
              <w:t xml:space="preserve">Students </w:t>
            </w:r>
            <w:r w:rsidRPr="00E51EF2">
              <w:rPr>
                <w:rFonts w:ascii="Calibri" w:hAnsi="Calibri" w:cs="Calibri"/>
                <w:bCs/>
                <w:sz w:val="20"/>
                <w:szCs w:val="20"/>
              </w:rPr>
              <w:t xml:space="preserve">have </w:t>
            </w:r>
            <w:r w:rsidR="00E64EB9">
              <w:rPr>
                <w:rFonts w:ascii="Calibri" w:hAnsi="Calibri" w:cs="Calibri"/>
                <w:bCs/>
                <w:sz w:val="20"/>
                <w:szCs w:val="20"/>
              </w:rPr>
              <w:t xml:space="preserve">some </w:t>
            </w:r>
            <w:r w:rsidRPr="00E51EF2">
              <w:rPr>
                <w:rFonts w:ascii="Calibri" w:hAnsi="Calibri" w:cs="Calibri"/>
                <w:bCs/>
                <w:sz w:val="20"/>
                <w:szCs w:val="20"/>
              </w:rPr>
              <w:t xml:space="preserve">knowledge of </w:t>
            </w:r>
            <w:r w:rsidR="00E64EB9">
              <w:rPr>
                <w:rFonts w:ascii="Calibri" w:hAnsi="Calibri" w:cs="Calibri"/>
                <w:bCs/>
                <w:sz w:val="20"/>
                <w:szCs w:val="20"/>
              </w:rPr>
              <w:t xml:space="preserve">dynamic markings, note lengths, metre, simple structures (AB, ABA, ABACA etc.), instrumentation and tempo, and have </w:t>
            </w:r>
            <w:r w:rsidRPr="00E51EF2">
              <w:rPr>
                <w:rFonts w:ascii="Calibri" w:hAnsi="Calibri" w:cs="Calibri"/>
                <w:bCs/>
                <w:sz w:val="20"/>
                <w:szCs w:val="20"/>
              </w:rPr>
              <w:t xml:space="preserve">completed listening tasks requiring them to identify </w:t>
            </w:r>
            <w:r w:rsidR="00E64EB9">
              <w:rPr>
                <w:rFonts w:ascii="Calibri" w:hAnsi="Calibri" w:cs="Calibri"/>
                <w:bCs/>
                <w:sz w:val="20"/>
                <w:szCs w:val="20"/>
              </w:rPr>
              <w:t>these features in pieces of music</w:t>
            </w:r>
            <w:r w:rsidRPr="00E51EF2">
              <w:rPr>
                <w:rFonts w:ascii="Calibri" w:hAnsi="Calibri" w:cs="Calibri"/>
                <w:bCs/>
                <w:sz w:val="20"/>
                <w:szCs w:val="20"/>
              </w:rPr>
              <w:t xml:space="preserve">. </w:t>
            </w:r>
          </w:p>
          <w:p w14:paraId="19978755" w14:textId="77777777" w:rsidR="00E64EB9" w:rsidRDefault="00E64EB9" w:rsidP="00E51EF2">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p>
          <w:p w14:paraId="405C27B9" w14:textId="44AE93DF" w:rsidR="00E64EB9" w:rsidRDefault="00E64EB9" w:rsidP="00E51EF2">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Pr>
                <w:rFonts w:ascii="Calibri" w:hAnsi="Calibri" w:cs="Calibri"/>
                <w:bCs/>
                <w:sz w:val="20"/>
                <w:szCs w:val="20"/>
              </w:rPr>
              <w:t>Students will be able to read basic standard notation (note values and pitch) and ukulele tablature/chord boxes as they have used these in practical activities throughout KS3.</w:t>
            </w:r>
          </w:p>
          <w:p w14:paraId="0BADCD94" w14:textId="24390D6D" w:rsidR="00E51EF2" w:rsidRPr="00E51EF2" w:rsidRDefault="00E64EB9" w:rsidP="00E51EF2">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Pr>
                <w:rFonts w:ascii="Calibri" w:hAnsi="Calibri" w:cs="Calibri"/>
                <w:bCs/>
                <w:sz w:val="20"/>
                <w:szCs w:val="20"/>
              </w:rPr>
              <w:t xml:space="preserve">Some </w:t>
            </w:r>
            <w:r w:rsidR="00E51EF2" w:rsidRPr="00E51EF2">
              <w:rPr>
                <w:rFonts w:ascii="Calibri" w:hAnsi="Calibri" w:cs="Calibri"/>
                <w:bCs/>
                <w:sz w:val="20"/>
                <w:szCs w:val="20"/>
              </w:rPr>
              <w:t>students will have instrumental lessons and will have knowledge of music theory</w:t>
            </w:r>
            <w:r>
              <w:rPr>
                <w:rFonts w:ascii="Calibri" w:hAnsi="Calibri" w:cs="Calibri"/>
                <w:bCs/>
                <w:sz w:val="20"/>
                <w:szCs w:val="20"/>
              </w:rPr>
              <w:t>.</w:t>
            </w:r>
            <w:r w:rsidR="00E51EF2" w:rsidRPr="00E51EF2">
              <w:rPr>
                <w:rFonts w:ascii="Calibri" w:hAnsi="Calibri" w:cs="Calibri"/>
                <w:bCs/>
                <w:sz w:val="20"/>
                <w:szCs w:val="20"/>
              </w:rPr>
              <w:t xml:space="preserve"> </w:t>
            </w:r>
            <w:r>
              <w:rPr>
                <w:rFonts w:ascii="Calibri" w:hAnsi="Calibri" w:cs="Calibri"/>
                <w:bCs/>
                <w:sz w:val="20"/>
                <w:szCs w:val="20"/>
              </w:rPr>
              <w:t>Some of these students</w:t>
            </w:r>
            <w:r w:rsidR="00E51EF2" w:rsidRPr="00E51EF2">
              <w:rPr>
                <w:rFonts w:ascii="Calibri" w:hAnsi="Calibri" w:cs="Calibri"/>
                <w:bCs/>
                <w:sz w:val="20"/>
                <w:szCs w:val="20"/>
              </w:rPr>
              <w:t xml:space="preserve"> will be able to read standard notation.</w:t>
            </w:r>
          </w:p>
          <w:p w14:paraId="25B44D5B" w14:textId="77777777" w:rsidR="00E51EF2" w:rsidRPr="00E51EF2" w:rsidRDefault="00E51EF2" w:rsidP="00E51EF2">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p>
          <w:p w14:paraId="11086471" w14:textId="641C7483" w:rsidR="00E51EF2" w:rsidRPr="00E51EF2" w:rsidRDefault="00E64EB9" w:rsidP="00E51EF2">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Pr>
                <w:rFonts w:ascii="Calibri" w:hAnsi="Calibri" w:cs="Calibri"/>
                <w:bCs/>
                <w:sz w:val="20"/>
                <w:szCs w:val="20"/>
              </w:rPr>
              <w:lastRenderedPageBreak/>
              <w:t>Students</w:t>
            </w:r>
            <w:r w:rsidR="00E51EF2" w:rsidRPr="00E51EF2">
              <w:rPr>
                <w:rFonts w:ascii="Calibri" w:hAnsi="Calibri" w:cs="Calibri"/>
                <w:bCs/>
                <w:sz w:val="20"/>
                <w:szCs w:val="20"/>
              </w:rPr>
              <w:t xml:space="preserve"> have developed basic keyboard</w:t>
            </w:r>
            <w:r>
              <w:rPr>
                <w:rFonts w:ascii="Calibri" w:hAnsi="Calibri" w:cs="Calibri"/>
                <w:bCs/>
                <w:sz w:val="20"/>
                <w:szCs w:val="20"/>
              </w:rPr>
              <w:t>, ukulele</w:t>
            </w:r>
            <w:r w:rsidR="00E51EF2" w:rsidRPr="00E51EF2">
              <w:rPr>
                <w:rFonts w:ascii="Calibri" w:hAnsi="Calibri" w:cs="Calibri"/>
                <w:bCs/>
                <w:sz w:val="20"/>
                <w:szCs w:val="20"/>
              </w:rPr>
              <w:t xml:space="preserve"> and composition skills which will help them to access the practical components of this unit. </w:t>
            </w:r>
          </w:p>
          <w:p w14:paraId="0A02085D" w14:textId="77777777" w:rsidR="00E51EF2" w:rsidRPr="00E51EF2" w:rsidRDefault="00E51EF2" w:rsidP="00E51EF2">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p>
          <w:p w14:paraId="0B078BF0" w14:textId="088984ED" w:rsidR="00E51EF2" w:rsidRPr="00E51EF2" w:rsidRDefault="00E51EF2" w:rsidP="00E51EF2">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sidRPr="00E51EF2">
              <w:rPr>
                <w:rFonts w:ascii="Calibri" w:hAnsi="Calibri" w:cs="Calibri"/>
                <w:bCs/>
                <w:sz w:val="20"/>
                <w:szCs w:val="20"/>
              </w:rPr>
              <w:t xml:space="preserve">Students have a good knowledge of how to </w:t>
            </w:r>
            <w:r w:rsidR="00E64EB9">
              <w:rPr>
                <w:rFonts w:ascii="Calibri" w:hAnsi="Calibri" w:cs="Calibri"/>
                <w:bCs/>
                <w:sz w:val="20"/>
                <w:szCs w:val="20"/>
              </w:rPr>
              <w:t>sequence</w:t>
            </w:r>
            <w:r w:rsidR="00E64EB9" w:rsidRPr="00E51EF2">
              <w:rPr>
                <w:rFonts w:ascii="Calibri" w:hAnsi="Calibri" w:cs="Calibri"/>
                <w:bCs/>
                <w:sz w:val="20"/>
                <w:szCs w:val="20"/>
              </w:rPr>
              <w:t xml:space="preserve"> </w:t>
            </w:r>
            <w:r w:rsidR="00E64EB9">
              <w:rPr>
                <w:rFonts w:ascii="Calibri" w:hAnsi="Calibri" w:cs="Calibri"/>
                <w:bCs/>
                <w:sz w:val="20"/>
                <w:szCs w:val="20"/>
              </w:rPr>
              <w:t xml:space="preserve">and </w:t>
            </w:r>
            <w:r w:rsidRPr="00E51EF2">
              <w:rPr>
                <w:rFonts w:ascii="Calibri" w:hAnsi="Calibri" w:cs="Calibri"/>
                <w:bCs/>
                <w:sz w:val="20"/>
                <w:szCs w:val="20"/>
              </w:rPr>
              <w:t xml:space="preserve">record </w:t>
            </w:r>
            <w:r w:rsidR="00E64EB9">
              <w:rPr>
                <w:rFonts w:ascii="Calibri" w:hAnsi="Calibri" w:cs="Calibri"/>
                <w:bCs/>
                <w:sz w:val="20"/>
                <w:szCs w:val="20"/>
              </w:rPr>
              <w:t xml:space="preserve">and </w:t>
            </w:r>
            <w:r w:rsidRPr="00E51EF2">
              <w:rPr>
                <w:rFonts w:ascii="Calibri" w:hAnsi="Calibri" w:cs="Calibri"/>
                <w:bCs/>
                <w:sz w:val="20"/>
                <w:szCs w:val="20"/>
              </w:rPr>
              <w:t xml:space="preserve">musical ideas on </w:t>
            </w:r>
            <w:r w:rsidR="00E64EB9">
              <w:rPr>
                <w:rFonts w:ascii="Calibri" w:hAnsi="Calibri" w:cs="Calibri"/>
                <w:bCs/>
                <w:sz w:val="20"/>
                <w:szCs w:val="20"/>
              </w:rPr>
              <w:t xml:space="preserve">Cubase through </w:t>
            </w:r>
            <w:r w:rsidR="00FB1155">
              <w:rPr>
                <w:rFonts w:ascii="Calibri" w:hAnsi="Calibri" w:cs="Calibri"/>
                <w:bCs/>
                <w:sz w:val="20"/>
                <w:szCs w:val="20"/>
              </w:rPr>
              <w:t>using this software in KS3</w:t>
            </w:r>
            <w:r w:rsidR="0041189E">
              <w:rPr>
                <w:rFonts w:ascii="Calibri" w:hAnsi="Calibri" w:cs="Calibri"/>
                <w:bCs/>
                <w:sz w:val="20"/>
                <w:szCs w:val="20"/>
              </w:rPr>
              <w:t>.</w:t>
            </w:r>
          </w:p>
          <w:p w14:paraId="62DDEF0A" w14:textId="415C441C" w:rsidR="00F86C54" w:rsidRPr="00E51EF2" w:rsidRDefault="00F86C54"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2994" w:type="dxa"/>
          </w:tcPr>
          <w:p w14:paraId="42B0D1D8" w14:textId="0DECECA7" w:rsidR="00F86C54" w:rsidRDefault="00494E8A"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lastRenderedPageBreak/>
              <w:t>Students will have a good understanding of the elements of music</w:t>
            </w:r>
            <w:r w:rsidR="00A473E3">
              <w:rPr>
                <w:rFonts w:ascii="Calibri" w:hAnsi="Calibri" w:cs="Calibri"/>
                <w:sz w:val="20"/>
                <w:szCs w:val="20"/>
              </w:rPr>
              <w:t xml:space="preserve"> (DR SMITH)</w:t>
            </w:r>
            <w:r>
              <w:rPr>
                <w:rFonts w:ascii="Calibri" w:hAnsi="Calibri" w:cs="Calibri"/>
                <w:sz w:val="20"/>
                <w:szCs w:val="20"/>
              </w:rPr>
              <w:t xml:space="preserve"> from the previous half term, as well as the</w:t>
            </w:r>
            <w:r w:rsidR="00496573">
              <w:rPr>
                <w:rFonts w:ascii="Calibri" w:hAnsi="Calibri" w:cs="Calibri"/>
                <w:sz w:val="20"/>
                <w:szCs w:val="20"/>
              </w:rPr>
              <w:t xml:space="preserve"> relevant</w:t>
            </w:r>
            <w:r>
              <w:rPr>
                <w:rFonts w:ascii="Calibri" w:hAnsi="Calibri" w:cs="Calibri"/>
                <w:sz w:val="20"/>
                <w:szCs w:val="20"/>
              </w:rPr>
              <w:t xml:space="preserve"> key vocabulary </w:t>
            </w:r>
          </w:p>
          <w:p w14:paraId="04BDF2FB" w14:textId="77777777" w:rsidR="00494E8A" w:rsidRDefault="00494E8A"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060F6112" w14:textId="77777777" w:rsidR="00494E8A" w:rsidRDefault="001E5F5C"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All s</w:t>
            </w:r>
            <w:r w:rsidR="00494E8A">
              <w:rPr>
                <w:rFonts w:ascii="Calibri" w:hAnsi="Calibri" w:cs="Calibri"/>
                <w:sz w:val="20"/>
                <w:szCs w:val="20"/>
              </w:rPr>
              <w:t xml:space="preserve">tudents will </w:t>
            </w:r>
            <w:r>
              <w:rPr>
                <w:rFonts w:ascii="Calibri" w:hAnsi="Calibri" w:cs="Calibri"/>
                <w:sz w:val="20"/>
                <w:szCs w:val="20"/>
              </w:rPr>
              <w:t>understand how to read and perform using basic standard notation.</w:t>
            </w:r>
          </w:p>
          <w:p w14:paraId="346E22A5" w14:textId="77777777" w:rsidR="00862DF6" w:rsidRDefault="00862DF6"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0033D775" w14:textId="77777777" w:rsidR="00862DF6" w:rsidRPr="00E51EF2" w:rsidRDefault="00862DF6" w:rsidP="00862DF6">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Pr>
                <w:rFonts w:ascii="Calibri" w:hAnsi="Calibri" w:cs="Calibri"/>
                <w:bCs/>
                <w:sz w:val="20"/>
                <w:szCs w:val="20"/>
              </w:rPr>
              <w:t>Students</w:t>
            </w:r>
            <w:r w:rsidRPr="00E51EF2">
              <w:rPr>
                <w:rFonts w:ascii="Calibri" w:hAnsi="Calibri" w:cs="Calibri"/>
                <w:bCs/>
                <w:sz w:val="20"/>
                <w:szCs w:val="20"/>
              </w:rPr>
              <w:t xml:space="preserve"> have developed basic keyboard</w:t>
            </w:r>
            <w:r>
              <w:rPr>
                <w:rFonts w:ascii="Calibri" w:hAnsi="Calibri" w:cs="Calibri"/>
                <w:bCs/>
                <w:sz w:val="20"/>
                <w:szCs w:val="20"/>
              </w:rPr>
              <w:t>, ukulele</w:t>
            </w:r>
            <w:r w:rsidRPr="00E51EF2">
              <w:rPr>
                <w:rFonts w:ascii="Calibri" w:hAnsi="Calibri" w:cs="Calibri"/>
                <w:bCs/>
                <w:sz w:val="20"/>
                <w:szCs w:val="20"/>
              </w:rPr>
              <w:t xml:space="preserve"> and composition skills which will help them to access the practical components of this unit. </w:t>
            </w:r>
          </w:p>
          <w:p w14:paraId="7728304A" w14:textId="170BA2B8" w:rsidR="00862DF6" w:rsidRPr="00E51EF2" w:rsidRDefault="00862DF6"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2994" w:type="dxa"/>
          </w:tcPr>
          <w:p w14:paraId="0E1BC288" w14:textId="77777777" w:rsidR="00F86C54" w:rsidRDefault="00A473E3"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Students will have a good understanding of the elements of music (DR SMITH) and </w:t>
            </w:r>
            <w:r w:rsidR="00EE0F59">
              <w:rPr>
                <w:rFonts w:ascii="Calibri" w:hAnsi="Calibri" w:cs="Calibri"/>
                <w:sz w:val="20"/>
                <w:szCs w:val="20"/>
              </w:rPr>
              <w:t>can apply this knowledge when analysing unfamiliar music.</w:t>
            </w:r>
          </w:p>
          <w:p w14:paraId="30585874" w14:textId="77777777" w:rsidR="00E84BAD" w:rsidRDefault="00E84BAD"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735C2605" w14:textId="611DED82" w:rsidR="002759D1" w:rsidRDefault="009947BB"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Students will have a</w:t>
            </w:r>
            <w:r w:rsidR="002759D1">
              <w:rPr>
                <w:rFonts w:ascii="Calibri" w:hAnsi="Calibri" w:cs="Calibri"/>
                <w:sz w:val="20"/>
                <w:szCs w:val="20"/>
              </w:rPr>
              <w:t xml:space="preserve"> good understanding of functional harmony from previous units.</w:t>
            </w:r>
          </w:p>
          <w:p w14:paraId="542D8897" w14:textId="71DDE610" w:rsidR="002759D1" w:rsidRDefault="002759D1"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68CFF284" w14:textId="33468E89" w:rsidR="002759D1" w:rsidRDefault="002759D1"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Students have a</w:t>
            </w:r>
            <w:r w:rsidR="00AA6658">
              <w:rPr>
                <w:rFonts w:ascii="Calibri" w:hAnsi="Calibri" w:cs="Calibri"/>
                <w:sz w:val="20"/>
                <w:szCs w:val="20"/>
              </w:rPr>
              <w:t xml:space="preserve"> good</w:t>
            </w:r>
            <w:r>
              <w:rPr>
                <w:rFonts w:ascii="Calibri" w:hAnsi="Calibri" w:cs="Calibri"/>
                <w:sz w:val="20"/>
                <w:szCs w:val="20"/>
              </w:rPr>
              <w:t xml:space="preserve"> understanding of structure in music from the Western Classical Tradition.</w:t>
            </w:r>
          </w:p>
          <w:p w14:paraId="740B78E0" w14:textId="3E04C7DF" w:rsidR="00AA6658" w:rsidRDefault="00AA6658"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58748D01" w14:textId="0961DD85" w:rsidR="00AA6658" w:rsidRDefault="00AA6658"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Students have some understanding of the use of technology in recording music, through their experience using this in previous units.</w:t>
            </w:r>
          </w:p>
          <w:p w14:paraId="6E02B26D" w14:textId="77777777" w:rsidR="002759D1" w:rsidRDefault="002759D1"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7883E0DA" w14:textId="7C4E40EE" w:rsidR="002759D1" w:rsidRPr="00E51EF2" w:rsidRDefault="002759D1" w:rsidP="002759D1">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Pr>
                <w:rFonts w:ascii="Calibri" w:hAnsi="Calibri" w:cs="Calibri"/>
                <w:bCs/>
                <w:sz w:val="20"/>
                <w:szCs w:val="20"/>
              </w:rPr>
              <w:t>Students</w:t>
            </w:r>
            <w:r w:rsidRPr="00E51EF2">
              <w:rPr>
                <w:rFonts w:ascii="Calibri" w:hAnsi="Calibri" w:cs="Calibri"/>
                <w:bCs/>
                <w:sz w:val="20"/>
                <w:szCs w:val="20"/>
              </w:rPr>
              <w:t xml:space="preserve"> have developed keyboard</w:t>
            </w:r>
            <w:r>
              <w:rPr>
                <w:rFonts w:ascii="Calibri" w:hAnsi="Calibri" w:cs="Calibri"/>
                <w:bCs/>
                <w:sz w:val="20"/>
                <w:szCs w:val="20"/>
              </w:rPr>
              <w:t>, ukulele</w:t>
            </w:r>
            <w:r w:rsidRPr="00E51EF2">
              <w:rPr>
                <w:rFonts w:ascii="Calibri" w:hAnsi="Calibri" w:cs="Calibri"/>
                <w:bCs/>
                <w:sz w:val="20"/>
                <w:szCs w:val="20"/>
              </w:rPr>
              <w:t xml:space="preserve"> and composition skills which will help them to access the practical components of this unit. </w:t>
            </w:r>
          </w:p>
          <w:p w14:paraId="5BD18908" w14:textId="312B87BA" w:rsidR="002759D1" w:rsidRPr="00E51EF2" w:rsidRDefault="002759D1"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2994" w:type="dxa"/>
          </w:tcPr>
          <w:p w14:paraId="539F1435" w14:textId="77777777" w:rsidR="00114DBD" w:rsidRDefault="00114DBD" w:rsidP="00114DBD">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Students will have a good understanding of the elements of music (DR SMITH) and can apply this knowledge when analysing unfamiliar music.</w:t>
            </w:r>
          </w:p>
          <w:p w14:paraId="18D710F8" w14:textId="77777777" w:rsidR="00114DBD" w:rsidRDefault="00114DBD" w:rsidP="00114DBD">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0DB2BA29" w14:textId="36290BD2" w:rsidR="00114DBD" w:rsidRDefault="00114DBD" w:rsidP="00114DBD">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Students will have a good understanding of functional harmony from previous units, as well as an understanding of </w:t>
            </w:r>
            <w:r w:rsidR="00585734">
              <w:rPr>
                <w:rFonts w:ascii="Calibri" w:hAnsi="Calibri" w:cs="Calibri"/>
                <w:sz w:val="20"/>
                <w:szCs w:val="20"/>
              </w:rPr>
              <w:t>chord extensions and inversions.</w:t>
            </w:r>
          </w:p>
          <w:p w14:paraId="5FB743DD" w14:textId="14B3678E" w:rsidR="00FC4098" w:rsidRDefault="00FC4098" w:rsidP="00114DBD">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41986623" w14:textId="733742FD" w:rsidR="00FC4098" w:rsidRDefault="00FC4098" w:rsidP="00114DBD">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Students will have a basic understanding of the stylistic features of reggae and blues from year 9.</w:t>
            </w:r>
          </w:p>
          <w:p w14:paraId="2A11E144" w14:textId="0AFBC333" w:rsidR="00FC4098" w:rsidRDefault="00FC4098" w:rsidP="00114DBD">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777C38AA" w14:textId="057F3BF8" w:rsidR="00FC4098" w:rsidRDefault="00FC4098" w:rsidP="00114DBD">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Students will have a good understanding of the stylistic features of music from the western classical tradition from previous units.</w:t>
            </w:r>
          </w:p>
          <w:p w14:paraId="17C69639" w14:textId="77777777" w:rsidR="00F86C54" w:rsidRDefault="00F86C54"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387DD7FB" w14:textId="77777777" w:rsidR="00FC4098" w:rsidRPr="00E51EF2" w:rsidRDefault="00FC4098" w:rsidP="00FC4098">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Pr>
                <w:rFonts w:ascii="Calibri" w:hAnsi="Calibri" w:cs="Calibri"/>
                <w:bCs/>
                <w:sz w:val="20"/>
                <w:szCs w:val="20"/>
              </w:rPr>
              <w:t>Students</w:t>
            </w:r>
            <w:r w:rsidRPr="00E51EF2">
              <w:rPr>
                <w:rFonts w:ascii="Calibri" w:hAnsi="Calibri" w:cs="Calibri"/>
                <w:bCs/>
                <w:sz w:val="20"/>
                <w:szCs w:val="20"/>
              </w:rPr>
              <w:t xml:space="preserve"> have developed keyboard</w:t>
            </w:r>
            <w:r>
              <w:rPr>
                <w:rFonts w:ascii="Calibri" w:hAnsi="Calibri" w:cs="Calibri"/>
                <w:bCs/>
                <w:sz w:val="20"/>
                <w:szCs w:val="20"/>
              </w:rPr>
              <w:t>, ukulele</w:t>
            </w:r>
            <w:r w:rsidRPr="00E51EF2">
              <w:rPr>
                <w:rFonts w:ascii="Calibri" w:hAnsi="Calibri" w:cs="Calibri"/>
                <w:bCs/>
                <w:sz w:val="20"/>
                <w:szCs w:val="20"/>
              </w:rPr>
              <w:t xml:space="preserve"> and composition skills which will help them to access the practical components of this unit. </w:t>
            </w:r>
          </w:p>
          <w:p w14:paraId="1082E561" w14:textId="2845C5EB" w:rsidR="00FC4098" w:rsidRPr="00E51EF2" w:rsidRDefault="00FC4098"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2849" w:type="dxa"/>
          </w:tcPr>
          <w:p w14:paraId="3922ECFC" w14:textId="77777777" w:rsidR="00E62B35" w:rsidRDefault="00E62B35" w:rsidP="00E62B3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lastRenderedPageBreak/>
              <w:t>Students will have a good understanding of the elements of music (DR SMITH) and can apply this knowledge when analysing unfamiliar music.</w:t>
            </w:r>
          </w:p>
          <w:p w14:paraId="3696D21B" w14:textId="77777777" w:rsidR="00F86C54" w:rsidRDefault="00F86C54"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35A3E1C5" w14:textId="1B327A52" w:rsidR="00E62B35" w:rsidRDefault="00E62B35"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Student will have a basic understanding of the historical context of film music and some stylistic features of film music from units in year 9.</w:t>
            </w:r>
          </w:p>
          <w:p w14:paraId="7A8B6F1B" w14:textId="52325E69" w:rsidR="00E3164F" w:rsidRDefault="00E3164F"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0F92EDFA" w14:textId="57003B48" w:rsidR="00E3164F" w:rsidRDefault="00E3164F" w:rsidP="00E3164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Students will have a good understanding of the stylistic features of Romantic music from previous units.</w:t>
            </w:r>
          </w:p>
          <w:p w14:paraId="3EEF1C10" w14:textId="761462A8" w:rsidR="00E3164F" w:rsidRDefault="00E3164F" w:rsidP="00E3164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02EEBB45" w14:textId="77777777" w:rsidR="00E3164F" w:rsidRPr="00E51EF2" w:rsidRDefault="00E3164F" w:rsidP="00E3164F">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Pr>
                <w:rFonts w:ascii="Calibri" w:hAnsi="Calibri" w:cs="Calibri"/>
                <w:bCs/>
                <w:sz w:val="20"/>
                <w:szCs w:val="20"/>
              </w:rPr>
              <w:t>Students</w:t>
            </w:r>
            <w:r w:rsidRPr="00E51EF2">
              <w:rPr>
                <w:rFonts w:ascii="Calibri" w:hAnsi="Calibri" w:cs="Calibri"/>
                <w:bCs/>
                <w:sz w:val="20"/>
                <w:szCs w:val="20"/>
              </w:rPr>
              <w:t xml:space="preserve"> have developed keyboard</w:t>
            </w:r>
            <w:r>
              <w:rPr>
                <w:rFonts w:ascii="Calibri" w:hAnsi="Calibri" w:cs="Calibri"/>
                <w:bCs/>
                <w:sz w:val="20"/>
                <w:szCs w:val="20"/>
              </w:rPr>
              <w:t>, ukulele</w:t>
            </w:r>
            <w:r w:rsidRPr="00E51EF2">
              <w:rPr>
                <w:rFonts w:ascii="Calibri" w:hAnsi="Calibri" w:cs="Calibri"/>
                <w:bCs/>
                <w:sz w:val="20"/>
                <w:szCs w:val="20"/>
              </w:rPr>
              <w:t xml:space="preserve"> and composition skills which will help them to access the practical components of this unit. </w:t>
            </w:r>
          </w:p>
          <w:p w14:paraId="0719C6DD" w14:textId="77777777" w:rsidR="00E3164F" w:rsidRDefault="00E3164F" w:rsidP="00E3164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715CC8DE" w14:textId="77777777" w:rsidR="00E3164F" w:rsidRDefault="00E3164F"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3C4F9FDE" w14:textId="77777777" w:rsidR="00E62B35" w:rsidRDefault="00E62B35"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45B2C760" w14:textId="6B191536" w:rsidR="00E62B35" w:rsidRPr="00E51EF2" w:rsidRDefault="00E62B35"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2849" w:type="dxa"/>
          </w:tcPr>
          <w:p w14:paraId="7B9B56CD" w14:textId="77777777" w:rsidR="00E43EAE" w:rsidRDefault="00E43EAE" w:rsidP="00E43EAE">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Pr>
                <w:rFonts w:cstheme="minorHAnsi"/>
                <w:bCs/>
                <w:sz w:val="20"/>
                <w:szCs w:val="20"/>
              </w:rPr>
              <w:t xml:space="preserve">Students will have developed a basic understanding of composing music in KS3 and all students will have experience of using GarageBand to create dance music. </w:t>
            </w:r>
          </w:p>
          <w:p w14:paraId="20D2B091" w14:textId="77777777" w:rsidR="00E43EAE" w:rsidRDefault="00E43EAE" w:rsidP="00E43EA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20"/>
                <w:szCs w:val="20"/>
                <w:u w:val="single"/>
              </w:rPr>
            </w:pPr>
          </w:p>
          <w:p w14:paraId="4DCC7BD3" w14:textId="03BB1D49" w:rsidR="00E43EAE" w:rsidRPr="00291CF3" w:rsidRDefault="00E43EAE" w:rsidP="00E43EA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Cs/>
                <w:color w:val="000000" w:themeColor="text1"/>
                <w:sz w:val="20"/>
                <w:szCs w:val="20"/>
              </w:rPr>
            </w:pPr>
            <w:r>
              <w:rPr>
                <w:rFonts w:cstheme="minorHAnsi"/>
                <w:bCs/>
                <w:color w:val="000000" w:themeColor="text1"/>
                <w:sz w:val="20"/>
                <w:szCs w:val="20"/>
              </w:rPr>
              <w:t xml:space="preserve">In </w:t>
            </w:r>
            <w:r w:rsidR="007825E0">
              <w:rPr>
                <w:rFonts w:cstheme="minorHAnsi"/>
                <w:bCs/>
                <w:color w:val="000000" w:themeColor="text1"/>
                <w:sz w:val="20"/>
                <w:szCs w:val="20"/>
              </w:rPr>
              <w:t>previous units</w:t>
            </w:r>
            <w:r>
              <w:rPr>
                <w:rFonts w:cstheme="minorHAnsi"/>
                <w:bCs/>
                <w:color w:val="000000" w:themeColor="text1"/>
                <w:sz w:val="20"/>
                <w:szCs w:val="20"/>
              </w:rPr>
              <w:t xml:space="preserve">, students </w:t>
            </w:r>
            <w:r w:rsidR="007825E0">
              <w:rPr>
                <w:rFonts w:cstheme="minorHAnsi"/>
                <w:bCs/>
                <w:color w:val="000000" w:themeColor="text1"/>
                <w:sz w:val="20"/>
                <w:szCs w:val="20"/>
              </w:rPr>
              <w:t xml:space="preserve">will </w:t>
            </w:r>
            <w:r>
              <w:rPr>
                <w:rFonts w:cstheme="minorHAnsi"/>
                <w:bCs/>
                <w:color w:val="000000" w:themeColor="text1"/>
                <w:sz w:val="20"/>
                <w:szCs w:val="20"/>
              </w:rPr>
              <w:t>c</w:t>
            </w:r>
            <w:r w:rsidRPr="00291CF3">
              <w:rPr>
                <w:rFonts w:cstheme="minorHAnsi"/>
                <w:bCs/>
                <w:color w:val="000000" w:themeColor="text1"/>
                <w:sz w:val="20"/>
                <w:szCs w:val="20"/>
              </w:rPr>
              <w:t xml:space="preserve">omplete a range of tasks based on </w:t>
            </w:r>
            <w:r w:rsidR="007825E0">
              <w:rPr>
                <w:rFonts w:cstheme="minorHAnsi"/>
                <w:bCs/>
                <w:color w:val="000000" w:themeColor="text1"/>
                <w:sz w:val="20"/>
                <w:szCs w:val="20"/>
              </w:rPr>
              <w:t xml:space="preserve">each area of study or </w:t>
            </w:r>
            <w:r w:rsidRPr="00291CF3">
              <w:rPr>
                <w:rFonts w:cstheme="minorHAnsi"/>
                <w:bCs/>
                <w:color w:val="000000" w:themeColor="text1"/>
                <w:sz w:val="20"/>
                <w:szCs w:val="20"/>
              </w:rPr>
              <w:t>set work</w:t>
            </w:r>
            <w:r w:rsidR="007825E0">
              <w:rPr>
                <w:rFonts w:cstheme="minorHAnsi"/>
                <w:bCs/>
                <w:color w:val="000000" w:themeColor="text1"/>
                <w:sz w:val="20"/>
                <w:szCs w:val="20"/>
              </w:rPr>
              <w:t>.</w:t>
            </w:r>
            <w:r>
              <w:rPr>
                <w:rFonts w:cstheme="minorHAnsi"/>
                <w:bCs/>
                <w:color w:val="000000" w:themeColor="text1"/>
                <w:sz w:val="20"/>
                <w:szCs w:val="20"/>
              </w:rPr>
              <w:t xml:space="preserve"> They c</w:t>
            </w:r>
            <w:r w:rsidRPr="00291CF3">
              <w:rPr>
                <w:rFonts w:cstheme="minorHAnsi"/>
                <w:bCs/>
                <w:color w:val="000000" w:themeColor="text1"/>
                <w:sz w:val="20"/>
                <w:szCs w:val="20"/>
              </w:rPr>
              <w:t>ompose melodies, create chord progressions, piano accompaniment patterns, learning to create contrast, compose to given structures etc.</w:t>
            </w:r>
          </w:p>
          <w:p w14:paraId="6A8E29D3" w14:textId="77777777" w:rsidR="00F86C54" w:rsidRPr="00E51EF2" w:rsidRDefault="00F86C54" w:rsidP="001D11D2">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r>
      <w:tr w:rsidR="00E05D45" w14:paraId="07BCF150" w14:textId="6AE77850" w:rsidTr="00F86C5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326D097C" w14:textId="77777777" w:rsidR="00E05D45" w:rsidRDefault="00E05D45" w:rsidP="00E05D45">
            <w:pPr>
              <w:rPr>
                <w:b w:val="0"/>
                <w:bCs w:val="0"/>
              </w:rPr>
            </w:pPr>
            <w:r>
              <w:t>Transferrable knowledge (skills)</w:t>
            </w:r>
          </w:p>
          <w:p w14:paraId="6BD3384B" w14:textId="77777777" w:rsidR="00E05D45" w:rsidRDefault="00E05D45" w:rsidP="00E05D45">
            <w:pPr>
              <w:rPr>
                <w:b w:val="0"/>
                <w:bCs w:val="0"/>
              </w:rPr>
            </w:pPr>
          </w:p>
          <w:p w14:paraId="6A8E4C87" w14:textId="77777777" w:rsidR="00E05D45" w:rsidRDefault="00E05D45" w:rsidP="00E05D45">
            <w:pPr>
              <w:rPr>
                <w:b w:val="0"/>
                <w:bCs w:val="0"/>
              </w:rPr>
            </w:pPr>
          </w:p>
          <w:p w14:paraId="75F69E30" w14:textId="21238411" w:rsidR="00E05D45" w:rsidRDefault="00E05D45" w:rsidP="00E05D45"/>
        </w:tc>
        <w:tc>
          <w:tcPr>
            <w:tcW w:w="2994" w:type="dxa"/>
          </w:tcPr>
          <w:p w14:paraId="7660A5B7" w14:textId="77777777" w:rsidR="00E05D45" w:rsidRPr="00C10C9C"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C10C9C">
              <w:rPr>
                <w:rFonts w:ascii="Calibri" w:hAnsi="Calibri" w:cs="Calibri"/>
                <w:sz w:val="20"/>
                <w:szCs w:val="20"/>
              </w:rPr>
              <w:t xml:space="preserve">A deeper understanding of musical vocabulary. </w:t>
            </w:r>
          </w:p>
          <w:p w14:paraId="74C248A0" w14:textId="77777777" w:rsidR="00E05D45" w:rsidRPr="00C10C9C"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5C6918BC" w14:textId="77777777" w:rsidR="00E05D45" w:rsidRPr="00C10C9C"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C10C9C">
              <w:rPr>
                <w:rFonts w:ascii="Calibri" w:hAnsi="Calibri" w:cs="Calibri"/>
                <w:sz w:val="20"/>
                <w:szCs w:val="20"/>
              </w:rPr>
              <w:t>An understanding of basic structures.</w:t>
            </w:r>
          </w:p>
          <w:p w14:paraId="46E6D2D1" w14:textId="77777777" w:rsidR="00E05D45" w:rsidRPr="00C10C9C"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203272B2" w14:textId="77777777" w:rsidR="00E05D45" w:rsidRPr="00C10C9C"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C10C9C">
              <w:rPr>
                <w:rFonts w:ascii="Calibri" w:hAnsi="Calibri" w:cs="Calibri"/>
                <w:sz w:val="20"/>
                <w:szCs w:val="20"/>
              </w:rPr>
              <w:t>Familiarity with standard notation and score reading.</w:t>
            </w:r>
          </w:p>
          <w:p w14:paraId="4A66D72D" w14:textId="77777777" w:rsidR="00E05D45" w:rsidRPr="00C10C9C"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6000A00E" w14:textId="0D3462C4"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C10C9C">
              <w:rPr>
                <w:rFonts w:ascii="Calibri" w:hAnsi="Calibri" w:cs="Calibri"/>
                <w:sz w:val="20"/>
                <w:szCs w:val="20"/>
              </w:rPr>
              <w:t xml:space="preserve">Functional harmony </w:t>
            </w:r>
            <w:r>
              <w:rPr>
                <w:rFonts w:ascii="Calibri" w:hAnsi="Calibri" w:cs="Calibri"/>
                <w:sz w:val="20"/>
                <w:szCs w:val="20"/>
              </w:rPr>
              <w:t>-</w:t>
            </w:r>
            <w:r w:rsidRPr="00C10C9C">
              <w:rPr>
                <w:rFonts w:ascii="Calibri" w:hAnsi="Calibri" w:cs="Calibri"/>
                <w:sz w:val="20"/>
                <w:szCs w:val="20"/>
              </w:rPr>
              <w:t xml:space="preserve"> primary and secondary chords, so that students can analyse tonality and harmony in other pieces of music.</w:t>
            </w:r>
          </w:p>
        </w:tc>
        <w:tc>
          <w:tcPr>
            <w:tcW w:w="2994" w:type="dxa"/>
          </w:tcPr>
          <w:p w14:paraId="2B52E4F4" w14:textId="77777777" w:rsidR="00E05D45" w:rsidRPr="00C10C9C"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C10C9C">
              <w:rPr>
                <w:rFonts w:ascii="Calibri" w:hAnsi="Calibri" w:cs="Calibri"/>
                <w:sz w:val="20"/>
                <w:szCs w:val="20"/>
              </w:rPr>
              <w:t xml:space="preserve">A deeper understanding of musical vocabulary. </w:t>
            </w:r>
          </w:p>
          <w:p w14:paraId="2399AD78"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6616B864"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Score reading</w:t>
            </w:r>
          </w:p>
          <w:p w14:paraId="4DD8BFD1"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299D7831"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 contextual understanding of baroque, classical and romantic music.</w:t>
            </w:r>
          </w:p>
          <w:p w14:paraId="66D42C0F"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6530E8F6" w14:textId="0450088B"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An understanding of the stylistic features of baroque, classical and romantic music.</w:t>
            </w:r>
          </w:p>
          <w:p w14:paraId="0D647F1C" w14:textId="636D1B01"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6BB1DA4A" w14:textId="3F629FA3"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An understanding of basic structures (AB, ABA, ABACA etc.) and the development of motifs in a piece of music.</w:t>
            </w:r>
          </w:p>
          <w:p w14:paraId="13093026" w14:textId="1918C898"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tc>
        <w:tc>
          <w:tcPr>
            <w:tcW w:w="2994" w:type="dxa"/>
          </w:tcPr>
          <w:p w14:paraId="34985E2D" w14:textId="77777777" w:rsidR="00E05D45" w:rsidRPr="00C10C9C"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C10C9C">
              <w:rPr>
                <w:rFonts w:ascii="Calibri" w:hAnsi="Calibri" w:cs="Calibri"/>
                <w:sz w:val="20"/>
                <w:szCs w:val="20"/>
              </w:rPr>
              <w:t xml:space="preserve">A deeper understanding of musical vocabulary. </w:t>
            </w:r>
          </w:p>
          <w:p w14:paraId="11DFEB96"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067AC1F1"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 contextual understanding of popular music from the 1950s to the present day.</w:t>
            </w:r>
          </w:p>
          <w:p w14:paraId="71F32599"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57DF738F"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An understanding of the stylistic features of rock ‘n’ roll, pop, rock and hip-hop music.</w:t>
            </w:r>
          </w:p>
          <w:p w14:paraId="54276306"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1B9CEFBE"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An understanding of writing for guitar and vocals including text setting, and the use of technology in writing and recording music.</w:t>
            </w:r>
          </w:p>
          <w:p w14:paraId="757D92AC"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6288ED55" w14:textId="552B8A7A"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An understanding of the structures used in popular music and how contrast is created. </w:t>
            </w:r>
          </w:p>
        </w:tc>
        <w:tc>
          <w:tcPr>
            <w:tcW w:w="2994" w:type="dxa"/>
          </w:tcPr>
          <w:p w14:paraId="5461BB57" w14:textId="77777777" w:rsidR="00E05D45" w:rsidRPr="00C10C9C"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C10C9C">
              <w:rPr>
                <w:rFonts w:ascii="Calibri" w:hAnsi="Calibri" w:cs="Calibri"/>
                <w:sz w:val="20"/>
                <w:szCs w:val="20"/>
              </w:rPr>
              <w:t xml:space="preserve">A deeper understanding of musical vocabulary. </w:t>
            </w:r>
          </w:p>
          <w:p w14:paraId="26987637"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41DFA9D8"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 contextual understanding of chamber music, blues, jazz, musical theatre, reggae and bhangra</w:t>
            </w:r>
          </w:p>
          <w:p w14:paraId="21E5DDF9"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5D23703B"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An understanding of the stylistic features of chamber music, blues, jazz, musical theatre, reggae and bhangra</w:t>
            </w:r>
          </w:p>
          <w:p w14:paraId="04379250" w14:textId="33F3E28C"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2E46EFE6" w14:textId="03527B30"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An understanding of more complex Jazz harmony.</w:t>
            </w:r>
          </w:p>
          <w:p w14:paraId="0E4CA47A"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3A05B351" w14:textId="2DEB8CED"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An understanding of how a musical fusion is created in a piece of music. </w:t>
            </w:r>
          </w:p>
        </w:tc>
        <w:tc>
          <w:tcPr>
            <w:tcW w:w="2849" w:type="dxa"/>
          </w:tcPr>
          <w:p w14:paraId="445CCE06" w14:textId="43B0FB48"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C10C9C">
              <w:rPr>
                <w:rFonts w:ascii="Calibri" w:hAnsi="Calibri" w:cs="Calibri"/>
                <w:sz w:val="20"/>
                <w:szCs w:val="20"/>
              </w:rPr>
              <w:t xml:space="preserve">A deeper understanding of musical vocabulary. </w:t>
            </w:r>
          </w:p>
          <w:p w14:paraId="77A4D89D" w14:textId="0A16E89D"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2BE67FF7" w14:textId="1A38DF90"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 contextual understanding of film music and its development from the early 1900s to the present day, including the influence of romantic music on early film composers.</w:t>
            </w:r>
          </w:p>
          <w:p w14:paraId="4406C74F" w14:textId="5318FB03"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00628FB7" w14:textId="19A83D83"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An understanding of the stylistic features of film music.</w:t>
            </w:r>
          </w:p>
          <w:p w14:paraId="664C92E5" w14:textId="22AC56E6"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488E8B1F" w14:textId="09A7E293" w:rsidR="00E05D45" w:rsidRPr="00C10C9C"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An understanding of leitmotifs and how they can be used and developed using the musical elements to reflect the story in a film.</w:t>
            </w:r>
          </w:p>
          <w:p w14:paraId="30DEEAE4" w14:textId="77777777"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tc>
        <w:tc>
          <w:tcPr>
            <w:tcW w:w="2849" w:type="dxa"/>
          </w:tcPr>
          <w:p w14:paraId="4E381A73" w14:textId="4A5EA70D" w:rsidR="00E05D45" w:rsidRPr="00E05D45" w:rsidRDefault="00E05D45" w:rsidP="00E05D45">
            <w:pPr>
              <w:cnfStyle w:val="000000100000" w:firstRow="0" w:lastRow="0" w:firstColumn="0" w:lastColumn="0" w:oddVBand="0" w:evenVBand="0" w:oddHBand="1" w:evenHBand="0" w:firstRowFirstColumn="0" w:firstRowLastColumn="0" w:lastRowFirstColumn="0" w:lastRowLastColumn="0"/>
              <w:rPr>
                <w:sz w:val="20"/>
                <w:szCs w:val="21"/>
              </w:rPr>
            </w:pPr>
            <w:r w:rsidRPr="00E05D45">
              <w:rPr>
                <w:sz w:val="20"/>
                <w:szCs w:val="21"/>
              </w:rPr>
              <w:t>Recording using MIDI keyboards</w:t>
            </w:r>
          </w:p>
          <w:p w14:paraId="595B7E06" w14:textId="77777777" w:rsidR="00E05D45" w:rsidRPr="00E05D45" w:rsidRDefault="00E05D45" w:rsidP="00E05D45">
            <w:pPr>
              <w:cnfStyle w:val="000000100000" w:firstRow="0" w:lastRow="0" w:firstColumn="0" w:lastColumn="0" w:oddVBand="0" w:evenVBand="0" w:oddHBand="1" w:evenHBand="0" w:firstRowFirstColumn="0" w:firstRowLastColumn="0" w:lastRowFirstColumn="0" w:lastRowLastColumn="0"/>
              <w:rPr>
                <w:sz w:val="20"/>
                <w:szCs w:val="21"/>
              </w:rPr>
            </w:pPr>
          </w:p>
          <w:p w14:paraId="25FE9AA0" w14:textId="402E5812" w:rsidR="00E05D45" w:rsidRPr="00E05D45" w:rsidRDefault="00E05D45" w:rsidP="00E05D45">
            <w:pPr>
              <w:cnfStyle w:val="000000100000" w:firstRow="0" w:lastRow="0" w:firstColumn="0" w:lastColumn="0" w:oddVBand="0" w:evenVBand="0" w:oddHBand="1" w:evenHBand="0" w:firstRowFirstColumn="0" w:firstRowLastColumn="0" w:lastRowFirstColumn="0" w:lastRowLastColumn="0"/>
              <w:rPr>
                <w:sz w:val="20"/>
                <w:szCs w:val="21"/>
              </w:rPr>
            </w:pPr>
            <w:r w:rsidRPr="00E05D45">
              <w:rPr>
                <w:sz w:val="20"/>
                <w:szCs w:val="21"/>
              </w:rPr>
              <w:t xml:space="preserve">Using </w:t>
            </w:r>
            <w:r w:rsidR="006A528E">
              <w:rPr>
                <w:sz w:val="20"/>
                <w:szCs w:val="21"/>
              </w:rPr>
              <w:t>Cubase</w:t>
            </w:r>
            <w:r w:rsidRPr="00E05D45">
              <w:rPr>
                <w:sz w:val="20"/>
                <w:szCs w:val="21"/>
              </w:rPr>
              <w:t xml:space="preserve"> software effectively; recording, quantizing etc.</w:t>
            </w:r>
          </w:p>
          <w:p w14:paraId="337EBBED" w14:textId="77777777" w:rsidR="00E05D45" w:rsidRPr="00E05D45" w:rsidRDefault="00E05D45" w:rsidP="00E05D45">
            <w:pPr>
              <w:cnfStyle w:val="000000100000" w:firstRow="0" w:lastRow="0" w:firstColumn="0" w:lastColumn="0" w:oddVBand="0" w:evenVBand="0" w:oddHBand="1" w:evenHBand="0" w:firstRowFirstColumn="0" w:firstRowLastColumn="0" w:lastRowFirstColumn="0" w:lastRowLastColumn="0"/>
              <w:rPr>
                <w:sz w:val="20"/>
                <w:szCs w:val="21"/>
              </w:rPr>
            </w:pPr>
          </w:p>
          <w:p w14:paraId="1FFC37BC" w14:textId="77777777" w:rsidR="00E05D45" w:rsidRPr="00E05D45" w:rsidRDefault="00E05D45" w:rsidP="00E05D45">
            <w:pPr>
              <w:cnfStyle w:val="000000100000" w:firstRow="0" w:lastRow="0" w:firstColumn="0" w:lastColumn="0" w:oddVBand="0" w:evenVBand="0" w:oddHBand="1" w:evenHBand="0" w:firstRowFirstColumn="0" w:firstRowLastColumn="0" w:lastRowFirstColumn="0" w:lastRowLastColumn="0"/>
              <w:rPr>
                <w:sz w:val="20"/>
                <w:szCs w:val="21"/>
              </w:rPr>
            </w:pPr>
            <w:r w:rsidRPr="00E05D45">
              <w:rPr>
                <w:sz w:val="20"/>
                <w:szCs w:val="21"/>
              </w:rPr>
              <w:t>Stylistic features.</w:t>
            </w:r>
          </w:p>
          <w:p w14:paraId="29F2E976" w14:textId="77777777" w:rsidR="00E05D45" w:rsidRPr="00E05D45" w:rsidRDefault="00E05D45" w:rsidP="00E05D45">
            <w:pPr>
              <w:cnfStyle w:val="000000100000" w:firstRow="0" w:lastRow="0" w:firstColumn="0" w:lastColumn="0" w:oddVBand="0" w:evenVBand="0" w:oddHBand="1" w:evenHBand="0" w:firstRowFirstColumn="0" w:firstRowLastColumn="0" w:lastRowFirstColumn="0" w:lastRowLastColumn="0"/>
              <w:rPr>
                <w:sz w:val="20"/>
                <w:szCs w:val="21"/>
              </w:rPr>
            </w:pPr>
          </w:p>
          <w:p w14:paraId="66F31640" w14:textId="77777777" w:rsidR="00E05D45" w:rsidRPr="00E05D45" w:rsidRDefault="00E05D45" w:rsidP="00E05D45">
            <w:pPr>
              <w:cnfStyle w:val="000000100000" w:firstRow="0" w:lastRow="0" w:firstColumn="0" w:lastColumn="0" w:oddVBand="0" w:evenVBand="0" w:oddHBand="1" w:evenHBand="0" w:firstRowFirstColumn="0" w:firstRowLastColumn="0" w:lastRowFirstColumn="0" w:lastRowLastColumn="0"/>
              <w:rPr>
                <w:sz w:val="20"/>
                <w:szCs w:val="21"/>
              </w:rPr>
            </w:pPr>
            <w:r w:rsidRPr="00E05D45">
              <w:rPr>
                <w:sz w:val="20"/>
                <w:szCs w:val="21"/>
              </w:rPr>
              <w:t>Writing a chord pattern and melody and/or vocal melody.</w:t>
            </w:r>
          </w:p>
          <w:p w14:paraId="16A992E8" w14:textId="77777777" w:rsidR="00E05D45" w:rsidRPr="00E05D45" w:rsidRDefault="00E05D45" w:rsidP="00E05D45">
            <w:pPr>
              <w:cnfStyle w:val="000000100000" w:firstRow="0" w:lastRow="0" w:firstColumn="0" w:lastColumn="0" w:oddVBand="0" w:evenVBand="0" w:oddHBand="1" w:evenHBand="0" w:firstRowFirstColumn="0" w:firstRowLastColumn="0" w:lastRowFirstColumn="0" w:lastRowLastColumn="0"/>
              <w:rPr>
                <w:sz w:val="20"/>
                <w:szCs w:val="21"/>
              </w:rPr>
            </w:pPr>
          </w:p>
          <w:p w14:paraId="4CFF8E25" w14:textId="02759937" w:rsidR="00E05D45" w:rsidRP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1"/>
              </w:rPr>
            </w:pPr>
            <w:r w:rsidRPr="00E05D45">
              <w:rPr>
                <w:sz w:val="20"/>
                <w:szCs w:val="21"/>
              </w:rPr>
              <w:t>Composing for the piano, drums, guitar and learning to compose idiomatically.</w:t>
            </w:r>
          </w:p>
        </w:tc>
      </w:tr>
      <w:tr w:rsidR="00E05D45" w:rsidRPr="005E6210" w14:paraId="4E89435C" w14:textId="02FD0FAA" w:rsidTr="00F86C54">
        <w:trPr>
          <w:trHeight w:val="460"/>
        </w:trPr>
        <w:tc>
          <w:tcPr>
            <w:cnfStyle w:val="001000000000" w:firstRow="0" w:lastRow="0" w:firstColumn="1" w:lastColumn="0" w:oddVBand="0" w:evenVBand="0" w:oddHBand="0" w:evenHBand="0" w:firstRowFirstColumn="0" w:firstRowLastColumn="0" w:lastRowFirstColumn="0" w:lastRowLastColumn="0"/>
            <w:tcW w:w="3257" w:type="dxa"/>
          </w:tcPr>
          <w:p w14:paraId="4B87B9B2" w14:textId="77777777" w:rsidR="00E05D45" w:rsidRDefault="00E05D45" w:rsidP="00E05D45">
            <w:pPr>
              <w:rPr>
                <w:b w:val="0"/>
                <w:bCs w:val="0"/>
              </w:rPr>
            </w:pPr>
            <w:r>
              <w:t>Key vocabulary pupil will know and learn</w:t>
            </w:r>
          </w:p>
          <w:p w14:paraId="5E2ED96A" w14:textId="77777777" w:rsidR="00E05D45" w:rsidRDefault="00E05D45" w:rsidP="00E05D45">
            <w:pPr>
              <w:rPr>
                <w:b w:val="0"/>
                <w:bCs w:val="0"/>
              </w:rPr>
            </w:pPr>
          </w:p>
          <w:p w14:paraId="76823717" w14:textId="30EBB942" w:rsidR="00E05D45" w:rsidRDefault="00E05D45" w:rsidP="00E05D45"/>
        </w:tc>
        <w:tc>
          <w:tcPr>
            <w:tcW w:w="2994" w:type="dxa"/>
          </w:tcPr>
          <w:p w14:paraId="480660B2"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Pr>
                <w:rFonts w:ascii="Calibri" w:hAnsi="Calibri" w:cs="Calibri"/>
                <w:b/>
                <w:sz w:val="20"/>
                <w:szCs w:val="20"/>
              </w:rPr>
              <w:t>Dynamics</w:t>
            </w:r>
          </w:p>
          <w:p w14:paraId="386692DB" w14:textId="72B8D58B" w:rsidR="00E05D45" w:rsidRPr="005B23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Pianissimo, piano, mezzo piano, mezzo forte, forte, fortissimo, crescendo, diminuendo, sforzando</w:t>
            </w:r>
          </w:p>
          <w:p w14:paraId="300F16C2" w14:textId="67A3F191"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552FFE5E" w14:textId="77777777" w:rsidR="00E05D45" w:rsidRPr="005B23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5B2313">
              <w:rPr>
                <w:rFonts w:ascii="Calibri" w:hAnsi="Calibri" w:cs="Calibri"/>
                <w:b/>
                <w:sz w:val="20"/>
                <w:szCs w:val="20"/>
              </w:rPr>
              <w:t>Rhythm</w:t>
            </w:r>
          </w:p>
          <w:p w14:paraId="2D3E3FF4" w14:textId="30B4662E" w:rsidR="00E05D45" w:rsidRPr="005B23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Semiquaver, quaver, c</w:t>
            </w:r>
            <w:r w:rsidRPr="005B2313">
              <w:rPr>
                <w:rFonts w:ascii="Calibri" w:hAnsi="Calibri" w:cs="Calibri"/>
                <w:sz w:val="20"/>
                <w:szCs w:val="20"/>
              </w:rPr>
              <w:t>rotchet, minim, semibreve, triplets.</w:t>
            </w:r>
          </w:p>
          <w:p w14:paraId="1777421D"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466F08B0" w14:textId="77777777" w:rsidR="00E05D45" w:rsidRPr="00CF1ACF"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CF1ACF">
              <w:rPr>
                <w:rFonts w:ascii="Calibri" w:hAnsi="Calibri" w:cs="Calibri"/>
                <w:b/>
                <w:sz w:val="20"/>
                <w:szCs w:val="20"/>
              </w:rPr>
              <w:t>Structure</w:t>
            </w:r>
          </w:p>
          <w:p w14:paraId="2CAD357C" w14:textId="4AD3276D" w:rsidR="00E05D45" w:rsidRPr="005B23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B2313">
              <w:rPr>
                <w:rFonts w:ascii="Calibri" w:hAnsi="Calibri" w:cs="Calibri"/>
                <w:sz w:val="20"/>
                <w:szCs w:val="20"/>
              </w:rPr>
              <w:t xml:space="preserve">Binary form, </w:t>
            </w:r>
            <w:r>
              <w:rPr>
                <w:rFonts w:ascii="Calibri" w:hAnsi="Calibri" w:cs="Calibri"/>
                <w:sz w:val="20"/>
                <w:szCs w:val="20"/>
              </w:rPr>
              <w:t>t</w:t>
            </w:r>
            <w:r w:rsidRPr="005B2313">
              <w:rPr>
                <w:rFonts w:ascii="Calibri" w:hAnsi="Calibri" w:cs="Calibri"/>
                <w:sz w:val="20"/>
                <w:szCs w:val="20"/>
              </w:rPr>
              <w:t>ernary form</w:t>
            </w:r>
            <w:r>
              <w:rPr>
                <w:rFonts w:ascii="Calibri" w:hAnsi="Calibri" w:cs="Calibri"/>
                <w:sz w:val="20"/>
                <w:szCs w:val="20"/>
              </w:rPr>
              <w:t xml:space="preserve"> and rondo form</w:t>
            </w:r>
            <w:r w:rsidRPr="005B2313">
              <w:rPr>
                <w:rFonts w:ascii="Calibri" w:hAnsi="Calibri" w:cs="Calibri"/>
                <w:sz w:val="20"/>
                <w:szCs w:val="20"/>
              </w:rPr>
              <w:t>.</w:t>
            </w:r>
          </w:p>
          <w:p w14:paraId="39AC7BDE"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10513655" w14:textId="6429C823"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605630">
              <w:rPr>
                <w:rFonts w:ascii="Calibri" w:hAnsi="Calibri" w:cs="Calibri"/>
                <w:b/>
                <w:sz w:val="20"/>
                <w:szCs w:val="20"/>
              </w:rPr>
              <w:t>Melody</w:t>
            </w:r>
          </w:p>
          <w:p w14:paraId="542125F1" w14:textId="12885ACD" w:rsidR="00E05D45" w:rsidRPr="00605630"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5B2313">
              <w:rPr>
                <w:rFonts w:ascii="Calibri" w:hAnsi="Calibri" w:cs="Calibri"/>
                <w:sz w:val="20"/>
                <w:szCs w:val="20"/>
              </w:rPr>
              <w:t xml:space="preserve">Conjunct, </w:t>
            </w:r>
            <w:r>
              <w:rPr>
                <w:rFonts w:ascii="Calibri" w:hAnsi="Calibri" w:cs="Calibri"/>
                <w:sz w:val="20"/>
                <w:szCs w:val="20"/>
              </w:rPr>
              <w:t>d</w:t>
            </w:r>
            <w:r w:rsidRPr="005B2313">
              <w:rPr>
                <w:rFonts w:ascii="Calibri" w:hAnsi="Calibri" w:cs="Calibri"/>
                <w:sz w:val="20"/>
                <w:szCs w:val="20"/>
              </w:rPr>
              <w:t xml:space="preserve">isjunct, </w:t>
            </w:r>
            <w:r>
              <w:rPr>
                <w:rFonts w:ascii="Calibri" w:hAnsi="Calibri" w:cs="Calibri"/>
                <w:sz w:val="20"/>
                <w:szCs w:val="20"/>
              </w:rPr>
              <w:t>a</w:t>
            </w:r>
            <w:r w:rsidRPr="005B2313">
              <w:rPr>
                <w:rFonts w:ascii="Calibri" w:hAnsi="Calibri" w:cs="Calibri"/>
                <w:sz w:val="20"/>
                <w:szCs w:val="20"/>
              </w:rPr>
              <w:t xml:space="preserve">scending, </w:t>
            </w:r>
            <w:r>
              <w:rPr>
                <w:rFonts w:ascii="Calibri" w:hAnsi="Calibri" w:cs="Calibri"/>
                <w:sz w:val="20"/>
                <w:szCs w:val="20"/>
              </w:rPr>
              <w:t>d</w:t>
            </w:r>
            <w:r w:rsidRPr="005B2313">
              <w:rPr>
                <w:rFonts w:ascii="Calibri" w:hAnsi="Calibri" w:cs="Calibri"/>
                <w:sz w:val="20"/>
                <w:szCs w:val="20"/>
              </w:rPr>
              <w:t xml:space="preserve">escending, </w:t>
            </w:r>
            <w:r>
              <w:rPr>
                <w:rFonts w:ascii="Calibri" w:hAnsi="Calibri" w:cs="Calibri"/>
                <w:sz w:val="20"/>
                <w:szCs w:val="20"/>
              </w:rPr>
              <w:t>d</w:t>
            </w:r>
            <w:r w:rsidRPr="005B2313">
              <w:rPr>
                <w:rFonts w:ascii="Calibri" w:hAnsi="Calibri" w:cs="Calibri"/>
                <w:sz w:val="20"/>
                <w:szCs w:val="20"/>
              </w:rPr>
              <w:t xml:space="preserve">iatonic, </w:t>
            </w:r>
            <w:r>
              <w:rPr>
                <w:rFonts w:ascii="Calibri" w:hAnsi="Calibri" w:cs="Calibri"/>
                <w:sz w:val="20"/>
                <w:szCs w:val="20"/>
              </w:rPr>
              <w:t>c</w:t>
            </w:r>
            <w:r w:rsidRPr="005B2313">
              <w:rPr>
                <w:rFonts w:ascii="Calibri" w:hAnsi="Calibri" w:cs="Calibri"/>
                <w:sz w:val="20"/>
                <w:szCs w:val="20"/>
              </w:rPr>
              <w:t xml:space="preserve">hromatic, </w:t>
            </w:r>
            <w:r>
              <w:rPr>
                <w:rFonts w:ascii="Calibri" w:hAnsi="Calibri" w:cs="Calibri"/>
                <w:sz w:val="20"/>
                <w:szCs w:val="20"/>
              </w:rPr>
              <w:t>s</w:t>
            </w:r>
            <w:r w:rsidRPr="005B2313">
              <w:rPr>
                <w:rFonts w:ascii="Calibri" w:hAnsi="Calibri" w:cs="Calibri"/>
                <w:sz w:val="20"/>
                <w:szCs w:val="20"/>
              </w:rPr>
              <w:t>equence.</w:t>
            </w:r>
          </w:p>
          <w:p w14:paraId="16B9694B" w14:textId="2D0FE9D0"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B2313">
              <w:rPr>
                <w:rFonts w:ascii="Calibri" w:hAnsi="Calibri" w:cs="Calibri"/>
                <w:sz w:val="20"/>
                <w:szCs w:val="20"/>
              </w:rPr>
              <w:t>Note names in treble clef and bass clef.</w:t>
            </w:r>
          </w:p>
          <w:p w14:paraId="56898ED4" w14:textId="763932AE"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1D2FBD12" w14:textId="77777777" w:rsidR="00E05D45" w:rsidRPr="001C146C"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1C146C">
              <w:rPr>
                <w:rFonts w:ascii="Calibri" w:hAnsi="Calibri" w:cs="Calibri"/>
                <w:b/>
                <w:sz w:val="20"/>
                <w:szCs w:val="20"/>
              </w:rPr>
              <w:t>Instrumentation</w:t>
            </w:r>
          </w:p>
          <w:p w14:paraId="4B7525DE" w14:textId="598CD720" w:rsidR="00E05D45" w:rsidRPr="005B23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B2313">
              <w:rPr>
                <w:rFonts w:ascii="Calibri" w:hAnsi="Calibri" w:cs="Calibri"/>
                <w:sz w:val="20"/>
                <w:szCs w:val="20"/>
              </w:rPr>
              <w:t xml:space="preserve">Strings, </w:t>
            </w:r>
            <w:r>
              <w:rPr>
                <w:rFonts w:ascii="Calibri" w:hAnsi="Calibri" w:cs="Calibri"/>
                <w:sz w:val="20"/>
                <w:szCs w:val="20"/>
              </w:rPr>
              <w:t>w</w:t>
            </w:r>
            <w:r w:rsidRPr="005B2313">
              <w:rPr>
                <w:rFonts w:ascii="Calibri" w:hAnsi="Calibri" w:cs="Calibri"/>
                <w:sz w:val="20"/>
                <w:szCs w:val="20"/>
              </w:rPr>
              <w:t xml:space="preserve">oodwind, </w:t>
            </w:r>
            <w:r>
              <w:rPr>
                <w:rFonts w:ascii="Calibri" w:hAnsi="Calibri" w:cs="Calibri"/>
                <w:sz w:val="20"/>
                <w:szCs w:val="20"/>
              </w:rPr>
              <w:t>b</w:t>
            </w:r>
            <w:r w:rsidRPr="005B2313">
              <w:rPr>
                <w:rFonts w:ascii="Calibri" w:hAnsi="Calibri" w:cs="Calibri"/>
                <w:sz w:val="20"/>
                <w:szCs w:val="20"/>
              </w:rPr>
              <w:t xml:space="preserve">rass, </w:t>
            </w:r>
            <w:r>
              <w:rPr>
                <w:rFonts w:ascii="Calibri" w:hAnsi="Calibri" w:cs="Calibri"/>
                <w:sz w:val="20"/>
                <w:szCs w:val="20"/>
              </w:rPr>
              <w:t>p</w:t>
            </w:r>
            <w:r w:rsidRPr="005B2313">
              <w:rPr>
                <w:rFonts w:ascii="Calibri" w:hAnsi="Calibri" w:cs="Calibri"/>
                <w:sz w:val="20"/>
                <w:szCs w:val="20"/>
              </w:rPr>
              <w:t>ercussion</w:t>
            </w:r>
          </w:p>
          <w:p w14:paraId="0B5A2AFC" w14:textId="35B7900F" w:rsidR="00E05D45" w:rsidRPr="005B23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B2313">
              <w:rPr>
                <w:rFonts w:ascii="Calibri" w:hAnsi="Calibri" w:cs="Calibri"/>
                <w:sz w:val="20"/>
                <w:szCs w:val="20"/>
              </w:rPr>
              <w:t xml:space="preserve">Instrumental techniques – </w:t>
            </w:r>
            <w:r>
              <w:rPr>
                <w:rFonts w:ascii="Calibri" w:hAnsi="Calibri" w:cs="Calibri"/>
                <w:sz w:val="20"/>
                <w:szCs w:val="20"/>
              </w:rPr>
              <w:t xml:space="preserve">Pizzicato, </w:t>
            </w:r>
            <w:proofErr w:type="spellStart"/>
            <w:r>
              <w:rPr>
                <w:rFonts w:ascii="Calibri" w:hAnsi="Calibri" w:cs="Calibri"/>
                <w:sz w:val="20"/>
                <w:szCs w:val="20"/>
              </w:rPr>
              <w:t>arco</w:t>
            </w:r>
            <w:proofErr w:type="spellEnd"/>
            <w:r>
              <w:rPr>
                <w:rFonts w:ascii="Calibri" w:hAnsi="Calibri" w:cs="Calibri"/>
                <w:sz w:val="20"/>
                <w:szCs w:val="20"/>
              </w:rPr>
              <w:t xml:space="preserve">, </w:t>
            </w:r>
            <w:r w:rsidRPr="005B2313">
              <w:rPr>
                <w:rFonts w:ascii="Calibri" w:hAnsi="Calibri" w:cs="Calibri"/>
                <w:sz w:val="20"/>
                <w:szCs w:val="20"/>
              </w:rPr>
              <w:t>tremol</w:t>
            </w:r>
            <w:r>
              <w:rPr>
                <w:rFonts w:ascii="Calibri" w:hAnsi="Calibri" w:cs="Calibri"/>
                <w:sz w:val="20"/>
                <w:szCs w:val="20"/>
              </w:rPr>
              <w:t>o</w:t>
            </w:r>
            <w:r w:rsidRPr="005B2313">
              <w:rPr>
                <w:rFonts w:ascii="Calibri" w:hAnsi="Calibri" w:cs="Calibri"/>
                <w:sz w:val="20"/>
                <w:szCs w:val="20"/>
              </w:rPr>
              <w:t>, double stop</w:t>
            </w:r>
            <w:r>
              <w:rPr>
                <w:rFonts w:ascii="Calibri" w:hAnsi="Calibri" w:cs="Calibri"/>
                <w:sz w:val="20"/>
                <w:szCs w:val="20"/>
              </w:rPr>
              <w:t>ping</w:t>
            </w:r>
            <w:r w:rsidRPr="005B2313">
              <w:rPr>
                <w:rFonts w:ascii="Calibri" w:hAnsi="Calibri" w:cs="Calibri"/>
                <w:sz w:val="20"/>
                <w:szCs w:val="20"/>
              </w:rPr>
              <w:t>, trills.</w:t>
            </w:r>
          </w:p>
          <w:p w14:paraId="72A236E7" w14:textId="77777777" w:rsidR="00E05D45" w:rsidRPr="00605630"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p>
          <w:p w14:paraId="00376609"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Pr>
                <w:rFonts w:ascii="Calibri" w:hAnsi="Calibri" w:cs="Calibri"/>
                <w:b/>
                <w:sz w:val="20"/>
                <w:szCs w:val="20"/>
              </w:rPr>
              <w:lastRenderedPageBreak/>
              <w:t>Texture</w:t>
            </w:r>
          </w:p>
          <w:p w14:paraId="3EAD39DD" w14:textId="4DA665DE"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B2313">
              <w:rPr>
                <w:rFonts w:ascii="Calibri" w:hAnsi="Calibri" w:cs="Calibri"/>
                <w:sz w:val="20"/>
                <w:szCs w:val="20"/>
              </w:rPr>
              <w:t xml:space="preserve">Monophonic, </w:t>
            </w:r>
            <w:r>
              <w:rPr>
                <w:rFonts w:ascii="Calibri" w:hAnsi="Calibri" w:cs="Calibri"/>
                <w:sz w:val="20"/>
                <w:szCs w:val="20"/>
              </w:rPr>
              <w:t>h</w:t>
            </w:r>
            <w:r w:rsidRPr="005B2313">
              <w:rPr>
                <w:rFonts w:ascii="Calibri" w:hAnsi="Calibri" w:cs="Calibri"/>
                <w:sz w:val="20"/>
                <w:szCs w:val="20"/>
              </w:rPr>
              <w:t>omophonic</w:t>
            </w:r>
            <w:r>
              <w:rPr>
                <w:rFonts w:ascii="Calibri" w:hAnsi="Calibri" w:cs="Calibri"/>
                <w:sz w:val="20"/>
                <w:szCs w:val="20"/>
              </w:rPr>
              <w:t>/melody and accompaniment</w:t>
            </w:r>
            <w:r w:rsidRPr="005B2313">
              <w:rPr>
                <w:rFonts w:ascii="Calibri" w:hAnsi="Calibri" w:cs="Calibri"/>
                <w:sz w:val="20"/>
                <w:szCs w:val="20"/>
              </w:rPr>
              <w:t xml:space="preserve">, </w:t>
            </w:r>
            <w:r>
              <w:rPr>
                <w:rFonts w:ascii="Calibri" w:hAnsi="Calibri" w:cs="Calibri"/>
                <w:sz w:val="20"/>
                <w:szCs w:val="20"/>
              </w:rPr>
              <w:t>p</w:t>
            </w:r>
            <w:r w:rsidRPr="005B2313">
              <w:rPr>
                <w:rFonts w:ascii="Calibri" w:hAnsi="Calibri" w:cs="Calibri"/>
                <w:sz w:val="20"/>
                <w:szCs w:val="20"/>
              </w:rPr>
              <w:t xml:space="preserve">olyphonic, </w:t>
            </w:r>
            <w:r>
              <w:rPr>
                <w:rFonts w:ascii="Calibri" w:hAnsi="Calibri" w:cs="Calibri"/>
                <w:sz w:val="20"/>
                <w:szCs w:val="20"/>
              </w:rPr>
              <w:t>u</w:t>
            </w:r>
            <w:r w:rsidRPr="005B2313">
              <w:rPr>
                <w:rFonts w:ascii="Calibri" w:hAnsi="Calibri" w:cs="Calibri"/>
                <w:sz w:val="20"/>
                <w:szCs w:val="20"/>
              </w:rPr>
              <w:t xml:space="preserve">nison, </w:t>
            </w:r>
            <w:r>
              <w:rPr>
                <w:rFonts w:ascii="Calibri" w:hAnsi="Calibri" w:cs="Calibri"/>
                <w:sz w:val="20"/>
                <w:szCs w:val="20"/>
              </w:rPr>
              <w:t>o</w:t>
            </w:r>
            <w:r w:rsidRPr="005B2313">
              <w:rPr>
                <w:rFonts w:ascii="Calibri" w:hAnsi="Calibri" w:cs="Calibri"/>
                <w:sz w:val="20"/>
                <w:szCs w:val="20"/>
              </w:rPr>
              <w:t xml:space="preserve">ctaves, </w:t>
            </w:r>
            <w:r>
              <w:rPr>
                <w:rFonts w:ascii="Calibri" w:hAnsi="Calibri" w:cs="Calibri"/>
                <w:sz w:val="20"/>
                <w:szCs w:val="20"/>
              </w:rPr>
              <w:t xml:space="preserve">arpeggio/broken </w:t>
            </w:r>
            <w:proofErr w:type="spellStart"/>
            <w:r>
              <w:rPr>
                <w:rFonts w:ascii="Calibri" w:hAnsi="Calibri" w:cs="Calibri"/>
                <w:sz w:val="20"/>
                <w:szCs w:val="20"/>
              </w:rPr>
              <w:t>chord</w:t>
            </w:r>
            <w:proofErr w:type="spellEnd"/>
            <w:r w:rsidRPr="005B2313">
              <w:rPr>
                <w:rFonts w:ascii="Calibri" w:hAnsi="Calibri" w:cs="Calibri"/>
                <w:sz w:val="20"/>
                <w:szCs w:val="20"/>
              </w:rPr>
              <w:t xml:space="preserve">, </w:t>
            </w:r>
            <w:r>
              <w:rPr>
                <w:rFonts w:ascii="Calibri" w:hAnsi="Calibri" w:cs="Calibri"/>
                <w:sz w:val="20"/>
                <w:szCs w:val="20"/>
              </w:rPr>
              <w:t>i</w:t>
            </w:r>
            <w:r w:rsidRPr="005B2313">
              <w:rPr>
                <w:rFonts w:ascii="Calibri" w:hAnsi="Calibri" w:cs="Calibri"/>
                <w:sz w:val="20"/>
                <w:szCs w:val="20"/>
              </w:rPr>
              <w:t xml:space="preserve">mitation </w:t>
            </w:r>
          </w:p>
          <w:p w14:paraId="039ED363" w14:textId="7F20395B"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12454156" w14:textId="34B6AA82"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b/>
                <w:sz w:val="20"/>
                <w:szCs w:val="20"/>
              </w:rPr>
              <w:t>Tempo</w:t>
            </w:r>
          </w:p>
          <w:p w14:paraId="5EB80575" w14:textId="77777777" w:rsidR="00E05D45" w:rsidRPr="008F77A7"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16919CCB" w14:textId="77777777" w:rsidR="00E05D45" w:rsidRPr="005B23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2D13601A" w14:textId="639F704E" w:rsidR="00E05D45" w:rsidRPr="001C146C"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1C146C">
              <w:rPr>
                <w:rFonts w:ascii="Calibri" w:hAnsi="Calibri" w:cs="Calibri"/>
                <w:b/>
                <w:sz w:val="20"/>
                <w:szCs w:val="20"/>
              </w:rPr>
              <w:t>Harmony</w:t>
            </w:r>
            <w:r>
              <w:rPr>
                <w:rFonts w:ascii="Calibri" w:hAnsi="Calibri" w:cs="Calibri"/>
                <w:b/>
                <w:sz w:val="20"/>
                <w:szCs w:val="20"/>
              </w:rPr>
              <w:t xml:space="preserve"> and Tonality</w:t>
            </w:r>
          </w:p>
          <w:p w14:paraId="63F04C8F" w14:textId="52079E6E" w:rsidR="00E05D45" w:rsidRPr="005B23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B2313">
              <w:rPr>
                <w:rFonts w:ascii="Calibri" w:hAnsi="Calibri" w:cs="Calibri"/>
                <w:sz w:val="20"/>
                <w:szCs w:val="20"/>
              </w:rPr>
              <w:t xml:space="preserve">Primary chords – I, IV, V, </w:t>
            </w:r>
            <w:r>
              <w:rPr>
                <w:rFonts w:ascii="Calibri" w:hAnsi="Calibri" w:cs="Calibri"/>
                <w:sz w:val="20"/>
                <w:szCs w:val="20"/>
              </w:rPr>
              <w:t xml:space="preserve">tonic, subdominant, dominant, </w:t>
            </w:r>
            <w:r w:rsidRPr="005B2313">
              <w:rPr>
                <w:rFonts w:ascii="Calibri" w:hAnsi="Calibri" w:cs="Calibri"/>
                <w:sz w:val="20"/>
                <w:szCs w:val="20"/>
              </w:rPr>
              <w:t>Secondary chords – ii and vi, Chord inversions – 1st inversion – 2nd inversion, root note, triad, pedal note</w:t>
            </w:r>
            <w:r>
              <w:rPr>
                <w:rFonts w:ascii="Calibri" w:hAnsi="Calibri" w:cs="Calibri"/>
                <w:sz w:val="20"/>
                <w:szCs w:val="20"/>
              </w:rPr>
              <w:t>, r</w:t>
            </w:r>
            <w:r w:rsidRPr="005B2313">
              <w:rPr>
                <w:rFonts w:ascii="Calibri" w:hAnsi="Calibri" w:cs="Calibri"/>
                <w:sz w:val="20"/>
                <w:szCs w:val="20"/>
              </w:rPr>
              <w:t xml:space="preserve">elative </w:t>
            </w:r>
            <w:r>
              <w:rPr>
                <w:rFonts w:ascii="Calibri" w:hAnsi="Calibri" w:cs="Calibri"/>
                <w:sz w:val="20"/>
                <w:szCs w:val="20"/>
              </w:rPr>
              <w:t>m</w:t>
            </w:r>
            <w:r w:rsidRPr="005B2313">
              <w:rPr>
                <w:rFonts w:ascii="Calibri" w:hAnsi="Calibri" w:cs="Calibri"/>
                <w:sz w:val="20"/>
                <w:szCs w:val="20"/>
              </w:rPr>
              <w:t>ajor/</w:t>
            </w:r>
            <w:r>
              <w:rPr>
                <w:rFonts w:ascii="Calibri" w:hAnsi="Calibri" w:cs="Calibri"/>
                <w:sz w:val="20"/>
                <w:szCs w:val="20"/>
              </w:rPr>
              <w:t>m</w:t>
            </w:r>
            <w:r w:rsidRPr="005B2313">
              <w:rPr>
                <w:rFonts w:ascii="Calibri" w:hAnsi="Calibri" w:cs="Calibri"/>
                <w:sz w:val="20"/>
                <w:szCs w:val="20"/>
              </w:rPr>
              <w:t>inor</w:t>
            </w:r>
          </w:p>
          <w:p w14:paraId="14B5F4E0" w14:textId="77777777" w:rsidR="00E05D45" w:rsidRPr="005B23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7F25ECC6" w14:textId="77777777" w:rsidR="00E05D45" w:rsidRPr="005B23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7BE74DEE" w14:textId="13227C86" w:rsidR="00E05D45" w:rsidRPr="00E51EF2"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2994" w:type="dxa"/>
          </w:tcPr>
          <w:p w14:paraId="35BF6C9A" w14:textId="277F0BE4"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lastRenderedPageBreak/>
              <w:t>DR</w:t>
            </w:r>
            <w:r>
              <w:rPr>
                <w:rFonts w:ascii="Calibri" w:hAnsi="Calibri" w:cs="Calibri"/>
                <w:sz w:val="20"/>
                <w:szCs w:val="20"/>
              </w:rPr>
              <w:t xml:space="preserve"> </w:t>
            </w:r>
            <w:r w:rsidRPr="00875513">
              <w:rPr>
                <w:rFonts w:ascii="Calibri" w:hAnsi="Calibri" w:cs="Calibri"/>
                <w:sz w:val="20"/>
                <w:szCs w:val="20"/>
              </w:rPr>
              <w:t>SMITH (Dynamics, Rhythm, Structure, Melody, Instrumentation, Texture, Tempo, Harmony</w:t>
            </w:r>
            <w:r>
              <w:rPr>
                <w:rFonts w:ascii="Calibri" w:hAnsi="Calibri" w:cs="Calibri"/>
                <w:sz w:val="20"/>
                <w:szCs w:val="20"/>
              </w:rPr>
              <w:t xml:space="preserve"> and Tonality</w:t>
            </w:r>
            <w:r w:rsidRPr="00875513">
              <w:rPr>
                <w:rFonts w:ascii="Calibri" w:hAnsi="Calibri" w:cs="Calibri"/>
                <w:sz w:val="20"/>
                <w:szCs w:val="20"/>
              </w:rPr>
              <w:t>)</w:t>
            </w:r>
          </w:p>
          <w:p w14:paraId="59A40DE4" w14:textId="77777777" w:rsidR="00E05D45" w:rsidRPr="008755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0BB61123" w14:textId="5DFCFC6C"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Baroque</w:t>
            </w:r>
          </w:p>
          <w:p w14:paraId="4D6CB24C" w14:textId="48955402"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Classical</w:t>
            </w:r>
          </w:p>
          <w:p w14:paraId="23C499DC" w14:textId="7F2134B2" w:rsidR="00E05D45" w:rsidRPr="008755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Romantic</w:t>
            </w:r>
          </w:p>
          <w:p w14:paraId="62BC203D" w14:textId="77777777" w:rsidR="00E05D45" w:rsidRPr="008755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Harpsichord</w:t>
            </w:r>
          </w:p>
          <w:p w14:paraId="662DAAA9" w14:textId="77777777" w:rsidR="00E05D45" w:rsidRPr="008755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Basso Continuo</w:t>
            </w:r>
          </w:p>
          <w:p w14:paraId="00F901D2" w14:textId="611A1BCE"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Minuet and Trio</w:t>
            </w:r>
          </w:p>
          <w:p w14:paraId="41A99BAE" w14:textId="14BA6C90" w:rsidR="00E05D45" w:rsidRPr="008755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Symphony</w:t>
            </w:r>
          </w:p>
          <w:p w14:paraId="065285AD" w14:textId="43D323EF"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Binary Form</w:t>
            </w:r>
          </w:p>
          <w:p w14:paraId="161651A2" w14:textId="3DED6F23"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Ternary Form</w:t>
            </w:r>
          </w:p>
          <w:p w14:paraId="58CD72AC" w14:textId="1EA0A38E"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Rondo Form</w:t>
            </w:r>
          </w:p>
          <w:p w14:paraId="51FC6D67" w14:textId="77777777" w:rsidR="00E05D45" w:rsidRPr="008755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Ornamentation</w:t>
            </w:r>
          </w:p>
          <w:p w14:paraId="5BFDDAD6" w14:textId="4253C73B"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Trill</w:t>
            </w:r>
          </w:p>
          <w:p w14:paraId="230F0318" w14:textId="0E431CF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Terraced Dynamics</w:t>
            </w:r>
          </w:p>
          <w:p w14:paraId="3FBAD6FE" w14:textId="42B1731A" w:rsidR="00E05D45" w:rsidRPr="008755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Motif</w:t>
            </w:r>
          </w:p>
          <w:p w14:paraId="0213FC06" w14:textId="283B2D94"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Monophonic</w:t>
            </w:r>
          </w:p>
          <w:p w14:paraId="0150415D" w14:textId="73BE7AB5"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Homophonic/melody and accompaniment</w:t>
            </w:r>
          </w:p>
          <w:p w14:paraId="59D0D46B" w14:textId="7E503E3F" w:rsidR="00E05D45" w:rsidRPr="008755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Polyphonic</w:t>
            </w:r>
          </w:p>
          <w:p w14:paraId="69AF4B1F" w14:textId="4E30B413"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Diatonic</w:t>
            </w:r>
          </w:p>
          <w:p w14:paraId="3D790B47" w14:textId="000C0AB7" w:rsidR="00E05D45" w:rsidRPr="008755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Chromatic</w:t>
            </w:r>
          </w:p>
          <w:p w14:paraId="04E1E43E" w14:textId="6D765E2C"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Primary Chords</w:t>
            </w:r>
          </w:p>
          <w:p w14:paraId="7107B7E4" w14:textId="6CDB7518" w:rsidR="00E05D45" w:rsidRPr="008755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Secondary Chords</w:t>
            </w:r>
          </w:p>
          <w:p w14:paraId="31D1BDFA" w14:textId="27660140"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Perfect Cadence</w:t>
            </w:r>
          </w:p>
          <w:p w14:paraId="0F4AB212" w14:textId="6DF318E1"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lastRenderedPageBreak/>
              <w:t>Plagal Cadence</w:t>
            </w:r>
          </w:p>
          <w:p w14:paraId="68FDDB4A" w14:textId="220E6873"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Imperfect Cadence</w:t>
            </w:r>
          </w:p>
          <w:p w14:paraId="1DC9CF3C" w14:textId="101303FE"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Interrupted Cadence</w:t>
            </w:r>
          </w:p>
          <w:p w14:paraId="4143B951" w14:textId="3642F5DB"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Modulat</w:t>
            </w:r>
            <w:r>
              <w:rPr>
                <w:rFonts w:ascii="Calibri" w:hAnsi="Calibri" w:cs="Calibri"/>
                <w:sz w:val="20"/>
                <w:szCs w:val="20"/>
              </w:rPr>
              <w:t>ion</w:t>
            </w:r>
          </w:p>
          <w:p w14:paraId="2F29452E" w14:textId="2BD668A1" w:rsidR="00E05D45" w:rsidRPr="00875513"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Dominant 7th</w:t>
            </w:r>
          </w:p>
          <w:p w14:paraId="314AB744" w14:textId="77777777" w:rsidR="00E05D45" w:rsidRPr="007B6F3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7B6F35">
              <w:rPr>
                <w:rFonts w:ascii="Calibri" w:hAnsi="Calibri" w:cs="Calibri"/>
                <w:sz w:val="20"/>
                <w:szCs w:val="20"/>
              </w:rPr>
              <w:t>Allegro/Vivace</w:t>
            </w:r>
          </w:p>
          <w:p w14:paraId="1A6568EC" w14:textId="18452213" w:rsidR="00E05D45" w:rsidRPr="007B6F3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7B6F35">
              <w:rPr>
                <w:rFonts w:ascii="Calibri" w:hAnsi="Calibri" w:cs="Calibri"/>
                <w:sz w:val="20"/>
                <w:szCs w:val="20"/>
              </w:rPr>
              <w:t>Allegretto</w:t>
            </w:r>
          </w:p>
          <w:p w14:paraId="3F76E892" w14:textId="36F33181" w:rsidR="00E05D45" w:rsidRPr="007B6F3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7B6F35">
              <w:rPr>
                <w:rFonts w:ascii="Calibri" w:hAnsi="Calibri" w:cs="Calibri"/>
                <w:sz w:val="20"/>
                <w:szCs w:val="20"/>
              </w:rPr>
              <w:t>Moderato/Andante</w:t>
            </w:r>
          </w:p>
          <w:p w14:paraId="4FC503C7" w14:textId="792D3831" w:rsidR="00E05D45" w:rsidRPr="007B6F3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7B6F35">
              <w:rPr>
                <w:rFonts w:ascii="Calibri" w:hAnsi="Calibri" w:cs="Calibri"/>
                <w:sz w:val="20"/>
                <w:szCs w:val="20"/>
              </w:rPr>
              <w:t>Adagio/Lento</w:t>
            </w:r>
          </w:p>
          <w:p w14:paraId="542EC1DB" w14:textId="4573C6DF" w:rsidR="00E05D45" w:rsidRPr="007B6F3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7B6F35">
              <w:rPr>
                <w:rFonts w:ascii="Calibri" w:hAnsi="Calibri" w:cs="Calibri"/>
                <w:sz w:val="20"/>
                <w:szCs w:val="20"/>
              </w:rPr>
              <w:t>Accelerando</w:t>
            </w:r>
          </w:p>
          <w:p w14:paraId="285B9586" w14:textId="0EA78DE5"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R</w:t>
            </w:r>
            <w:r w:rsidRPr="007B6F35">
              <w:rPr>
                <w:rFonts w:ascii="Calibri" w:hAnsi="Calibri" w:cs="Calibri"/>
                <w:sz w:val="20"/>
                <w:szCs w:val="20"/>
              </w:rPr>
              <w:t>itardando/Rallentand</w:t>
            </w:r>
            <w:r>
              <w:rPr>
                <w:rFonts w:ascii="Calibri" w:hAnsi="Calibri" w:cs="Calibri"/>
                <w:sz w:val="20"/>
                <w:szCs w:val="20"/>
              </w:rPr>
              <w:t>o</w:t>
            </w:r>
          </w:p>
          <w:p w14:paraId="4CFB48AE" w14:textId="5137465E"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Ostinato</w:t>
            </w:r>
          </w:p>
          <w:p w14:paraId="509371C5" w14:textId="5F3E7B50"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Phrasing (regular and irregular)</w:t>
            </w:r>
          </w:p>
          <w:p w14:paraId="7B0D97A8" w14:textId="640E12B1"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Countermelody</w:t>
            </w:r>
          </w:p>
          <w:p w14:paraId="0AF00F9C" w14:textId="3C72C74F" w:rsidR="00E05D45" w:rsidRPr="007B6F3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Neapolitan 6th</w:t>
            </w:r>
          </w:p>
          <w:p w14:paraId="73A5987F" w14:textId="1C615B6C" w:rsidR="00E05D45" w:rsidRPr="00E51EF2"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2994" w:type="dxa"/>
          </w:tcPr>
          <w:p w14:paraId="7CCC40EA"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lastRenderedPageBreak/>
              <w:t>DR</w:t>
            </w:r>
            <w:r>
              <w:rPr>
                <w:rFonts w:ascii="Calibri" w:hAnsi="Calibri" w:cs="Calibri"/>
                <w:sz w:val="20"/>
                <w:szCs w:val="20"/>
              </w:rPr>
              <w:t xml:space="preserve"> </w:t>
            </w:r>
            <w:r w:rsidRPr="00875513">
              <w:rPr>
                <w:rFonts w:ascii="Calibri" w:hAnsi="Calibri" w:cs="Calibri"/>
                <w:sz w:val="20"/>
                <w:szCs w:val="20"/>
              </w:rPr>
              <w:t>SMITH (Dynamics, Rhythm, Structure, Melody, Instrumentation, Texture, Tempo, Harmony</w:t>
            </w:r>
            <w:r>
              <w:rPr>
                <w:rFonts w:ascii="Calibri" w:hAnsi="Calibri" w:cs="Calibri"/>
                <w:sz w:val="20"/>
                <w:szCs w:val="20"/>
              </w:rPr>
              <w:t xml:space="preserve"> and Tonality</w:t>
            </w:r>
            <w:r w:rsidRPr="00875513">
              <w:rPr>
                <w:rFonts w:ascii="Calibri" w:hAnsi="Calibri" w:cs="Calibri"/>
                <w:sz w:val="20"/>
                <w:szCs w:val="20"/>
              </w:rPr>
              <w:t>)</w:t>
            </w:r>
          </w:p>
          <w:p w14:paraId="55D20901"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54F7D120"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Rock ‘n’ Roll</w:t>
            </w:r>
          </w:p>
          <w:p w14:paraId="324619BF"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Rock</w:t>
            </w:r>
          </w:p>
          <w:p w14:paraId="40B44B3C"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Pop</w:t>
            </w:r>
          </w:p>
          <w:p w14:paraId="239C3F8F"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Hip-hop</w:t>
            </w:r>
          </w:p>
          <w:p w14:paraId="32CC1C8F"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Syncopation</w:t>
            </w:r>
          </w:p>
          <w:p w14:paraId="2F30590D"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Melody and accompaniment </w:t>
            </w:r>
          </w:p>
          <w:p w14:paraId="25BDD214"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Homophonic</w:t>
            </w:r>
          </w:p>
          <w:p w14:paraId="7BFEFA82"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Monophonic</w:t>
            </w:r>
          </w:p>
          <w:p w14:paraId="75DB6941"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Polyphonic</w:t>
            </w:r>
          </w:p>
          <w:p w14:paraId="643C775A"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Verse</w:t>
            </w:r>
          </w:p>
          <w:p w14:paraId="4C1593E0"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Chorus</w:t>
            </w:r>
          </w:p>
          <w:p w14:paraId="27188628"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Bridge</w:t>
            </w:r>
          </w:p>
          <w:p w14:paraId="5F282031"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Middle 8</w:t>
            </w:r>
          </w:p>
          <w:p w14:paraId="205A83AE"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Intro</w:t>
            </w:r>
          </w:p>
          <w:p w14:paraId="7D0095D1"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Outro</w:t>
            </w:r>
          </w:p>
          <w:p w14:paraId="4FE9F9F0" w14:textId="60FF27C3"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Melismatic</w:t>
            </w:r>
          </w:p>
          <w:p w14:paraId="64A9A625" w14:textId="000BB1A5"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Syllabic</w:t>
            </w:r>
          </w:p>
          <w:p w14:paraId="5BAAC847" w14:textId="2F6476A4"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Falsetto</w:t>
            </w:r>
          </w:p>
          <w:p w14:paraId="3C285143" w14:textId="4529B051"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A cappella</w:t>
            </w:r>
          </w:p>
          <w:p w14:paraId="282CF14B" w14:textId="110607C3"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Vocoder</w:t>
            </w:r>
          </w:p>
          <w:p w14:paraId="16C90BDC" w14:textId="6A32D62E"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Riff</w:t>
            </w:r>
          </w:p>
          <w:p w14:paraId="3B4F89AA" w14:textId="75DD1B30"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Loop</w:t>
            </w:r>
          </w:p>
          <w:p w14:paraId="3E68F15B" w14:textId="2C8832A5"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Chord Progression</w:t>
            </w:r>
          </w:p>
          <w:p w14:paraId="40391D0C" w14:textId="00F73F4E"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lastRenderedPageBreak/>
              <w:t>Primary and Secondary Chords</w:t>
            </w:r>
          </w:p>
          <w:p w14:paraId="28443FFF" w14:textId="0A6E5F3A"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Chord Extensions</w:t>
            </w:r>
          </w:p>
          <w:p w14:paraId="2B7F1BCB" w14:textId="210470F4"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Chord Inversions</w:t>
            </w:r>
          </w:p>
          <w:p w14:paraId="6C168C57" w14:textId="458324EA"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Slash Chords</w:t>
            </w:r>
          </w:p>
          <w:p w14:paraId="532C07C3" w14:textId="11424C7C"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Harmonic Rhythm</w:t>
            </w:r>
          </w:p>
          <w:p w14:paraId="64EF3C70"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Perfect Cadence</w:t>
            </w:r>
          </w:p>
          <w:p w14:paraId="48EE8D66"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Plagal Cadence</w:t>
            </w:r>
          </w:p>
          <w:p w14:paraId="02B34D70"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t>Imperfect Cadence</w:t>
            </w:r>
          </w:p>
          <w:p w14:paraId="789AC7C8" w14:textId="4544EFC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Interrupted Cadence</w:t>
            </w:r>
          </w:p>
          <w:p w14:paraId="76D475BB" w14:textId="00AF8EF2"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Multitrack Recording</w:t>
            </w:r>
          </w:p>
          <w:p w14:paraId="6A0B91BC" w14:textId="1841B496"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Amplified</w:t>
            </w:r>
          </w:p>
          <w:p w14:paraId="741F735C" w14:textId="3CFF54C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DAW</w:t>
            </w:r>
          </w:p>
          <w:p w14:paraId="2A642891" w14:textId="74DC5942"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Sampling</w:t>
            </w:r>
          </w:p>
          <w:p w14:paraId="44593129" w14:textId="3EB072BC"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Synthesizer</w:t>
            </w:r>
          </w:p>
          <w:p w14:paraId="70A36541" w14:textId="47705F28"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Analog</w:t>
            </w:r>
          </w:p>
          <w:p w14:paraId="4F0A2306" w14:textId="646CB0D3"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Digital</w:t>
            </w:r>
          </w:p>
          <w:p w14:paraId="38C8808B" w14:textId="68641DA6"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Distortion</w:t>
            </w:r>
          </w:p>
          <w:p w14:paraId="63D26A41" w14:textId="3BFF96E1"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Reverb</w:t>
            </w:r>
          </w:p>
          <w:p w14:paraId="574C0311" w14:textId="5AE2A0BE"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Pitch Bend</w:t>
            </w:r>
          </w:p>
          <w:p w14:paraId="6DC28B76" w14:textId="5967D4E1"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Fill</w:t>
            </w:r>
          </w:p>
          <w:p w14:paraId="3337768C" w14:textId="040F3EDB"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Improvisation</w:t>
            </w:r>
          </w:p>
          <w:p w14:paraId="17645FF3"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32D835DA" w14:textId="289AA649" w:rsidR="00E05D45" w:rsidRPr="00E51EF2"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2994" w:type="dxa"/>
          </w:tcPr>
          <w:p w14:paraId="42E35961" w14:textId="49E59BDF"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lastRenderedPageBreak/>
              <w:t>DR</w:t>
            </w:r>
            <w:r>
              <w:rPr>
                <w:rFonts w:ascii="Calibri" w:hAnsi="Calibri" w:cs="Calibri"/>
                <w:sz w:val="20"/>
                <w:szCs w:val="20"/>
              </w:rPr>
              <w:t xml:space="preserve"> </w:t>
            </w:r>
            <w:r w:rsidRPr="00875513">
              <w:rPr>
                <w:rFonts w:ascii="Calibri" w:hAnsi="Calibri" w:cs="Calibri"/>
                <w:sz w:val="20"/>
                <w:szCs w:val="20"/>
              </w:rPr>
              <w:t>SMITH (Dynamics, Rhythm, Structure, Melody, Instrumentation, Texture, Tempo, Harmony</w:t>
            </w:r>
            <w:r>
              <w:rPr>
                <w:rFonts w:ascii="Calibri" w:hAnsi="Calibri" w:cs="Calibri"/>
                <w:sz w:val="20"/>
                <w:szCs w:val="20"/>
              </w:rPr>
              <w:t xml:space="preserve"> and Tonality</w:t>
            </w:r>
            <w:r w:rsidRPr="00875513">
              <w:rPr>
                <w:rFonts w:ascii="Calibri" w:hAnsi="Calibri" w:cs="Calibri"/>
                <w:sz w:val="20"/>
                <w:szCs w:val="20"/>
              </w:rPr>
              <w:t>)</w:t>
            </w:r>
          </w:p>
          <w:p w14:paraId="08999DB5" w14:textId="0843E2E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7F48ACE8" w14:textId="121FEB60"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 xml:space="preserve">Fusion </w:t>
            </w:r>
          </w:p>
          <w:p w14:paraId="70A8584C"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Chamber Music</w:t>
            </w:r>
          </w:p>
          <w:p w14:paraId="789BD990"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Blues</w:t>
            </w:r>
          </w:p>
          <w:p w14:paraId="129361DD"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Jazz </w:t>
            </w:r>
          </w:p>
          <w:p w14:paraId="457EE27E"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Musical Theatre</w:t>
            </w:r>
          </w:p>
          <w:p w14:paraId="4FD95072"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Reggae</w:t>
            </w:r>
          </w:p>
          <w:p w14:paraId="1D4D46A2" w14:textId="3898ECDB"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Bhangra</w:t>
            </w:r>
          </w:p>
          <w:p w14:paraId="6D958CF3" w14:textId="5DAF15A1"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12 bar blues</w:t>
            </w:r>
          </w:p>
          <w:p w14:paraId="20DD97F5" w14:textId="5B499DD6"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Blues Scale</w:t>
            </w:r>
          </w:p>
          <w:p w14:paraId="3238F6FB" w14:textId="76C91990"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Walking Bass</w:t>
            </w:r>
          </w:p>
          <w:p w14:paraId="4A397C62" w14:textId="1A658F73"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Off-beat</w:t>
            </w:r>
          </w:p>
          <w:p w14:paraId="221E46EE" w14:textId="453CEC12"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Syncopation</w:t>
            </w:r>
          </w:p>
          <w:p w14:paraId="4D393858" w14:textId="5F2F54F0"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Palm Mute</w:t>
            </w:r>
          </w:p>
          <w:p w14:paraId="35DA7279" w14:textId="1014B2C3"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Chop Chord</w:t>
            </w:r>
          </w:p>
          <w:p w14:paraId="051A8E87" w14:textId="67825AD7"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Riff</w:t>
            </w:r>
          </w:p>
          <w:p w14:paraId="6C3B858E" w14:textId="2F8363B1"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Triplets</w:t>
            </w:r>
          </w:p>
          <w:p w14:paraId="6C0AA41C"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Chord Extensions</w:t>
            </w:r>
          </w:p>
          <w:p w14:paraId="6F46BCDB"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Chord Inversions</w:t>
            </w:r>
          </w:p>
          <w:p w14:paraId="2028E9A2" w14:textId="5C97B461"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Slash Chords</w:t>
            </w:r>
          </w:p>
          <w:p w14:paraId="0877E51B"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Harmonic Rhythm</w:t>
            </w:r>
          </w:p>
          <w:p w14:paraId="28406C2F" w14:textId="37CBF1F8"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Brass Mute</w:t>
            </w:r>
          </w:p>
          <w:p w14:paraId="169EC0BA"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Horn Section</w:t>
            </w:r>
          </w:p>
          <w:p w14:paraId="689EBEC7"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Stab Chords</w:t>
            </w:r>
          </w:p>
          <w:p w14:paraId="5B921F7B"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lastRenderedPageBreak/>
              <w:t xml:space="preserve">Scat </w:t>
            </w:r>
          </w:p>
          <w:p w14:paraId="33460B9D" w14:textId="4328850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Crooning </w:t>
            </w:r>
          </w:p>
          <w:p w14:paraId="56CC1F73" w14:textId="0D0BE965"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Diatonic</w:t>
            </w:r>
          </w:p>
          <w:p w14:paraId="1D057BC5" w14:textId="0770C450"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Chromatic</w:t>
            </w:r>
          </w:p>
          <w:p w14:paraId="0C27D628" w14:textId="338114B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Conjunct</w:t>
            </w:r>
          </w:p>
          <w:p w14:paraId="7A049196" w14:textId="6C99CC10"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Disjunct</w:t>
            </w:r>
          </w:p>
          <w:p w14:paraId="06E6920E" w14:textId="1D10E074"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roofErr w:type="spellStart"/>
            <w:r>
              <w:rPr>
                <w:rFonts w:ascii="Calibri" w:hAnsi="Calibri" w:cs="Calibri"/>
                <w:sz w:val="20"/>
                <w:szCs w:val="20"/>
              </w:rPr>
              <w:t>Chaal</w:t>
            </w:r>
            <w:proofErr w:type="spellEnd"/>
          </w:p>
          <w:p w14:paraId="2B7F87D3" w14:textId="2183E77C"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roofErr w:type="spellStart"/>
            <w:r>
              <w:rPr>
                <w:rFonts w:ascii="Calibri" w:hAnsi="Calibri" w:cs="Calibri"/>
                <w:sz w:val="20"/>
                <w:szCs w:val="20"/>
              </w:rPr>
              <w:t>Dhol</w:t>
            </w:r>
            <w:proofErr w:type="spellEnd"/>
            <w:r>
              <w:rPr>
                <w:rFonts w:ascii="Calibri" w:hAnsi="Calibri" w:cs="Calibri"/>
                <w:sz w:val="20"/>
                <w:szCs w:val="20"/>
              </w:rPr>
              <w:t xml:space="preserve"> Drum</w:t>
            </w:r>
          </w:p>
          <w:p w14:paraId="180C942A" w14:textId="6EBDEE6D"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Sitar</w:t>
            </w:r>
          </w:p>
          <w:p w14:paraId="14AF24B6" w14:textId="34633431"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Microtonal</w:t>
            </w:r>
          </w:p>
          <w:p w14:paraId="529E4A35" w14:textId="6C81C351"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Sampling</w:t>
            </w:r>
          </w:p>
          <w:p w14:paraId="64943A09" w14:textId="70C45F42"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Solo, Duo, Trio, Quartet etc.</w:t>
            </w:r>
          </w:p>
          <w:p w14:paraId="1B7995EA" w14:textId="38875379"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String Quartet</w:t>
            </w:r>
          </w:p>
          <w:p w14:paraId="3A9A2365" w14:textId="3F5DB3E5"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Rhythm Section</w:t>
            </w:r>
          </w:p>
          <w:p w14:paraId="08CB254C" w14:textId="7FB4BEEF"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Chorus</w:t>
            </w:r>
          </w:p>
          <w:p w14:paraId="540DD2FB" w14:textId="49FE1F5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Soprano, Alto, Tenor, Bass</w:t>
            </w:r>
          </w:p>
          <w:p w14:paraId="245647E5"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0808657A"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2B96AD76" w14:textId="77777777" w:rsidR="00E05D45" w:rsidRPr="00E51EF2"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2849" w:type="dxa"/>
          </w:tcPr>
          <w:p w14:paraId="26E8A832"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lastRenderedPageBreak/>
              <w:t>DR</w:t>
            </w:r>
            <w:r>
              <w:rPr>
                <w:rFonts w:ascii="Calibri" w:hAnsi="Calibri" w:cs="Calibri"/>
                <w:sz w:val="20"/>
                <w:szCs w:val="20"/>
              </w:rPr>
              <w:t xml:space="preserve"> </w:t>
            </w:r>
            <w:r w:rsidRPr="00875513">
              <w:rPr>
                <w:rFonts w:ascii="Calibri" w:hAnsi="Calibri" w:cs="Calibri"/>
                <w:sz w:val="20"/>
                <w:szCs w:val="20"/>
              </w:rPr>
              <w:t>SMITH (Dynamics, Rhythm, Structure, Melody, Instrumentation, Texture, Tempo, Harmony</w:t>
            </w:r>
            <w:r>
              <w:rPr>
                <w:rFonts w:ascii="Calibri" w:hAnsi="Calibri" w:cs="Calibri"/>
                <w:sz w:val="20"/>
                <w:szCs w:val="20"/>
              </w:rPr>
              <w:t xml:space="preserve"> and Tonality</w:t>
            </w:r>
            <w:r w:rsidRPr="00875513">
              <w:rPr>
                <w:rFonts w:ascii="Calibri" w:hAnsi="Calibri" w:cs="Calibri"/>
                <w:sz w:val="20"/>
                <w:szCs w:val="20"/>
              </w:rPr>
              <w:t>)</w:t>
            </w:r>
          </w:p>
          <w:p w14:paraId="350B9912"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2F1FBAF0" w14:textId="77777777"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Symphony Orchestra</w:t>
            </w:r>
          </w:p>
          <w:p w14:paraId="000F9510" w14:textId="6B58A2D3"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 xml:space="preserve">Romantic </w:t>
            </w:r>
            <w:r>
              <w:rPr>
                <w:rFonts w:ascii="Calibri" w:hAnsi="Calibri" w:cs="Calibri"/>
                <w:iCs/>
                <w:sz w:val="20"/>
                <w:szCs w:val="20"/>
              </w:rPr>
              <w:t>Music</w:t>
            </w:r>
          </w:p>
          <w:p w14:paraId="559187EB" w14:textId="0F09AF39"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Leitmotif</w:t>
            </w:r>
          </w:p>
          <w:p w14:paraId="0193D276" w14:textId="041185EC"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Ostinato</w:t>
            </w:r>
          </w:p>
          <w:p w14:paraId="5BA9F038" w14:textId="153D592F"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Theme</w:t>
            </w:r>
          </w:p>
          <w:p w14:paraId="7488EB3E" w14:textId="006800A7"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Pedal</w:t>
            </w:r>
          </w:p>
          <w:p w14:paraId="30EDB905" w14:textId="6763DEF3"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Dominant pedal</w:t>
            </w:r>
          </w:p>
          <w:p w14:paraId="4B182474" w14:textId="77777777"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Inverted pedal</w:t>
            </w:r>
          </w:p>
          <w:p w14:paraId="15221140" w14:textId="6D932EAC"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U</w:t>
            </w:r>
            <w:r w:rsidRPr="00875513">
              <w:rPr>
                <w:rFonts w:ascii="Calibri" w:hAnsi="Calibri" w:cs="Calibri"/>
                <w:iCs/>
                <w:sz w:val="20"/>
                <w:szCs w:val="20"/>
              </w:rPr>
              <w:t>nison</w:t>
            </w:r>
          </w:p>
          <w:p w14:paraId="42726B14" w14:textId="3C37F518"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Intervals (for dictation)</w:t>
            </w:r>
          </w:p>
          <w:p w14:paraId="2CE96AFD" w14:textId="2F1BCA91"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Sequences</w:t>
            </w:r>
          </w:p>
          <w:p w14:paraId="56FC6F08" w14:textId="77777777"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Syncopation</w:t>
            </w:r>
          </w:p>
          <w:p w14:paraId="2D3C7B3F" w14:textId="77777777"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Triplet</w:t>
            </w:r>
          </w:p>
          <w:p w14:paraId="2E5E8AB7" w14:textId="77777777"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Tremolo</w:t>
            </w:r>
          </w:p>
          <w:p w14:paraId="0983CA54" w14:textId="07BF9C9E"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Dissonance</w:t>
            </w:r>
          </w:p>
          <w:p w14:paraId="5CE80647" w14:textId="79D04D7F"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 xml:space="preserve">Diatonic </w:t>
            </w:r>
          </w:p>
          <w:p w14:paraId="473A077C" w14:textId="66F77249"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Chromatic Harmony</w:t>
            </w:r>
          </w:p>
          <w:p w14:paraId="4EBE2F5C" w14:textId="0B3A3D8D"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Major</w:t>
            </w:r>
          </w:p>
          <w:p w14:paraId="5457F468" w14:textId="6242DF52"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Minor</w:t>
            </w:r>
          </w:p>
          <w:p w14:paraId="1FF5B3C9" w14:textId="77777777"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Atonal</w:t>
            </w:r>
          </w:p>
          <w:p w14:paraId="2FFEF37F" w14:textId="12F10281"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sidRPr="00875513">
              <w:rPr>
                <w:rFonts w:ascii="Calibri" w:hAnsi="Calibri" w:cs="Calibri"/>
                <w:iCs/>
                <w:sz w:val="20"/>
                <w:szCs w:val="20"/>
              </w:rPr>
              <w:t>Tritone</w:t>
            </w:r>
          </w:p>
          <w:p w14:paraId="42F9D260" w14:textId="312DE2C9"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Fanfare</w:t>
            </w:r>
          </w:p>
          <w:p w14:paraId="7AF3887D" w14:textId="6B9A0D03"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Pizzicato</w:t>
            </w:r>
          </w:p>
          <w:p w14:paraId="0FF2263A" w14:textId="49C28038"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lastRenderedPageBreak/>
              <w:t>Arco</w:t>
            </w:r>
          </w:p>
          <w:p w14:paraId="45BDD0C4" w14:textId="5BE0691A"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Double Stopping</w:t>
            </w:r>
          </w:p>
          <w:p w14:paraId="5AB4CE20" w14:textId="2A4A1D6E"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Divisi</w:t>
            </w:r>
          </w:p>
          <w:p w14:paraId="26858BD1" w14:textId="3A7E2B93"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Staccato</w:t>
            </w:r>
          </w:p>
          <w:p w14:paraId="155A77A1" w14:textId="7A862829"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Trill</w:t>
            </w:r>
          </w:p>
          <w:p w14:paraId="19652EEB" w14:textId="756401B2"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Legato</w:t>
            </w:r>
          </w:p>
          <w:p w14:paraId="18A2000E" w14:textId="0FC2A024" w:rsidR="00E05D45"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r>
              <w:rPr>
                <w:rFonts w:ascii="Calibri" w:hAnsi="Calibri" w:cs="Calibri"/>
                <w:iCs/>
                <w:sz w:val="20"/>
                <w:szCs w:val="20"/>
              </w:rPr>
              <w:t>Driving Rhythms</w:t>
            </w:r>
          </w:p>
          <w:p w14:paraId="38863E8D" w14:textId="262484B6" w:rsidR="00E05D45" w:rsidRPr="00875513"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sz w:val="20"/>
                <w:szCs w:val="20"/>
              </w:rPr>
            </w:pPr>
          </w:p>
          <w:p w14:paraId="7CC0299E" w14:textId="30D34BB1" w:rsidR="00E05D45" w:rsidRPr="00E51EF2" w:rsidRDefault="00E05D45" w:rsidP="00E05D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2849" w:type="dxa"/>
          </w:tcPr>
          <w:p w14:paraId="7B44C538" w14:textId="17C70B75"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lastRenderedPageBreak/>
              <w:t>DR SMITH (Dynamics, Rhythm, Structure, Melody, Instrumentation, Texture, Tempo, Tonality, Harmony)</w:t>
            </w:r>
          </w:p>
          <w:p w14:paraId="184EE477"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259F6B18"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Chord progression</w:t>
            </w:r>
          </w:p>
          <w:p w14:paraId="6FDC4498" w14:textId="554C265F"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Cadences</w:t>
            </w:r>
          </w:p>
          <w:p w14:paraId="6568F0B6" w14:textId="5FAE7B23" w:rsidR="005E6210" w:rsidRPr="005E6210" w:rsidRDefault="005E6210"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Binary form</w:t>
            </w:r>
          </w:p>
          <w:p w14:paraId="704062FE"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Ternary form</w:t>
            </w:r>
          </w:p>
          <w:p w14:paraId="71229A24"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Rondo form</w:t>
            </w:r>
          </w:p>
          <w:p w14:paraId="57803842"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12 bar blues</w:t>
            </w:r>
          </w:p>
          <w:p w14:paraId="6CFB2C71"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Blues Scale</w:t>
            </w:r>
          </w:p>
          <w:p w14:paraId="7AE4DD8A"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Verse-Chorus structure</w:t>
            </w:r>
          </w:p>
          <w:p w14:paraId="3913E5F4"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Text setting</w:t>
            </w:r>
          </w:p>
          <w:p w14:paraId="2B7926A3"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Modulation</w:t>
            </w:r>
          </w:p>
          <w:p w14:paraId="61CBFB20"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Circle of 5ths</w:t>
            </w:r>
          </w:p>
          <w:p w14:paraId="696DF881"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p w14:paraId="3AE34CB2" w14:textId="77777777" w:rsidR="00FC569E" w:rsidRPr="005E6210" w:rsidRDefault="00FC569E" w:rsidP="00FC569E">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E6210">
              <w:rPr>
                <w:rFonts w:ascii="Calibri" w:hAnsi="Calibri" w:cs="Calibri"/>
                <w:sz w:val="20"/>
                <w:szCs w:val="20"/>
              </w:rPr>
              <w:t>Music technology – quantize, velocity, loop, metronome.</w:t>
            </w:r>
          </w:p>
          <w:p w14:paraId="414EA7A7" w14:textId="77777777" w:rsidR="00E05D45" w:rsidRPr="005E6210"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r>
      <w:tr w:rsidR="00E05D45" w14:paraId="0B05F9B3" w14:textId="018282AC" w:rsidTr="00F86C5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29A6470A" w14:textId="77777777" w:rsidR="00E05D45" w:rsidRDefault="00E05D45" w:rsidP="00E05D45">
            <w:pPr>
              <w:rPr>
                <w:b w:val="0"/>
                <w:bCs w:val="0"/>
              </w:rPr>
            </w:pPr>
            <w:r>
              <w:t>Assessment activities</w:t>
            </w:r>
          </w:p>
          <w:p w14:paraId="7BFD703C" w14:textId="136D32EA" w:rsidR="00E05D45" w:rsidRDefault="00E05D45" w:rsidP="00E05D45"/>
          <w:p w14:paraId="5F46EEA2" w14:textId="77777777" w:rsidR="00E05D45" w:rsidRDefault="00E05D45" w:rsidP="00E05D45">
            <w:pPr>
              <w:rPr>
                <w:b w:val="0"/>
                <w:bCs w:val="0"/>
              </w:rPr>
            </w:pPr>
          </w:p>
          <w:p w14:paraId="02EA02CF" w14:textId="6B000CF1" w:rsidR="00E05D45" w:rsidRDefault="00E05D45" w:rsidP="00E05D45"/>
        </w:tc>
        <w:tc>
          <w:tcPr>
            <w:tcW w:w="2994" w:type="dxa"/>
          </w:tcPr>
          <w:p w14:paraId="0C206954"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4E08F2">
              <w:rPr>
                <w:rFonts w:ascii="Calibri" w:hAnsi="Calibri" w:cs="Calibri"/>
                <w:b/>
                <w:sz w:val="20"/>
                <w:szCs w:val="20"/>
              </w:rPr>
              <w:t>Summative</w:t>
            </w:r>
            <w:r w:rsidRPr="004E08F2">
              <w:rPr>
                <w:rFonts w:ascii="Calibri" w:hAnsi="Calibri" w:cs="Calibri"/>
                <w:sz w:val="20"/>
                <w:szCs w:val="20"/>
              </w:rPr>
              <w:t xml:space="preserve"> </w:t>
            </w:r>
          </w:p>
          <w:p w14:paraId="51753B60" w14:textId="3483EB99"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L</w:t>
            </w:r>
            <w:r w:rsidRPr="004E08F2">
              <w:rPr>
                <w:rFonts w:ascii="Calibri" w:hAnsi="Calibri" w:cs="Calibri"/>
                <w:sz w:val="20"/>
                <w:szCs w:val="20"/>
              </w:rPr>
              <w:t>istening</w:t>
            </w:r>
            <w:r>
              <w:rPr>
                <w:rFonts w:ascii="Calibri" w:hAnsi="Calibri" w:cs="Calibri"/>
                <w:sz w:val="20"/>
                <w:szCs w:val="20"/>
              </w:rPr>
              <w:t xml:space="preserve"> and vocabulary</w:t>
            </w:r>
            <w:r w:rsidRPr="004E08F2">
              <w:rPr>
                <w:rFonts w:ascii="Calibri" w:hAnsi="Calibri" w:cs="Calibri"/>
                <w:sz w:val="20"/>
                <w:szCs w:val="20"/>
              </w:rPr>
              <w:t xml:space="preserve"> assessment done in exam conditions at the end of the half term with questions on </w:t>
            </w:r>
            <w:r>
              <w:rPr>
                <w:rFonts w:ascii="Calibri" w:hAnsi="Calibri" w:cs="Calibri"/>
                <w:sz w:val="20"/>
                <w:szCs w:val="20"/>
              </w:rPr>
              <w:t>all the musical elements</w:t>
            </w:r>
          </w:p>
          <w:p w14:paraId="43F220F4" w14:textId="3AE6F859"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49D241A7" w14:textId="222D7CE9" w:rsidR="00E05D45" w:rsidRPr="004E08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4E08F2">
              <w:rPr>
                <w:rFonts w:ascii="Calibri" w:hAnsi="Calibri" w:cs="Calibri"/>
                <w:sz w:val="20"/>
                <w:szCs w:val="20"/>
              </w:rPr>
              <w:t>Listening homework set on Microsoft Teams.</w:t>
            </w:r>
          </w:p>
          <w:p w14:paraId="0CF23386" w14:textId="77777777" w:rsidR="00E05D45" w:rsidRPr="004E08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09FB46C0"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Pr>
                <w:rFonts w:ascii="Calibri" w:hAnsi="Calibri" w:cs="Calibri"/>
                <w:b/>
                <w:sz w:val="20"/>
                <w:szCs w:val="20"/>
              </w:rPr>
              <w:t>Formative</w:t>
            </w:r>
          </w:p>
          <w:p w14:paraId="6B6E7608" w14:textId="4EE38C54"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r w:rsidRPr="00875513">
              <w:rPr>
                <w:rFonts w:ascii="Calibri" w:eastAsia="Calibri" w:hAnsi="Calibri" w:cs="Calibri"/>
                <w:sz w:val="20"/>
                <w:szCs w:val="20"/>
              </w:rPr>
              <w:t xml:space="preserve">Low </w:t>
            </w:r>
            <w:r w:rsidRPr="004E08F2">
              <w:rPr>
                <w:rFonts w:ascii="Calibri" w:eastAsia="Calibri" w:hAnsi="Calibri" w:cs="Calibri"/>
                <w:sz w:val="20"/>
                <w:szCs w:val="20"/>
              </w:rPr>
              <w:t>stakes quiz as part of starter activities to check for understanding.</w:t>
            </w:r>
          </w:p>
          <w:p w14:paraId="0A8B5F51"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2F0E55AA"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Use of questioning in every lesson to check for knowledge retention.</w:t>
            </w:r>
          </w:p>
          <w:p w14:paraId="11784508" w14:textId="1FD45003"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br/>
            </w:r>
            <w:r w:rsidRPr="004E08F2">
              <w:rPr>
                <w:rFonts w:ascii="Calibri" w:hAnsi="Calibri" w:cs="Calibri"/>
                <w:sz w:val="20"/>
                <w:szCs w:val="20"/>
              </w:rPr>
              <w:t>Ongoing verbal feedback each lesson of WWW and EBI.</w:t>
            </w:r>
          </w:p>
        </w:tc>
        <w:tc>
          <w:tcPr>
            <w:tcW w:w="2994" w:type="dxa"/>
          </w:tcPr>
          <w:p w14:paraId="2F567C49"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4E08F2">
              <w:rPr>
                <w:rFonts w:ascii="Calibri" w:hAnsi="Calibri" w:cs="Calibri"/>
                <w:b/>
                <w:sz w:val="20"/>
                <w:szCs w:val="20"/>
              </w:rPr>
              <w:t>Summative</w:t>
            </w:r>
            <w:r w:rsidRPr="004E08F2">
              <w:rPr>
                <w:rFonts w:ascii="Calibri" w:hAnsi="Calibri" w:cs="Calibri"/>
                <w:sz w:val="20"/>
                <w:szCs w:val="20"/>
              </w:rPr>
              <w:t xml:space="preserve"> </w:t>
            </w:r>
          </w:p>
          <w:p w14:paraId="23EAC128" w14:textId="05D71A60"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L</w:t>
            </w:r>
            <w:r w:rsidRPr="004E08F2">
              <w:rPr>
                <w:rFonts w:ascii="Calibri" w:hAnsi="Calibri" w:cs="Calibri"/>
                <w:sz w:val="20"/>
                <w:szCs w:val="20"/>
              </w:rPr>
              <w:t>istening</w:t>
            </w:r>
            <w:r>
              <w:rPr>
                <w:rFonts w:ascii="Calibri" w:hAnsi="Calibri" w:cs="Calibri"/>
                <w:sz w:val="20"/>
                <w:szCs w:val="20"/>
              </w:rPr>
              <w:t xml:space="preserve"> </w:t>
            </w:r>
            <w:r w:rsidRPr="004E08F2">
              <w:rPr>
                <w:rFonts w:ascii="Calibri" w:hAnsi="Calibri" w:cs="Calibri"/>
                <w:sz w:val="20"/>
                <w:szCs w:val="20"/>
              </w:rPr>
              <w:t xml:space="preserve">assessment done in exam conditions at the end of the half term with questions </w:t>
            </w:r>
            <w:r>
              <w:rPr>
                <w:rFonts w:ascii="Calibri" w:hAnsi="Calibri" w:cs="Calibri"/>
                <w:sz w:val="20"/>
                <w:szCs w:val="20"/>
              </w:rPr>
              <w:t>on music from the Western Classical Tradition covering all the musical elements</w:t>
            </w:r>
          </w:p>
          <w:p w14:paraId="0000DDB2"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3C45B80D" w14:textId="77777777" w:rsidR="00E05D45" w:rsidRPr="004E08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4E08F2">
              <w:rPr>
                <w:rFonts w:ascii="Calibri" w:hAnsi="Calibri" w:cs="Calibri"/>
                <w:sz w:val="20"/>
                <w:szCs w:val="20"/>
              </w:rPr>
              <w:t>Listening homework set on Microsoft Teams.</w:t>
            </w:r>
          </w:p>
          <w:p w14:paraId="59B2A204" w14:textId="77777777" w:rsidR="00E05D45" w:rsidRPr="004E08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34FE4C2B"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Pr>
                <w:rFonts w:ascii="Calibri" w:hAnsi="Calibri" w:cs="Calibri"/>
                <w:b/>
                <w:sz w:val="20"/>
                <w:szCs w:val="20"/>
              </w:rPr>
              <w:t>Formative</w:t>
            </w:r>
          </w:p>
          <w:p w14:paraId="1ABCE9DC"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r w:rsidRPr="00875513">
              <w:rPr>
                <w:rFonts w:ascii="Calibri" w:eastAsia="Calibri" w:hAnsi="Calibri" w:cs="Calibri"/>
                <w:sz w:val="20"/>
                <w:szCs w:val="20"/>
              </w:rPr>
              <w:t xml:space="preserve">Low </w:t>
            </w:r>
            <w:r w:rsidRPr="004E08F2">
              <w:rPr>
                <w:rFonts w:ascii="Calibri" w:eastAsia="Calibri" w:hAnsi="Calibri" w:cs="Calibri"/>
                <w:sz w:val="20"/>
                <w:szCs w:val="20"/>
              </w:rPr>
              <w:t>stakes quiz as part of starter activities to check for understanding.</w:t>
            </w:r>
          </w:p>
          <w:p w14:paraId="5C646766"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12DFA307"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Use of questioning in every lesson to check for knowledge retention.</w:t>
            </w:r>
          </w:p>
          <w:p w14:paraId="4DFCF4D5" w14:textId="287DF765"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br/>
            </w:r>
            <w:r w:rsidRPr="004E08F2">
              <w:rPr>
                <w:rFonts w:ascii="Calibri" w:hAnsi="Calibri" w:cs="Calibri"/>
                <w:sz w:val="20"/>
                <w:szCs w:val="20"/>
              </w:rPr>
              <w:t>Ongoing verbal feedback each lesson of WWW and EBI.</w:t>
            </w:r>
          </w:p>
        </w:tc>
        <w:tc>
          <w:tcPr>
            <w:tcW w:w="2994" w:type="dxa"/>
          </w:tcPr>
          <w:p w14:paraId="4FF92E53"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4E08F2">
              <w:rPr>
                <w:rFonts w:ascii="Calibri" w:hAnsi="Calibri" w:cs="Calibri"/>
                <w:b/>
                <w:sz w:val="20"/>
                <w:szCs w:val="20"/>
              </w:rPr>
              <w:t>Summative</w:t>
            </w:r>
            <w:r w:rsidRPr="004E08F2">
              <w:rPr>
                <w:rFonts w:ascii="Calibri" w:hAnsi="Calibri" w:cs="Calibri"/>
                <w:sz w:val="20"/>
                <w:szCs w:val="20"/>
              </w:rPr>
              <w:t xml:space="preserve"> </w:t>
            </w:r>
          </w:p>
          <w:p w14:paraId="257309E2" w14:textId="63DC8F9C"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L</w:t>
            </w:r>
            <w:r w:rsidRPr="004E08F2">
              <w:rPr>
                <w:rFonts w:ascii="Calibri" w:hAnsi="Calibri" w:cs="Calibri"/>
                <w:sz w:val="20"/>
                <w:szCs w:val="20"/>
              </w:rPr>
              <w:t>istening</w:t>
            </w:r>
            <w:r>
              <w:rPr>
                <w:rFonts w:ascii="Calibri" w:hAnsi="Calibri" w:cs="Calibri"/>
                <w:sz w:val="20"/>
                <w:szCs w:val="20"/>
              </w:rPr>
              <w:t xml:space="preserve"> </w:t>
            </w:r>
            <w:r w:rsidRPr="004E08F2">
              <w:rPr>
                <w:rFonts w:ascii="Calibri" w:hAnsi="Calibri" w:cs="Calibri"/>
                <w:sz w:val="20"/>
                <w:szCs w:val="20"/>
              </w:rPr>
              <w:t xml:space="preserve">assessment done in exam conditions at the end of the half term with questions </w:t>
            </w:r>
            <w:r>
              <w:rPr>
                <w:rFonts w:ascii="Calibri" w:hAnsi="Calibri" w:cs="Calibri"/>
                <w:sz w:val="20"/>
                <w:szCs w:val="20"/>
              </w:rPr>
              <w:t>on Popular music and the Toto Africa set work.</w:t>
            </w:r>
          </w:p>
          <w:p w14:paraId="494EF3E0"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74EEAADE" w14:textId="77777777" w:rsidR="00E05D45" w:rsidRPr="004E08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4E08F2">
              <w:rPr>
                <w:rFonts w:ascii="Calibri" w:hAnsi="Calibri" w:cs="Calibri"/>
                <w:sz w:val="20"/>
                <w:szCs w:val="20"/>
              </w:rPr>
              <w:t>Listening homework set on Microsoft Teams.</w:t>
            </w:r>
          </w:p>
          <w:p w14:paraId="031E0655" w14:textId="77777777" w:rsidR="00E05D45" w:rsidRPr="004E08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31E58BC6"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Pr>
                <w:rFonts w:ascii="Calibri" w:hAnsi="Calibri" w:cs="Calibri"/>
                <w:b/>
                <w:sz w:val="20"/>
                <w:szCs w:val="20"/>
              </w:rPr>
              <w:t>Formative</w:t>
            </w:r>
          </w:p>
          <w:p w14:paraId="4E2FFACE"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r w:rsidRPr="00875513">
              <w:rPr>
                <w:rFonts w:ascii="Calibri" w:eastAsia="Calibri" w:hAnsi="Calibri" w:cs="Calibri"/>
                <w:sz w:val="20"/>
                <w:szCs w:val="20"/>
              </w:rPr>
              <w:t xml:space="preserve">Low </w:t>
            </w:r>
            <w:r w:rsidRPr="004E08F2">
              <w:rPr>
                <w:rFonts w:ascii="Calibri" w:eastAsia="Calibri" w:hAnsi="Calibri" w:cs="Calibri"/>
                <w:sz w:val="20"/>
                <w:szCs w:val="20"/>
              </w:rPr>
              <w:t>stakes quiz as part of starter activities to check for understanding.</w:t>
            </w:r>
          </w:p>
          <w:p w14:paraId="21B59372"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4DE63163"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Use of questioning in every lesson to check for knowledge retention.</w:t>
            </w:r>
          </w:p>
          <w:p w14:paraId="7C4980AB" w14:textId="13018CEB"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br/>
            </w:r>
            <w:r w:rsidRPr="004E08F2">
              <w:rPr>
                <w:rFonts w:ascii="Calibri" w:hAnsi="Calibri" w:cs="Calibri"/>
                <w:sz w:val="20"/>
                <w:szCs w:val="20"/>
              </w:rPr>
              <w:t>Ongoing verbal feedback each lesson of WWW and EBI.</w:t>
            </w:r>
          </w:p>
        </w:tc>
        <w:tc>
          <w:tcPr>
            <w:tcW w:w="2994" w:type="dxa"/>
          </w:tcPr>
          <w:p w14:paraId="1E2F3372"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4E08F2">
              <w:rPr>
                <w:rFonts w:ascii="Calibri" w:hAnsi="Calibri" w:cs="Calibri"/>
                <w:b/>
                <w:sz w:val="20"/>
                <w:szCs w:val="20"/>
              </w:rPr>
              <w:t>Summative</w:t>
            </w:r>
            <w:r w:rsidRPr="004E08F2">
              <w:rPr>
                <w:rFonts w:ascii="Calibri" w:hAnsi="Calibri" w:cs="Calibri"/>
                <w:sz w:val="20"/>
                <w:szCs w:val="20"/>
              </w:rPr>
              <w:t xml:space="preserve"> </w:t>
            </w:r>
          </w:p>
          <w:p w14:paraId="5283F7B0" w14:textId="14D3AA00"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L</w:t>
            </w:r>
            <w:r w:rsidRPr="004E08F2">
              <w:rPr>
                <w:rFonts w:ascii="Calibri" w:hAnsi="Calibri" w:cs="Calibri"/>
                <w:sz w:val="20"/>
                <w:szCs w:val="20"/>
              </w:rPr>
              <w:t>istening</w:t>
            </w:r>
            <w:r>
              <w:rPr>
                <w:rFonts w:ascii="Calibri" w:hAnsi="Calibri" w:cs="Calibri"/>
                <w:sz w:val="20"/>
                <w:szCs w:val="20"/>
              </w:rPr>
              <w:t xml:space="preserve"> </w:t>
            </w:r>
            <w:r w:rsidRPr="004E08F2">
              <w:rPr>
                <w:rFonts w:ascii="Calibri" w:hAnsi="Calibri" w:cs="Calibri"/>
                <w:sz w:val="20"/>
                <w:szCs w:val="20"/>
              </w:rPr>
              <w:t xml:space="preserve">assessment done in exam conditions at the end of the half term with questions </w:t>
            </w:r>
            <w:r>
              <w:rPr>
                <w:rFonts w:ascii="Calibri" w:hAnsi="Calibri" w:cs="Calibri"/>
                <w:sz w:val="20"/>
                <w:szCs w:val="20"/>
              </w:rPr>
              <w:t>on a number of musical styles (chamber music, blues, jazz, musical theatre, reggae, bhangra and fusion)</w:t>
            </w:r>
          </w:p>
          <w:p w14:paraId="7E79F50B"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27BA9179" w14:textId="77777777" w:rsidR="00E05D45" w:rsidRPr="004E08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4E08F2">
              <w:rPr>
                <w:rFonts w:ascii="Calibri" w:hAnsi="Calibri" w:cs="Calibri"/>
                <w:sz w:val="20"/>
                <w:szCs w:val="20"/>
              </w:rPr>
              <w:t>Listening homework set on Microsoft Teams.</w:t>
            </w:r>
          </w:p>
          <w:p w14:paraId="3B6B86C7" w14:textId="77777777" w:rsidR="00E05D45" w:rsidRPr="004E08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271E667F"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Pr>
                <w:rFonts w:ascii="Calibri" w:hAnsi="Calibri" w:cs="Calibri"/>
                <w:b/>
                <w:sz w:val="20"/>
                <w:szCs w:val="20"/>
              </w:rPr>
              <w:t>Formative</w:t>
            </w:r>
          </w:p>
          <w:p w14:paraId="544EE6AF"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r w:rsidRPr="00875513">
              <w:rPr>
                <w:rFonts w:ascii="Calibri" w:eastAsia="Calibri" w:hAnsi="Calibri" w:cs="Calibri"/>
                <w:sz w:val="20"/>
                <w:szCs w:val="20"/>
              </w:rPr>
              <w:t xml:space="preserve">Low </w:t>
            </w:r>
            <w:r w:rsidRPr="004E08F2">
              <w:rPr>
                <w:rFonts w:ascii="Calibri" w:eastAsia="Calibri" w:hAnsi="Calibri" w:cs="Calibri"/>
                <w:sz w:val="20"/>
                <w:szCs w:val="20"/>
              </w:rPr>
              <w:t>stakes quiz as part of starter activities to check for understanding.</w:t>
            </w:r>
          </w:p>
          <w:p w14:paraId="71F4AB87"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52653FB8"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Use of questioning in every lesson to check for knowledge retention.</w:t>
            </w:r>
          </w:p>
          <w:p w14:paraId="2ADA128A" w14:textId="114A626B"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br/>
            </w:r>
            <w:r w:rsidRPr="004E08F2">
              <w:rPr>
                <w:rFonts w:ascii="Calibri" w:hAnsi="Calibri" w:cs="Calibri"/>
                <w:sz w:val="20"/>
                <w:szCs w:val="20"/>
              </w:rPr>
              <w:t>Ongoing verbal feedback each lesson of WWW and EBI.</w:t>
            </w:r>
          </w:p>
        </w:tc>
        <w:tc>
          <w:tcPr>
            <w:tcW w:w="2849" w:type="dxa"/>
          </w:tcPr>
          <w:p w14:paraId="67D242BC"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4E08F2">
              <w:rPr>
                <w:rFonts w:ascii="Calibri" w:hAnsi="Calibri" w:cs="Calibri"/>
                <w:b/>
                <w:sz w:val="20"/>
                <w:szCs w:val="20"/>
              </w:rPr>
              <w:t>Summative</w:t>
            </w:r>
            <w:r w:rsidRPr="004E08F2">
              <w:rPr>
                <w:rFonts w:ascii="Calibri" w:hAnsi="Calibri" w:cs="Calibri"/>
                <w:sz w:val="20"/>
                <w:szCs w:val="20"/>
              </w:rPr>
              <w:t xml:space="preserve"> </w:t>
            </w:r>
          </w:p>
          <w:p w14:paraId="08570ABE" w14:textId="00E9432C"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L</w:t>
            </w:r>
            <w:r w:rsidRPr="004E08F2">
              <w:rPr>
                <w:rFonts w:ascii="Calibri" w:hAnsi="Calibri" w:cs="Calibri"/>
                <w:sz w:val="20"/>
                <w:szCs w:val="20"/>
              </w:rPr>
              <w:t>istening</w:t>
            </w:r>
            <w:r>
              <w:rPr>
                <w:rFonts w:ascii="Calibri" w:hAnsi="Calibri" w:cs="Calibri"/>
                <w:sz w:val="20"/>
                <w:szCs w:val="20"/>
              </w:rPr>
              <w:t xml:space="preserve"> </w:t>
            </w:r>
            <w:r w:rsidRPr="004E08F2">
              <w:rPr>
                <w:rFonts w:ascii="Calibri" w:hAnsi="Calibri" w:cs="Calibri"/>
                <w:sz w:val="20"/>
                <w:szCs w:val="20"/>
              </w:rPr>
              <w:t xml:space="preserve">assessment done in exam conditions at the end of the half term with questions </w:t>
            </w:r>
            <w:r>
              <w:rPr>
                <w:rFonts w:ascii="Calibri" w:hAnsi="Calibri" w:cs="Calibri"/>
                <w:sz w:val="20"/>
                <w:szCs w:val="20"/>
              </w:rPr>
              <w:t>on film music. This will include a 10-mark long answer question asking students to identify how a piece of film music successfully portrays a specific emotion or idea.</w:t>
            </w:r>
          </w:p>
          <w:p w14:paraId="0E43CE21"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5A4776D1" w14:textId="77777777" w:rsidR="00E05D45" w:rsidRPr="004E08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4E08F2">
              <w:rPr>
                <w:rFonts w:ascii="Calibri" w:hAnsi="Calibri" w:cs="Calibri"/>
                <w:sz w:val="20"/>
                <w:szCs w:val="20"/>
              </w:rPr>
              <w:t>Listening homework set on Microsoft Teams.</w:t>
            </w:r>
          </w:p>
          <w:p w14:paraId="02A61DED" w14:textId="77777777" w:rsidR="00E05D45" w:rsidRPr="004E08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p w14:paraId="39D6B316"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Pr>
                <w:rFonts w:ascii="Calibri" w:hAnsi="Calibri" w:cs="Calibri"/>
                <w:b/>
                <w:sz w:val="20"/>
                <w:szCs w:val="20"/>
              </w:rPr>
              <w:t>Formative</w:t>
            </w:r>
          </w:p>
          <w:p w14:paraId="7CA1305A"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r w:rsidRPr="00875513">
              <w:rPr>
                <w:rFonts w:ascii="Calibri" w:eastAsia="Calibri" w:hAnsi="Calibri" w:cs="Calibri"/>
                <w:sz w:val="20"/>
                <w:szCs w:val="20"/>
              </w:rPr>
              <w:t xml:space="preserve">Low </w:t>
            </w:r>
            <w:r w:rsidRPr="004E08F2">
              <w:rPr>
                <w:rFonts w:ascii="Calibri" w:eastAsia="Calibri" w:hAnsi="Calibri" w:cs="Calibri"/>
                <w:sz w:val="20"/>
                <w:szCs w:val="20"/>
              </w:rPr>
              <w:t>stakes quiz as part of starter activities to check for understanding.</w:t>
            </w:r>
          </w:p>
          <w:p w14:paraId="4EC8E9FA"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0CC4EA46"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Use of questioning in every lesson to check for knowledge retention.</w:t>
            </w:r>
          </w:p>
          <w:p w14:paraId="522FE558" w14:textId="795C39B9"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875513">
              <w:rPr>
                <w:rFonts w:ascii="Calibri" w:hAnsi="Calibri" w:cs="Calibri"/>
                <w:sz w:val="20"/>
                <w:szCs w:val="20"/>
              </w:rPr>
              <w:br/>
            </w:r>
            <w:r w:rsidRPr="004E08F2">
              <w:rPr>
                <w:rFonts w:ascii="Calibri" w:hAnsi="Calibri" w:cs="Calibri"/>
                <w:sz w:val="20"/>
                <w:szCs w:val="20"/>
              </w:rPr>
              <w:t>Ongoing verbal feedback each lesson of WWW and EBI.</w:t>
            </w:r>
          </w:p>
        </w:tc>
        <w:tc>
          <w:tcPr>
            <w:tcW w:w="2849" w:type="dxa"/>
          </w:tcPr>
          <w:p w14:paraId="6E7FB092" w14:textId="0A064139" w:rsidR="00E05D45" w:rsidRPr="006C6064" w:rsidRDefault="00E05D45" w:rsidP="00E05D45">
            <w:pPr>
              <w:cnfStyle w:val="000000100000" w:firstRow="0" w:lastRow="0" w:firstColumn="0" w:lastColumn="0" w:oddVBand="0" w:evenVBand="0" w:oddHBand="1" w:evenHBand="0" w:firstRowFirstColumn="0" w:firstRowLastColumn="0" w:lastRowFirstColumn="0" w:lastRowLastColumn="0"/>
              <w:rPr>
                <w:rFonts w:eastAsia="Calibri" w:cstheme="minorHAnsi"/>
                <w:b/>
                <w:sz w:val="20"/>
                <w:szCs w:val="20"/>
              </w:rPr>
            </w:pPr>
            <w:r w:rsidRPr="00094DC2">
              <w:rPr>
                <w:rFonts w:eastAsia="Calibri" w:cstheme="minorHAnsi"/>
                <w:b/>
                <w:sz w:val="20"/>
                <w:szCs w:val="20"/>
              </w:rPr>
              <w:t>Summative:</w:t>
            </w:r>
            <w:r w:rsidRPr="00094DC2">
              <w:rPr>
                <w:rFonts w:eastAsia="Calibri" w:cstheme="minorHAnsi"/>
                <w:sz w:val="20"/>
                <w:szCs w:val="20"/>
              </w:rPr>
              <w:t xml:space="preserve"> </w:t>
            </w:r>
          </w:p>
          <w:p w14:paraId="33A5CCBF"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rFonts w:eastAsia="Calibri" w:cstheme="minorHAnsi"/>
                <w:sz w:val="20"/>
                <w:szCs w:val="20"/>
              </w:rPr>
              <w:t>2 compositions as part of GCSE coursework equating to 30% of final grade</w:t>
            </w:r>
          </w:p>
          <w:p w14:paraId="7AAC9107" w14:textId="77777777" w:rsidR="00E05D45" w:rsidRDefault="00E05D45" w:rsidP="00E05D45">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rFonts w:eastAsia="Calibri" w:cstheme="minorHAnsi"/>
                <w:sz w:val="20"/>
                <w:szCs w:val="20"/>
              </w:rPr>
              <w:t>Free Composition</w:t>
            </w:r>
          </w:p>
          <w:p w14:paraId="4944AAFC" w14:textId="77777777" w:rsidR="00E05D45" w:rsidRDefault="00E05D45" w:rsidP="00E05D45">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rFonts w:eastAsia="Calibri" w:cstheme="minorHAnsi"/>
                <w:sz w:val="20"/>
                <w:szCs w:val="20"/>
              </w:rPr>
              <w:t>Set Brief Composition</w:t>
            </w:r>
          </w:p>
          <w:p w14:paraId="6A605FAF" w14:textId="2D00E0E1" w:rsidR="00E05D45" w:rsidRDefault="00E05D45" w:rsidP="00E05D45">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rFonts w:eastAsia="Calibri" w:cstheme="minorHAnsi"/>
                <w:sz w:val="20"/>
                <w:szCs w:val="20"/>
              </w:rPr>
              <w:t>Each</w:t>
            </w:r>
            <w:r>
              <w:t xml:space="preserve"> </w:t>
            </w:r>
            <w:r w:rsidRPr="00086B3A">
              <w:rPr>
                <w:rFonts w:eastAsia="Calibri" w:cstheme="minorHAnsi"/>
                <w:sz w:val="20"/>
                <w:szCs w:val="20"/>
              </w:rPr>
              <w:t>composition must be at least one minute in</w:t>
            </w:r>
            <w:r>
              <w:rPr>
                <w:rFonts w:eastAsia="Calibri" w:cstheme="minorHAnsi"/>
                <w:sz w:val="20"/>
                <w:szCs w:val="20"/>
              </w:rPr>
              <w:t xml:space="preserve"> duration. The two compositions </w:t>
            </w:r>
            <w:r w:rsidRPr="00086B3A">
              <w:rPr>
                <w:rFonts w:eastAsia="Calibri" w:cstheme="minorHAnsi"/>
                <w:sz w:val="20"/>
                <w:szCs w:val="20"/>
              </w:rPr>
              <w:t>combined should be a minimum of at least three minutes in duration.</w:t>
            </w:r>
          </w:p>
          <w:p w14:paraId="15BFE1EC" w14:textId="7D4AC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p>
          <w:p w14:paraId="1357191E" w14:textId="77777777" w:rsidR="00E05D45" w:rsidRPr="00F9110F" w:rsidRDefault="00E05D45" w:rsidP="00E05D45">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F9110F">
              <w:rPr>
                <w:rFonts w:cstheme="minorHAnsi"/>
                <w:b/>
                <w:sz w:val="20"/>
                <w:szCs w:val="20"/>
              </w:rPr>
              <w:t>Formative:</w:t>
            </w:r>
          </w:p>
          <w:p w14:paraId="2C709C17" w14:textId="77777777" w:rsidR="00E05D45"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Use of questioning in every lesson to check for knowledge retention.</w:t>
            </w:r>
          </w:p>
          <w:p w14:paraId="42523C37" w14:textId="20D92956" w:rsidR="00E05D45" w:rsidRDefault="00E05D45" w:rsidP="00E05D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br/>
            </w:r>
            <w:r w:rsidRPr="004E08F2">
              <w:rPr>
                <w:rFonts w:ascii="Calibri" w:hAnsi="Calibri" w:cs="Calibri"/>
                <w:sz w:val="20"/>
                <w:szCs w:val="20"/>
              </w:rPr>
              <w:t>Ongoing verbal feedback each lesson of WWW and EBI.</w:t>
            </w:r>
          </w:p>
          <w:p w14:paraId="2092AB94" w14:textId="61F55F95" w:rsidR="00E05D45" w:rsidRDefault="00E05D45" w:rsidP="00E05D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F8204F">
              <w:rPr>
                <w:rFonts w:cstheme="minorHAnsi"/>
                <w:sz w:val="20"/>
                <w:szCs w:val="20"/>
              </w:rPr>
              <w:t xml:space="preserve">Free composition marked </w:t>
            </w:r>
            <w:r>
              <w:rPr>
                <w:rFonts w:cstheme="minorHAnsi"/>
                <w:sz w:val="20"/>
                <w:szCs w:val="20"/>
              </w:rPr>
              <w:t xml:space="preserve">at the end of Y11 HT1 </w:t>
            </w:r>
            <w:r w:rsidRPr="00F8204F">
              <w:rPr>
                <w:rFonts w:cstheme="minorHAnsi"/>
                <w:sz w:val="20"/>
                <w:szCs w:val="20"/>
              </w:rPr>
              <w:t>with feedback to allow improvements</w:t>
            </w:r>
          </w:p>
          <w:p w14:paraId="1D60AFC6" w14:textId="77777777" w:rsidR="00E05D45" w:rsidRPr="00F8204F" w:rsidRDefault="00E05D45" w:rsidP="00E05D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8D30AEE" w14:textId="3152C9DA" w:rsidR="00E05D45" w:rsidRPr="00503EA0" w:rsidRDefault="00E05D45" w:rsidP="00E05D45">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rFonts w:eastAsia="Calibri" w:cstheme="minorHAnsi"/>
                <w:sz w:val="20"/>
                <w:szCs w:val="20"/>
              </w:rPr>
              <w:t>Written teacher feedback through composition progress diaries.</w:t>
            </w:r>
          </w:p>
          <w:p w14:paraId="06DBB22A" w14:textId="77777777"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p>
        </w:tc>
      </w:tr>
      <w:tr w:rsidR="00E05D45" w14:paraId="556A966E" w14:textId="354EB925" w:rsidTr="00F86C54">
        <w:trPr>
          <w:trHeight w:val="460"/>
        </w:trPr>
        <w:tc>
          <w:tcPr>
            <w:cnfStyle w:val="001000000000" w:firstRow="0" w:lastRow="0" w:firstColumn="1" w:lastColumn="0" w:oddVBand="0" w:evenVBand="0" w:oddHBand="0" w:evenHBand="0" w:firstRowFirstColumn="0" w:firstRowLastColumn="0" w:lastRowFirstColumn="0" w:lastRowLastColumn="0"/>
            <w:tcW w:w="3257" w:type="dxa"/>
          </w:tcPr>
          <w:p w14:paraId="39CD1A5F" w14:textId="77777777" w:rsidR="00E05D45" w:rsidRDefault="00E05D45" w:rsidP="00E05D45">
            <w:pPr>
              <w:rPr>
                <w:b w:val="0"/>
                <w:bCs w:val="0"/>
              </w:rPr>
            </w:pPr>
            <w:r>
              <w:t>Resources available</w:t>
            </w:r>
          </w:p>
          <w:p w14:paraId="2B5CEE4B" w14:textId="77777777" w:rsidR="00E05D45" w:rsidRDefault="00E05D45" w:rsidP="00E05D45">
            <w:pPr>
              <w:rPr>
                <w:b w:val="0"/>
                <w:bCs w:val="0"/>
              </w:rPr>
            </w:pPr>
          </w:p>
          <w:p w14:paraId="3F1B3FD9" w14:textId="77777777" w:rsidR="00E05D45" w:rsidRDefault="00E05D45" w:rsidP="00E05D45">
            <w:pPr>
              <w:rPr>
                <w:b w:val="0"/>
                <w:bCs w:val="0"/>
              </w:rPr>
            </w:pPr>
          </w:p>
          <w:p w14:paraId="7F48F907" w14:textId="272E87C4" w:rsidR="00E05D45" w:rsidRDefault="00E05D45" w:rsidP="00E05D45"/>
        </w:tc>
        <w:tc>
          <w:tcPr>
            <w:tcW w:w="2994" w:type="dxa"/>
          </w:tcPr>
          <w:p w14:paraId="50985ECF" w14:textId="093A9712"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Unit PowerPoints</w:t>
            </w:r>
          </w:p>
          <w:p w14:paraId="5B993B7E" w14:textId="2F52F345"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Classroom instruments (room 1)</w:t>
            </w:r>
          </w:p>
          <w:p w14:paraId="618275A0" w14:textId="4922BA52"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Class laptops (room 1)</w:t>
            </w:r>
          </w:p>
          <w:p w14:paraId="4196764D" w14:textId="41E2A7FA" w:rsidR="00E05D45" w:rsidRPr="00E51EF2"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Music production software and hardware.</w:t>
            </w:r>
          </w:p>
        </w:tc>
        <w:tc>
          <w:tcPr>
            <w:tcW w:w="2994" w:type="dxa"/>
          </w:tcPr>
          <w:p w14:paraId="7E12583B"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Unit PowerPoints</w:t>
            </w:r>
          </w:p>
          <w:p w14:paraId="20CFBC28"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Classroom instruments (room 1)</w:t>
            </w:r>
          </w:p>
          <w:p w14:paraId="5C721396"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Class laptops (room 1)</w:t>
            </w:r>
          </w:p>
          <w:p w14:paraId="444530BA" w14:textId="1F663F28" w:rsidR="00E05D45" w:rsidRPr="00E51EF2"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Music production software and hardware.</w:t>
            </w:r>
          </w:p>
        </w:tc>
        <w:tc>
          <w:tcPr>
            <w:tcW w:w="2994" w:type="dxa"/>
          </w:tcPr>
          <w:p w14:paraId="57B8A2EC"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Unit PowerPoints</w:t>
            </w:r>
          </w:p>
          <w:p w14:paraId="614F2B6C"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Classroom instruments (room 1)</w:t>
            </w:r>
          </w:p>
          <w:p w14:paraId="3541B975"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Class laptops (room 1)</w:t>
            </w:r>
          </w:p>
          <w:p w14:paraId="2D6B37B9" w14:textId="35749492" w:rsidR="00E05D45" w:rsidRPr="00E51EF2"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Music production software and hardware.</w:t>
            </w:r>
          </w:p>
        </w:tc>
        <w:tc>
          <w:tcPr>
            <w:tcW w:w="2994" w:type="dxa"/>
          </w:tcPr>
          <w:p w14:paraId="387905F0"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Unit PowerPoints</w:t>
            </w:r>
          </w:p>
          <w:p w14:paraId="15E58A21"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Classroom instruments (room 1)</w:t>
            </w:r>
          </w:p>
          <w:p w14:paraId="21F0C179"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Class laptops (room 1)</w:t>
            </w:r>
          </w:p>
          <w:p w14:paraId="05457A1E" w14:textId="2C3AFC40" w:rsidR="00E05D45" w:rsidRPr="00E51EF2"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Music production software and hardware.</w:t>
            </w:r>
          </w:p>
        </w:tc>
        <w:tc>
          <w:tcPr>
            <w:tcW w:w="2849" w:type="dxa"/>
          </w:tcPr>
          <w:p w14:paraId="1CBE26AA"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Unit PowerPoints</w:t>
            </w:r>
          </w:p>
          <w:p w14:paraId="45DDF910"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Classroom instruments (room 1)</w:t>
            </w:r>
          </w:p>
          <w:p w14:paraId="6FA8A237" w14:textId="77777777"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Class laptops (room 1)</w:t>
            </w:r>
          </w:p>
          <w:p w14:paraId="12F5C298" w14:textId="33641C28" w:rsidR="00E05D45" w:rsidRPr="00E51EF2"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Music production software and hardware.</w:t>
            </w:r>
          </w:p>
        </w:tc>
        <w:tc>
          <w:tcPr>
            <w:tcW w:w="2849" w:type="dxa"/>
          </w:tcPr>
          <w:p w14:paraId="4EE6B68F" w14:textId="3932CEBD" w:rsidR="00E05D45" w:rsidRDefault="00E05D45" w:rsidP="00E05D45">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Composition PowerPoints</w:t>
            </w:r>
          </w:p>
          <w:p w14:paraId="0D2077AB" w14:textId="34C5944B" w:rsidR="00E05D45" w:rsidRPr="0012465E" w:rsidRDefault="00E05D45" w:rsidP="00E05D4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12465E">
              <w:rPr>
                <w:rFonts w:ascii="Calibri" w:hAnsi="Calibri" w:cs="Calibri"/>
                <w:sz w:val="20"/>
                <w:szCs w:val="20"/>
              </w:rPr>
              <w:t xml:space="preserve">Classroom </w:t>
            </w:r>
            <w:r>
              <w:rPr>
                <w:rFonts w:ascii="Calibri" w:hAnsi="Calibri" w:cs="Calibri"/>
                <w:sz w:val="20"/>
                <w:szCs w:val="20"/>
              </w:rPr>
              <w:t>laptops</w:t>
            </w:r>
            <w:r w:rsidRPr="0012465E">
              <w:rPr>
                <w:rFonts w:ascii="Calibri" w:hAnsi="Calibri" w:cs="Calibri"/>
                <w:sz w:val="20"/>
                <w:szCs w:val="20"/>
              </w:rPr>
              <w:t xml:space="preserve"> with </w:t>
            </w:r>
            <w:r>
              <w:rPr>
                <w:rFonts w:ascii="Calibri" w:hAnsi="Calibri" w:cs="Calibri"/>
                <w:sz w:val="20"/>
                <w:szCs w:val="20"/>
              </w:rPr>
              <w:t>Cubase</w:t>
            </w:r>
          </w:p>
          <w:p w14:paraId="319B85FB" w14:textId="77777777" w:rsidR="00E05D45" w:rsidRPr="0012465E" w:rsidRDefault="00E05D45" w:rsidP="00E05D4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12465E">
              <w:rPr>
                <w:rFonts w:ascii="Calibri" w:hAnsi="Calibri" w:cs="Calibri"/>
                <w:sz w:val="20"/>
                <w:szCs w:val="20"/>
              </w:rPr>
              <w:t>Midi keyboards</w:t>
            </w:r>
          </w:p>
          <w:p w14:paraId="366FC421" w14:textId="011D7446" w:rsidR="00E05D45" w:rsidRPr="0012465E" w:rsidRDefault="00E05D45" w:rsidP="00E05D4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12465E">
              <w:rPr>
                <w:rFonts w:ascii="Calibri" w:hAnsi="Calibri" w:cs="Calibri"/>
                <w:sz w:val="20"/>
                <w:szCs w:val="20"/>
              </w:rPr>
              <w:t>Audio interfaces</w:t>
            </w:r>
          </w:p>
          <w:p w14:paraId="78C3E693" w14:textId="3E053D4E" w:rsidR="00E05D45" w:rsidRPr="0012465E" w:rsidRDefault="00E05D45" w:rsidP="00E05D4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12465E">
              <w:rPr>
                <w:rFonts w:ascii="Calibri" w:hAnsi="Calibri" w:cs="Calibri"/>
                <w:sz w:val="20"/>
                <w:szCs w:val="20"/>
              </w:rPr>
              <w:t>Leads</w:t>
            </w:r>
            <w:r>
              <w:rPr>
                <w:rFonts w:ascii="Calibri" w:hAnsi="Calibri" w:cs="Calibri"/>
                <w:sz w:val="20"/>
                <w:szCs w:val="20"/>
              </w:rPr>
              <w:t>,</w:t>
            </w:r>
            <w:r w:rsidRPr="0012465E">
              <w:rPr>
                <w:rFonts w:ascii="Calibri" w:hAnsi="Calibri" w:cs="Calibri"/>
                <w:sz w:val="20"/>
                <w:szCs w:val="20"/>
              </w:rPr>
              <w:t xml:space="preserve"> headphones</w:t>
            </w:r>
          </w:p>
          <w:p w14:paraId="0E718546" w14:textId="2832B2F5" w:rsidR="00E05D45" w:rsidRDefault="00E05D45" w:rsidP="00E05D4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12465E">
              <w:rPr>
                <w:rFonts w:ascii="Calibri" w:hAnsi="Calibri" w:cs="Calibri"/>
                <w:sz w:val="20"/>
                <w:szCs w:val="20"/>
              </w:rPr>
              <w:t xml:space="preserve">Guitars, Bass, </w:t>
            </w:r>
            <w:r>
              <w:rPr>
                <w:rFonts w:ascii="Calibri" w:hAnsi="Calibri" w:cs="Calibri"/>
                <w:sz w:val="20"/>
                <w:szCs w:val="20"/>
              </w:rPr>
              <w:t>M</w:t>
            </w:r>
            <w:r w:rsidRPr="0012465E">
              <w:rPr>
                <w:rFonts w:ascii="Calibri" w:hAnsi="Calibri" w:cs="Calibri"/>
                <w:sz w:val="20"/>
                <w:szCs w:val="20"/>
              </w:rPr>
              <w:t>icrophones</w:t>
            </w:r>
          </w:p>
          <w:p w14:paraId="34128940" w14:textId="424A65B1" w:rsidR="00E05D45" w:rsidRDefault="00E05D45" w:rsidP="00E05D4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Composition progress diaries</w:t>
            </w:r>
          </w:p>
          <w:p w14:paraId="28219526" w14:textId="23BAB960" w:rsidR="00E05D45" w:rsidRPr="00E51EF2" w:rsidRDefault="00E05D45" w:rsidP="00E05D4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r>
      <w:tr w:rsidR="00E05D45" w14:paraId="3D947E55" w14:textId="2B63A6B0" w:rsidTr="00F86C5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5ADF2A50" w14:textId="2F24A452" w:rsidR="00E05D45" w:rsidRDefault="00E05D45" w:rsidP="00E05D45">
            <w:pPr>
              <w:rPr>
                <w:bCs w:val="0"/>
              </w:rPr>
            </w:pPr>
            <w:r w:rsidRPr="000A4E54">
              <w:rPr>
                <w:b w:val="0"/>
              </w:rPr>
              <w:lastRenderedPageBreak/>
              <w:t>Notes</w:t>
            </w:r>
          </w:p>
          <w:p w14:paraId="2BC0B6A8" w14:textId="77777777" w:rsidR="00E05D45" w:rsidRPr="000A4E54" w:rsidRDefault="00E05D45" w:rsidP="00E05D45">
            <w:pPr>
              <w:rPr>
                <w:b w:val="0"/>
                <w:bCs w:val="0"/>
              </w:rPr>
            </w:pPr>
          </w:p>
          <w:p w14:paraId="205F3E4E" w14:textId="77777777" w:rsidR="00E05D45" w:rsidRDefault="00E05D45" w:rsidP="00E05D45">
            <w:pPr>
              <w:rPr>
                <w:b w:val="0"/>
                <w:bCs w:val="0"/>
              </w:rPr>
            </w:pPr>
            <w:r>
              <w:t>Why this topic is important…</w:t>
            </w:r>
          </w:p>
          <w:p w14:paraId="58FA1875" w14:textId="1A433BF1" w:rsidR="00E05D45" w:rsidRDefault="00E05D45" w:rsidP="00E05D45"/>
        </w:tc>
        <w:tc>
          <w:tcPr>
            <w:tcW w:w="2994" w:type="dxa"/>
          </w:tcPr>
          <w:p w14:paraId="4982915C" w14:textId="7A7307D5" w:rsidR="00E05D45" w:rsidRPr="004C644F"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This topic</w:t>
            </w:r>
            <w:r w:rsidRPr="004C644F">
              <w:rPr>
                <w:rFonts w:ascii="Calibri" w:hAnsi="Calibri" w:cs="Calibri"/>
                <w:sz w:val="20"/>
                <w:szCs w:val="20"/>
              </w:rPr>
              <w:t xml:space="preserve"> is important </w:t>
            </w:r>
            <w:r>
              <w:rPr>
                <w:rFonts w:ascii="Calibri" w:hAnsi="Calibri" w:cs="Calibri"/>
                <w:sz w:val="20"/>
                <w:szCs w:val="20"/>
              </w:rPr>
              <w:t xml:space="preserve">for students to develop their musical vocabulary through composing, </w:t>
            </w:r>
            <w:r w:rsidRPr="004C644F">
              <w:rPr>
                <w:rFonts w:ascii="Calibri" w:hAnsi="Calibri" w:cs="Calibri"/>
                <w:sz w:val="20"/>
                <w:szCs w:val="20"/>
              </w:rPr>
              <w:t>performing and analysing a range of music</w:t>
            </w:r>
            <w:r>
              <w:rPr>
                <w:rFonts w:ascii="Calibri" w:hAnsi="Calibri" w:cs="Calibri"/>
                <w:sz w:val="20"/>
                <w:szCs w:val="20"/>
              </w:rPr>
              <w:t xml:space="preserve">. </w:t>
            </w:r>
          </w:p>
          <w:p w14:paraId="0D8927E9" w14:textId="0A46D729"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4C644F">
              <w:rPr>
                <w:rFonts w:ascii="Calibri" w:hAnsi="Calibri" w:cs="Calibri"/>
                <w:sz w:val="20"/>
                <w:szCs w:val="20"/>
              </w:rPr>
              <w:t xml:space="preserve">This </w:t>
            </w:r>
            <w:r>
              <w:rPr>
                <w:rFonts w:ascii="Calibri" w:hAnsi="Calibri" w:cs="Calibri"/>
                <w:sz w:val="20"/>
                <w:szCs w:val="20"/>
              </w:rPr>
              <w:t>gives</w:t>
            </w:r>
            <w:r w:rsidRPr="004C644F">
              <w:rPr>
                <w:rFonts w:ascii="Calibri" w:hAnsi="Calibri" w:cs="Calibri"/>
                <w:sz w:val="20"/>
                <w:szCs w:val="20"/>
              </w:rPr>
              <w:t xml:space="preserve"> </w:t>
            </w:r>
            <w:r>
              <w:rPr>
                <w:rFonts w:ascii="Calibri" w:hAnsi="Calibri" w:cs="Calibri"/>
                <w:sz w:val="20"/>
                <w:szCs w:val="20"/>
              </w:rPr>
              <w:t>students a foundation of key musical knowledge and vocabulary</w:t>
            </w:r>
            <w:r w:rsidRPr="004C644F">
              <w:rPr>
                <w:rFonts w:ascii="Calibri" w:hAnsi="Calibri" w:cs="Calibri"/>
                <w:sz w:val="20"/>
                <w:szCs w:val="20"/>
              </w:rPr>
              <w:t xml:space="preserve"> </w:t>
            </w:r>
            <w:r>
              <w:rPr>
                <w:rFonts w:ascii="Calibri" w:hAnsi="Calibri" w:cs="Calibri"/>
                <w:sz w:val="20"/>
                <w:szCs w:val="20"/>
              </w:rPr>
              <w:t xml:space="preserve">which is crucial for them to be able to analyse </w:t>
            </w:r>
            <w:r w:rsidRPr="004C644F">
              <w:rPr>
                <w:rFonts w:ascii="Calibri" w:hAnsi="Calibri" w:cs="Calibri"/>
                <w:sz w:val="20"/>
                <w:szCs w:val="20"/>
              </w:rPr>
              <w:t>musical styles</w:t>
            </w:r>
            <w:r>
              <w:rPr>
                <w:rFonts w:ascii="Calibri" w:hAnsi="Calibri" w:cs="Calibri"/>
                <w:sz w:val="20"/>
                <w:szCs w:val="20"/>
              </w:rPr>
              <w:t xml:space="preserve"> in subsequent units.</w:t>
            </w:r>
            <w:r w:rsidRPr="004C644F">
              <w:rPr>
                <w:rFonts w:ascii="Calibri" w:hAnsi="Calibri" w:cs="Calibri"/>
                <w:sz w:val="20"/>
                <w:szCs w:val="20"/>
              </w:rPr>
              <w:t xml:space="preserve"> Students can then apply new vocabulary to</w:t>
            </w:r>
            <w:r>
              <w:rPr>
                <w:rFonts w:ascii="Calibri" w:hAnsi="Calibri" w:cs="Calibri"/>
                <w:sz w:val="20"/>
                <w:szCs w:val="20"/>
              </w:rPr>
              <w:t xml:space="preserve"> all future learning in music, including</w:t>
            </w:r>
            <w:r w:rsidRPr="004C644F">
              <w:rPr>
                <w:rFonts w:ascii="Calibri" w:hAnsi="Calibri" w:cs="Calibri"/>
                <w:sz w:val="20"/>
                <w:szCs w:val="20"/>
              </w:rPr>
              <w:t xml:space="preserve"> their set works</w:t>
            </w:r>
            <w:r>
              <w:rPr>
                <w:rFonts w:ascii="Calibri" w:hAnsi="Calibri" w:cs="Calibri"/>
                <w:sz w:val="20"/>
                <w:szCs w:val="20"/>
              </w:rPr>
              <w:t>, performance and composition work.</w:t>
            </w:r>
          </w:p>
        </w:tc>
        <w:tc>
          <w:tcPr>
            <w:tcW w:w="2994" w:type="dxa"/>
          </w:tcPr>
          <w:p w14:paraId="61CCBC3B" w14:textId="6A54C011"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This topic is important for students as it introduces them to the key eras of music from the Western Classical Tradition. This allows students to understand how music has developed from 1600-1900 and to analyse the stylistic features of music from these eras. Students can apply this historical and stylistic knowledge to future learning in music, including</w:t>
            </w:r>
            <w:r w:rsidRPr="004C644F">
              <w:rPr>
                <w:rFonts w:ascii="Calibri" w:hAnsi="Calibri" w:cs="Calibri"/>
                <w:sz w:val="20"/>
                <w:szCs w:val="20"/>
              </w:rPr>
              <w:t xml:space="preserve"> their</w:t>
            </w:r>
            <w:r>
              <w:rPr>
                <w:rFonts w:ascii="Calibri" w:hAnsi="Calibri" w:cs="Calibri"/>
                <w:sz w:val="20"/>
                <w:szCs w:val="20"/>
              </w:rPr>
              <w:t xml:space="preserve"> performance and composition work.</w:t>
            </w:r>
          </w:p>
        </w:tc>
        <w:tc>
          <w:tcPr>
            <w:tcW w:w="2994" w:type="dxa"/>
          </w:tcPr>
          <w:p w14:paraId="065E122E" w14:textId="0430210B"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This topic is important as it introduces students to some of the key styles and genres found in popular music, and allows them to understand the development of popular music from the 1950s to the present day. This topic introduces students to the stylistic features of these genres so that they can evaluate the similarities and differences between them. This topic teaches students how to write for vocals and guitar and the use of technology in modern composing, which will be crucial for them to succeed in writing and recording their own music. </w:t>
            </w:r>
          </w:p>
        </w:tc>
        <w:tc>
          <w:tcPr>
            <w:tcW w:w="2994" w:type="dxa"/>
          </w:tcPr>
          <w:p w14:paraId="61EC3405" w14:textId="2910F352"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This topic is important as it introduces students to styles of music from other cultures. This allows students to understand the stylistic features of this music and how these features can be combined to create a fusion. Students will also understand how different ensembles are created from different combinations of instruments. Students will learn the role of each instrument in an ensemble, improving their awareness when performing with others. </w:t>
            </w:r>
          </w:p>
        </w:tc>
        <w:tc>
          <w:tcPr>
            <w:tcW w:w="2849" w:type="dxa"/>
          </w:tcPr>
          <w:p w14:paraId="4D6FD5A9" w14:textId="36F89F97" w:rsidR="00E05D45" w:rsidRPr="00E51EF2" w:rsidRDefault="00E05D45" w:rsidP="00E05D45">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This topic is important for students at it teaches students how the musical elements can be used to create a specific mood or emotion. Students will begin understand how a musical idea can be used to represent a character, setting or object, and how this musical idea can be developed to reflect what is happening in a film. </w:t>
            </w:r>
          </w:p>
        </w:tc>
        <w:tc>
          <w:tcPr>
            <w:tcW w:w="2849" w:type="dxa"/>
          </w:tcPr>
          <w:p w14:paraId="2221DC4D" w14:textId="12FDE3C4" w:rsidR="007825E0" w:rsidRPr="007825E0" w:rsidRDefault="007825E0" w:rsidP="007825E0">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7825E0">
              <w:rPr>
                <w:rFonts w:ascii="Calibri" w:hAnsi="Calibri" w:cs="Calibri"/>
                <w:sz w:val="20"/>
                <w:szCs w:val="20"/>
              </w:rPr>
              <w:t>This is important because students have to compose to a set brief. This gives them some creative freedom, but ensures they learn h</w:t>
            </w:r>
            <w:r>
              <w:rPr>
                <w:rFonts w:ascii="Calibri" w:hAnsi="Calibri" w:cs="Calibri"/>
                <w:sz w:val="20"/>
                <w:szCs w:val="20"/>
              </w:rPr>
              <w:t>o</w:t>
            </w:r>
            <w:r w:rsidRPr="007825E0">
              <w:rPr>
                <w:rFonts w:ascii="Calibri" w:hAnsi="Calibri" w:cs="Calibri"/>
                <w:sz w:val="20"/>
                <w:szCs w:val="20"/>
              </w:rPr>
              <w:t>w to compose appropriately for a particular character, mood or style.</w:t>
            </w:r>
          </w:p>
          <w:p w14:paraId="28FE81E5" w14:textId="12FDE3C4" w:rsidR="00E05D45" w:rsidRPr="00E51EF2" w:rsidRDefault="007825E0" w:rsidP="007825E0">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7825E0">
              <w:rPr>
                <w:rFonts w:ascii="Calibri" w:hAnsi="Calibri" w:cs="Calibri"/>
                <w:sz w:val="20"/>
                <w:szCs w:val="20"/>
              </w:rPr>
              <w:t>It gives students experience in composing a piece of music or song in a similar way to how it would be composed and notated in the industry.</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4870B" w14:textId="77777777" w:rsidR="00813950" w:rsidRDefault="00813950" w:rsidP="000A4E54">
      <w:pPr>
        <w:spacing w:after="0" w:line="240" w:lineRule="auto"/>
      </w:pPr>
      <w:r>
        <w:separator/>
      </w:r>
    </w:p>
  </w:endnote>
  <w:endnote w:type="continuationSeparator" w:id="0">
    <w:p w14:paraId="7ABE51F9" w14:textId="77777777" w:rsidR="00813950" w:rsidRDefault="00813950"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1D11D2" w:rsidRDefault="001D11D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1D11D2" w:rsidRDefault="001D1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4F057" w14:textId="77777777" w:rsidR="00813950" w:rsidRDefault="00813950" w:rsidP="000A4E54">
      <w:pPr>
        <w:spacing w:after="0" w:line="240" w:lineRule="auto"/>
      </w:pPr>
      <w:r>
        <w:separator/>
      </w:r>
    </w:p>
  </w:footnote>
  <w:footnote w:type="continuationSeparator" w:id="0">
    <w:p w14:paraId="5F9A677D" w14:textId="77777777" w:rsidR="00813950" w:rsidRDefault="00813950"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26659"/>
    <w:multiLevelType w:val="hybridMultilevel"/>
    <w:tmpl w:val="61BE3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45945"/>
    <w:rsid w:val="00051D19"/>
    <w:rsid w:val="00077BC1"/>
    <w:rsid w:val="000A4E54"/>
    <w:rsid w:val="000B2C1D"/>
    <w:rsid w:val="000D1ABD"/>
    <w:rsid w:val="000D5369"/>
    <w:rsid w:val="000E73C7"/>
    <w:rsid w:val="000E798F"/>
    <w:rsid w:val="000F4C5B"/>
    <w:rsid w:val="00114DBD"/>
    <w:rsid w:val="00164D56"/>
    <w:rsid w:val="00195AE1"/>
    <w:rsid w:val="001C146C"/>
    <w:rsid w:val="001C18D2"/>
    <w:rsid w:val="001C1F82"/>
    <w:rsid w:val="001C7C64"/>
    <w:rsid w:val="001D11D2"/>
    <w:rsid w:val="001D20A8"/>
    <w:rsid w:val="001E5F5C"/>
    <w:rsid w:val="001F3CC3"/>
    <w:rsid w:val="002475CF"/>
    <w:rsid w:val="0027149B"/>
    <w:rsid w:val="002759D1"/>
    <w:rsid w:val="002A5AB5"/>
    <w:rsid w:val="002B2E9F"/>
    <w:rsid w:val="002B5DD0"/>
    <w:rsid w:val="002C0222"/>
    <w:rsid w:val="002C5B5E"/>
    <w:rsid w:val="002E3A3E"/>
    <w:rsid w:val="002E5C44"/>
    <w:rsid w:val="00310437"/>
    <w:rsid w:val="00311588"/>
    <w:rsid w:val="00345A29"/>
    <w:rsid w:val="00353B45"/>
    <w:rsid w:val="00357558"/>
    <w:rsid w:val="00374722"/>
    <w:rsid w:val="0038346C"/>
    <w:rsid w:val="003A439E"/>
    <w:rsid w:val="00401D75"/>
    <w:rsid w:val="0041189E"/>
    <w:rsid w:val="004171F9"/>
    <w:rsid w:val="00485B81"/>
    <w:rsid w:val="00493077"/>
    <w:rsid w:val="00494E8A"/>
    <w:rsid w:val="00496573"/>
    <w:rsid w:val="004B6676"/>
    <w:rsid w:val="004C644F"/>
    <w:rsid w:val="004C6B26"/>
    <w:rsid w:val="004E08F2"/>
    <w:rsid w:val="00501315"/>
    <w:rsid w:val="00503319"/>
    <w:rsid w:val="00521DC9"/>
    <w:rsid w:val="0052233F"/>
    <w:rsid w:val="00536550"/>
    <w:rsid w:val="00552AE9"/>
    <w:rsid w:val="00571125"/>
    <w:rsid w:val="00585734"/>
    <w:rsid w:val="005B2313"/>
    <w:rsid w:val="005B4C33"/>
    <w:rsid w:val="005E61DA"/>
    <w:rsid w:val="005E6210"/>
    <w:rsid w:val="00601015"/>
    <w:rsid w:val="0060371B"/>
    <w:rsid w:val="00605630"/>
    <w:rsid w:val="006204E1"/>
    <w:rsid w:val="00633D54"/>
    <w:rsid w:val="00641F6C"/>
    <w:rsid w:val="006422EC"/>
    <w:rsid w:val="00643253"/>
    <w:rsid w:val="006637C2"/>
    <w:rsid w:val="006742F7"/>
    <w:rsid w:val="00674CE2"/>
    <w:rsid w:val="00680400"/>
    <w:rsid w:val="006A2BDD"/>
    <w:rsid w:val="006A372F"/>
    <w:rsid w:val="006A528E"/>
    <w:rsid w:val="006C291C"/>
    <w:rsid w:val="006C6064"/>
    <w:rsid w:val="006D3263"/>
    <w:rsid w:val="006F142A"/>
    <w:rsid w:val="00710C2C"/>
    <w:rsid w:val="00724CAB"/>
    <w:rsid w:val="00755639"/>
    <w:rsid w:val="007825E0"/>
    <w:rsid w:val="007828D7"/>
    <w:rsid w:val="007918CE"/>
    <w:rsid w:val="007963FE"/>
    <w:rsid w:val="007B6F35"/>
    <w:rsid w:val="007D356F"/>
    <w:rsid w:val="0081093B"/>
    <w:rsid w:val="00813950"/>
    <w:rsid w:val="0081546B"/>
    <w:rsid w:val="008440D0"/>
    <w:rsid w:val="00861452"/>
    <w:rsid w:val="00862DF6"/>
    <w:rsid w:val="0086476E"/>
    <w:rsid w:val="008A79D2"/>
    <w:rsid w:val="008A7E3F"/>
    <w:rsid w:val="008B442F"/>
    <w:rsid w:val="008C413E"/>
    <w:rsid w:val="008F77A7"/>
    <w:rsid w:val="00902C96"/>
    <w:rsid w:val="00931C05"/>
    <w:rsid w:val="009336D9"/>
    <w:rsid w:val="009751F6"/>
    <w:rsid w:val="009947BB"/>
    <w:rsid w:val="009B0512"/>
    <w:rsid w:val="009D5AE6"/>
    <w:rsid w:val="009E6FCE"/>
    <w:rsid w:val="00A018D4"/>
    <w:rsid w:val="00A342F0"/>
    <w:rsid w:val="00A356B6"/>
    <w:rsid w:val="00A473E3"/>
    <w:rsid w:val="00A9775B"/>
    <w:rsid w:val="00AA6658"/>
    <w:rsid w:val="00AA7C06"/>
    <w:rsid w:val="00AC06E4"/>
    <w:rsid w:val="00AD3BA9"/>
    <w:rsid w:val="00AF05E1"/>
    <w:rsid w:val="00B03E05"/>
    <w:rsid w:val="00B072B4"/>
    <w:rsid w:val="00B129FB"/>
    <w:rsid w:val="00B15CA7"/>
    <w:rsid w:val="00B405EE"/>
    <w:rsid w:val="00B50029"/>
    <w:rsid w:val="00B6213E"/>
    <w:rsid w:val="00B908CD"/>
    <w:rsid w:val="00BA3374"/>
    <w:rsid w:val="00BA37AC"/>
    <w:rsid w:val="00BA7B1E"/>
    <w:rsid w:val="00BB40B8"/>
    <w:rsid w:val="00BC516B"/>
    <w:rsid w:val="00BD3495"/>
    <w:rsid w:val="00C01351"/>
    <w:rsid w:val="00C10C9C"/>
    <w:rsid w:val="00C1492E"/>
    <w:rsid w:val="00C35184"/>
    <w:rsid w:val="00C357ED"/>
    <w:rsid w:val="00C40827"/>
    <w:rsid w:val="00C86133"/>
    <w:rsid w:val="00CD1790"/>
    <w:rsid w:val="00CE6367"/>
    <w:rsid w:val="00CF1ACF"/>
    <w:rsid w:val="00D10434"/>
    <w:rsid w:val="00D14F4E"/>
    <w:rsid w:val="00D26B3F"/>
    <w:rsid w:val="00D42347"/>
    <w:rsid w:val="00D45105"/>
    <w:rsid w:val="00D52D3E"/>
    <w:rsid w:val="00D6604F"/>
    <w:rsid w:val="00D86CFF"/>
    <w:rsid w:val="00D933F7"/>
    <w:rsid w:val="00D972E5"/>
    <w:rsid w:val="00DA6174"/>
    <w:rsid w:val="00DC0516"/>
    <w:rsid w:val="00DD36E0"/>
    <w:rsid w:val="00DF2370"/>
    <w:rsid w:val="00E05D45"/>
    <w:rsid w:val="00E12EEE"/>
    <w:rsid w:val="00E24FC4"/>
    <w:rsid w:val="00E3164F"/>
    <w:rsid w:val="00E43EAE"/>
    <w:rsid w:val="00E51EF2"/>
    <w:rsid w:val="00E62B35"/>
    <w:rsid w:val="00E64EB9"/>
    <w:rsid w:val="00E74D80"/>
    <w:rsid w:val="00E74ED3"/>
    <w:rsid w:val="00E84BAD"/>
    <w:rsid w:val="00EA3152"/>
    <w:rsid w:val="00EA3654"/>
    <w:rsid w:val="00EB1620"/>
    <w:rsid w:val="00EE0E96"/>
    <w:rsid w:val="00EE0F59"/>
    <w:rsid w:val="00EE4015"/>
    <w:rsid w:val="00F2353F"/>
    <w:rsid w:val="00F249FF"/>
    <w:rsid w:val="00F33967"/>
    <w:rsid w:val="00F573B2"/>
    <w:rsid w:val="00F7458C"/>
    <w:rsid w:val="00F86C54"/>
    <w:rsid w:val="00FA0135"/>
    <w:rsid w:val="00FA1663"/>
    <w:rsid w:val="00FA3011"/>
    <w:rsid w:val="00FA6714"/>
    <w:rsid w:val="00FB1155"/>
    <w:rsid w:val="00FC2FAB"/>
    <w:rsid w:val="00FC3E64"/>
    <w:rsid w:val="00FC4098"/>
    <w:rsid w:val="00FC569E"/>
    <w:rsid w:val="00FC5849"/>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unhideWhenUsed/>
    <w:rsid w:val="007828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C606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36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5</Pages>
  <Words>3422</Words>
  <Characters>19506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Max Smith</cp:lastModifiedBy>
  <cp:revision>137</cp:revision>
  <dcterms:created xsi:type="dcterms:W3CDTF">2022-06-07T07:07:00Z</dcterms:created>
  <dcterms:modified xsi:type="dcterms:W3CDTF">2022-06-12T14:52:00Z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