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DD5AA8" w14:textId="77777777" w:rsidR="00FC2FAB" w:rsidRPr="00631C27" w:rsidRDefault="00FC2FAB">
      <w:pPr>
        <w:rPr>
          <w:rFonts w:cstheme="minorHAnsi"/>
        </w:rPr>
      </w:pPr>
      <w:bookmarkStart w:id="0" w:name="_GoBack"/>
      <w:bookmarkEnd w:id="0"/>
      <w:r w:rsidRPr="00631C27">
        <w:rPr>
          <w:rFonts w:cstheme="minorHAnsi"/>
        </w:rPr>
        <w:t>Share Multi Academy Trust</w:t>
      </w:r>
    </w:p>
    <w:p w14:paraId="16EB9DAD" w14:textId="77777777" w:rsidR="00CD1790" w:rsidRPr="00631C27" w:rsidRDefault="00FC2FAB">
      <w:pPr>
        <w:rPr>
          <w:rFonts w:cstheme="minorHAnsi"/>
        </w:rPr>
      </w:pPr>
      <w:r w:rsidRPr="00631C27">
        <w:rPr>
          <w:rFonts w:cstheme="minorHAnsi"/>
        </w:rPr>
        <w:t>Curriculum Planning Template</w:t>
      </w:r>
    </w:p>
    <w:p w14:paraId="680CA3A0" w14:textId="77777777" w:rsidR="002475CF" w:rsidRPr="00631C27"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631C27" w14:paraId="7713580E"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47EE30A7" w14:textId="77777777" w:rsidR="002475CF" w:rsidRPr="00631C27" w:rsidRDefault="002475CF" w:rsidP="00597073">
            <w:pPr>
              <w:rPr>
                <w:rFonts w:cstheme="minorHAnsi"/>
                <w:color w:val="E7E6E6" w:themeColor="background2"/>
              </w:rPr>
            </w:pPr>
            <w:r w:rsidRPr="00631C27">
              <w:rPr>
                <w:rFonts w:cstheme="minorHAnsi"/>
                <w:color w:val="E7E6E6" w:themeColor="background2"/>
              </w:rPr>
              <w:t>Subject:</w:t>
            </w:r>
          </w:p>
        </w:tc>
        <w:tc>
          <w:tcPr>
            <w:tcW w:w="2552" w:type="dxa"/>
          </w:tcPr>
          <w:p w14:paraId="17CD565B" w14:textId="77777777" w:rsidR="002475CF" w:rsidRPr="00631C27" w:rsidRDefault="00861FC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MFL</w:t>
            </w:r>
          </w:p>
        </w:tc>
        <w:tc>
          <w:tcPr>
            <w:tcW w:w="709" w:type="dxa"/>
          </w:tcPr>
          <w:p w14:paraId="3B7692D0" w14:textId="77777777"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14:paraId="4EEB006A" w14:textId="77777777" w:rsidR="002475CF" w:rsidRPr="00631C27" w:rsidRDefault="00F63666"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7</w:t>
            </w:r>
          </w:p>
        </w:tc>
        <w:tc>
          <w:tcPr>
            <w:tcW w:w="1276" w:type="dxa"/>
          </w:tcPr>
          <w:p w14:paraId="287BCDF5" w14:textId="77777777"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14:paraId="3098F59D" w14:textId="77777777" w:rsidR="002475CF" w:rsidRPr="00631C27"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14:paraId="3C2610FD" w14:textId="77777777" w:rsidR="00FC2FAB" w:rsidRPr="00631C27" w:rsidRDefault="00FC2FAB">
      <w:pPr>
        <w:rPr>
          <w:rFonts w:cstheme="minorHAnsi"/>
        </w:rPr>
      </w:pPr>
    </w:p>
    <w:tbl>
      <w:tblPr>
        <w:tblStyle w:val="GridTable2"/>
        <w:tblW w:w="0" w:type="auto"/>
        <w:tblLayout w:type="fixed"/>
        <w:tblLook w:val="04A0" w:firstRow="1" w:lastRow="0" w:firstColumn="1" w:lastColumn="0" w:noHBand="0" w:noVBand="1"/>
      </w:tblPr>
      <w:tblGrid>
        <w:gridCol w:w="2056"/>
        <w:gridCol w:w="3047"/>
        <w:gridCol w:w="2977"/>
        <w:gridCol w:w="3119"/>
        <w:gridCol w:w="3260"/>
        <w:gridCol w:w="3118"/>
        <w:gridCol w:w="3354"/>
      </w:tblGrid>
      <w:tr w:rsidR="00D428E3" w:rsidRPr="00631C27" w14:paraId="42EDE970" w14:textId="77777777" w:rsidTr="003D683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1B669626" w14:textId="77777777" w:rsidR="00D428E3" w:rsidRPr="00631C27" w:rsidRDefault="00D428E3" w:rsidP="0081403D">
            <w:pPr>
              <w:rPr>
                <w:rFonts w:cstheme="minorHAnsi"/>
              </w:rPr>
            </w:pPr>
            <w:r w:rsidRPr="00631C27">
              <w:rPr>
                <w:rFonts w:cstheme="minorHAnsi"/>
              </w:rPr>
              <w:t>Term / Date(s)</w:t>
            </w:r>
          </w:p>
        </w:tc>
        <w:tc>
          <w:tcPr>
            <w:tcW w:w="3047" w:type="dxa"/>
          </w:tcPr>
          <w:p w14:paraId="499AFA48"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 xml:space="preserve">Half-term 1 </w:t>
            </w:r>
          </w:p>
        </w:tc>
        <w:tc>
          <w:tcPr>
            <w:tcW w:w="2977" w:type="dxa"/>
          </w:tcPr>
          <w:p w14:paraId="59808B20"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 xml:space="preserve">Half-term 2 </w:t>
            </w:r>
          </w:p>
        </w:tc>
        <w:tc>
          <w:tcPr>
            <w:tcW w:w="3119" w:type="dxa"/>
          </w:tcPr>
          <w:p w14:paraId="336624D7"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 xml:space="preserve">Half-term 3 </w:t>
            </w:r>
          </w:p>
        </w:tc>
        <w:tc>
          <w:tcPr>
            <w:tcW w:w="3260" w:type="dxa"/>
          </w:tcPr>
          <w:p w14:paraId="70A01A41"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Half-term 4</w:t>
            </w:r>
          </w:p>
        </w:tc>
        <w:tc>
          <w:tcPr>
            <w:tcW w:w="3118" w:type="dxa"/>
          </w:tcPr>
          <w:p w14:paraId="491C1AC3"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Half-term 5</w:t>
            </w:r>
          </w:p>
        </w:tc>
        <w:tc>
          <w:tcPr>
            <w:tcW w:w="3354" w:type="dxa"/>
          </w:tcPr>
          <w:p w14:paraId="563B7B16" w14:textId="77777777" w:rsidR="00D428E3"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 Term 6</w:t>
            </w:r>
          </w:p>
        </w:tc>
      </w:tr>
      <w:tr w:rsidR="00D428E3" w:rsidRPr="00631C27" w14:paraId="260930DC"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3C213D7D" w14:textId="77777777" w:rsidR="00D428E3" w:rsidRPr="00631C27" w:rsidRDefault="00D428E3" w:rsidP="0081403D">
            <w:pPr>
              <w:rPr>
                <w:rFonts w:cstheme="minorHAnsi"/>
              </w:rPr>
            </w:pPr>
            <w:r w:rsidRPr="00631C27">
              <w:rPr>
                <w:rFonts w:cstheme="minorHAnsi"/>
              </w:rPr>
              <w:t>Topic</w:t>
            </w:r>
          </w:p>
        </w:tc>
        <w:tc>
          <w:tcPr>
            <w:tcW w:w="3047" w:type="dxa"/>
          </w:tcPr>
          <w:p w14:paraId="6240A90B"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2977" w:type="dxa"/>
          </w:tcPr>
          <w:p w14:paraId="65A1F385"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9" w:type="dxa"/>
          </w:tcPr>
          <w:p w14:paraId="11081E12"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0" w:type="dxa"/>
          </w:tcPr>
          <w:p w14:paraId="7F764977"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8" w:type="dxa"/>
          </w:tcPr>
          <w:p w14:paraId="77ED4B85"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354" w:type="dxa"/>
          </w:tcPr>
          <w:p w14:paraId="65771FBB"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r>
      <w:tr w:rsidR="00D428E3" w:rsidRPr="00631C27" w14:paraId="34AC6D3F"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49A43F4A" w14:textId="77777777" w:rsidR="00D428E3" w:rsidRPr="00631C27" w:rsidRDefault="00D428E3" w:rsidP="0081403D">
            <w:pPr>
              <w:rPr>
                <w:rFonts w:cstheme="minorHAnsi"/>
              </w:rPr>
            </w:pPr>
            <w:r w:rsidRPr="00631C27">
              <w:rPr>
                <w:rFonts w:cstheme="minorHAnsi"/>
              </w:rPr>
              <w:t>Topic overview</w:t>
            </w:r>
          </w:p>
          <w:p w14:paraId="3D1CCBC8" w14:textId="77777777" w:rsidR="00D428E3" w:rsidRPr="00631C27" w:rsidRDefault="00D428E3" w:rsidP="0081403D">
            <w:pPr>
              <w:rPr>
                <w:rFonts w:cstheme="minorHAnsi"/>
              </w:rPr>
            </w:pPr>
          </w:p>
          <w:p w14:paraId="14C27F97" w14:textId="77777777" w:rsidR="00D428E3" w:rsidRPr="00631C27" w:rsidRDefault="00D428E3" w:rsidP="0081403D">
            <w:pPr>
              <w:rPr>
                <w:rFonts w:cstheme="minorHAnsi"/>
              </w:rPr>
            </w:pPr>
            <w:r>
              <w:rPr>
                <w:rFonts w:cstheme="minorHAnsi"/>
              </w:rPr>
              <w:t>Students</w:t>
            </w:r>
            <w:r w:rsidRPr="00631C27">
              <w:rPr>
                <w:rFonts w:cstheme="minorHAnsi"/>
              </w:rPr>
              <w:t xml:space="preserve"> will learn…</w:t>
            </w:r>
          </w:p>
        </w:tc>
        <w:tc>
          <w:tcPr>
            <w:tcW w:w="3047" w:type="dxa"/>
          </w:tcPr>
          <w:p w14:paraId="04A585B9"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Pronunciation and gender</w:t>
            </w:r>
          </w:p>
          <w:p w14:paraId="5D07B0B8"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Giving opinions and reasons </w:t>
            </w:r>
          </w:p>
        </w:tc>
        <w:tc>
          <w:tcPr>
            <w:tcW w:w="2977" w:type="dxa"/>
          </w:tcPr>
          <w:p w14:paraId="0B136A9F" w14:textId="77777777" w:rsidR="00D428E3" w:rsidRPr="00770077" w:rsidRDefault="00D428E3" w:rsidP="00F86C3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Free time </w:t>
            </w:r>
          </w:p>
          <w:p w14:paraId="02EE1F32" w14:textId="77777777" w:rsidR="00D428E3" w:rsidRPr="00770077" w:rsidRDefault="00D428E3" w:rsidP="00F86C3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Giving detailed opinions and reasons on free time/hobbies.</w:t>
            </w:r>
          </w:p>
        </w:tc>
        <w:tc>
          <w:tcPr>
            <w:tcW w:w="3119" w:type="dxa"/>
          </w:tcPr>
          <w:p w14:paraId="042F74F2"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Town &amp; neighbourhood</w:t>
            </w:r>
          </w:p>
        </w:tc>
        <w:tc>
          <w:tcPr>
            <w:tcW w:w="3260" w:type="dxa"/>
          </w:tcPr>
          <w:p w14:paraId="2BA608BD"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School </w:t>
            </w:r>
          </w:p>
        </w:tc>
        <w:tc>
          <w:tcPr>
            <w:tcW w:w="3118" w:type="dxa"/>
          </w:tcPr>
          <w:p w14:paraId="1BA9F433"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Relationships and social life </w:t>
            </w:r>
          </w:p>
        </w:tc>
        <w:tc>
          <w:tcPr>
            <w:tcW w:w="3354" w:type="dxa"/>
          </w:tcPr>
          <w:p w14:paraId="6209FFEF"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Countries &amp; holidays</w:t>
            </w:r>
          </w:p>
        </w:tc>
      </w:tr>
      <w:tr w:rsidR="00D428E3" w:rsidRPr="00631C27" w14:paraId="1ACE97F5"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55E7DDF5" w14:textId="77777777" w:rsidR="00D428E3" w:rsidRPr="00631C27" w:rsidRDefault="00D428E3" w:rsidP="0081403D">
            <w:pPr>
              <w:rPr>
                <w:rFonts w:cstheme="minorHAnsi"/>
              </w:rPr>
            </w:pPr>
            <w:r w:rsidRPr="00631C27">
              <w:rPr>
                <w:rFonts w:cstheme="minorHAnsi"/>
              </w:rPr>
              <w:t>Components</w:t>
            </w:r>
          </w:p>
        </w:tc>
        <w:tc>
          <w:tcPr>
            <w:tcW w:w="3047" w:type="dxa"/>
          </w:tcPr>
          <w:p w14:paraId="3B3AD233" w14:textId="77777777" w:rsidR="00D428E3" w:rsidRPr="00770077" w:rsidRDefault="00D428E3" w:rsidP="00F63666">
            <w:pPr>
              <w:cnfStyle w:val="000000100000" w:firstRow="0" w:lastRow="0" w:firstColumn="0" w:lastColumn="0" w:oddVBand="0" w:evenVBand="0" w:oddHBand="1" w:evenHBand="0" w:firstRowFirstColumn="0" w:firstRowLastColumn="0" w:lastRowFirstColumn="0" w:lastRowLastColumn="0"/>
            </w:pPr>
            <w:r w:rsidRPr="00770077">
              <w:t>Students can understand and independently produce language to give opinions and justify with reasons.</w:t>
            </w:r>
          </w:p>
          <w:p w14:paraId="5A9ED255" w14:textId="77777777" w:rsidR="00D428E3" w:rsidRPr="00770077" w:rsidRDefault="00D428E3" w:rsidP="00F63666">
            <w:pPr>
              <w:cnfStyle w:val="000000100000" w:firstRow="0" w:lastRow="0" w:firstColumn="0" w:lastColumn="0" w:oddVBand="0" w:evenVBand="0" w:oddHBand="1" w:evenHBand="0" w:firstRowFirstColumn="0" w:firstRowLastColumn="0" w:lastRowFirstColumn="0" w:lastRowLastColumn="0"/>
            </w:pPr>
            <w:r w:rsidRPr="00770077">
              <w:t>Students can recognise the meaning of key cognates</w:t>
            </w:r>
          </w:p>
          <w:p w14:paraId="19F7DE9F" w14:textId="77777777" w:rsidR="00D428E3" w:rsidRPr="00770077" w:rsidRDefault="00D428E3" w:rsidP="00F63666">
            <w:pPr>
              <w:cnfStyle w:val="000000100000" w:firstRow="0" w:lastRow="0" w:firstColumn="0" w:lastColumn="0" w:oddVBand="0" w:evenVBand="0" w:oddHBand="1" w:evenHBand="0" w:firstRowFirstColumn="0" w:firstRowLastColumn="0" w:lastRowFirstColumn="0" w:lastRowLastColumn="0"/>
            </w:pPr>
            <w:r w:rsidRPr="00770077">
              <w:t>Students can use their knowledge of the sound spelling link to understand words and sound them out correctly.</w:t>
            </w:r>
          </w:p>
          <w:p w14:paraId="55244823" w14:textId="77777777" w:rsidR="00D428E3" w:rsidRPr="00770077" w:rsidRDefault="00D428E3" w:rsidP="00F63666">
            <w:pPr>
              <w:cnfStyle w:val="000000100000" w:firstRow="0" w:lastRow="0" w:firstColumn="0" w:lastColumn="0" w:oddVBand="0" w:evenVBand="0" w:oddHBand="1" w:evenHBand="0" w:firstRowFirstColumn="0" w:firstRowLastColumn="0" w:lastRowFirstColumn="0" w:lastRowLastColumn="0"/>
            </w:pPr>
            <w:r w:rsidRPr="00770077">
              <w:t>Students can use their knowledge of the sound spelling link to t</w:t>
            </w:r>
            <w:r w:rsidRPr="00770077">
              <w:rPr>
                <w:rFonts w:cstheme="minorHAnsi"/>
              </w:rPr>
              <w:t>ranscribe simple sentences with opinions and reasons.</w:t>
            </w:r>
          </w:p>
        </w:tc>
        <w:tc>
          <w:tcPr>
            <w:tcW w:w="2977" w:type="dxa"/>
          </w:tcPr>
          <w:p w14:paraId="6BF04067" w14:textId="77777777" w:rsidR="00D428E3" w:rsidRPr="00770077" w:rsidRDefault="00D428E3" w:rsidP="00B32AAB">
            <w:pPr>
              <w:cnfStyle w:val="000000100000" w:firstRow="0" w:lastRow="0" w:firstColumn="0" w:lastColumn="0" w:oddVBand="0" w:evenVBand="0" w:oddHBand="1" w:evenHBand="0" w:firstRowFirstColumn="0" w:firstRowLastColumn="0" w:lastRowFirstColumn="0" w:lastRowLastColumn="0"/>
            </w:pPr>
            <w:r w:rsidRPr="00770077">
              <w:t>Students can independently produce (in writing and orally) language to give detailed opinions and detailed justifications on a variety of sports/hobbies.</w:t>
            </w:r>
          </w:p>
          <w:p w14:paraId="7AE39983" w14:textId="77777777" w:rsidR="00D428E3" w:rsidRPr="00770077" w:rsidRDefault="00D428E3" w:rsidP="00B32AAB">
            <w:pPr>
              <w:cnfStyle w:val="000000100000" w:firstRow="0" w:lastRow="0" w:firstColumn="0" w:lastColumn="0" w:oddVBand="0" w:evenVBand="0" w:oddHBand="1" w:evenHBand="0" w:firstRowFirstColumn="0" w:firstRowLastColumn="0" w:lastRowFirstColumn="0" w:lastRowLastColumn="0"/>
            </w:pPr>
            <w:r w:rsidRPr="00770077">
              <w:t xml:space="preserve">Students can use and </w:t>
            </w:r>
            <w:proofErr w:type="gramStart"/>
            <w:r w:rsidRPr="00770077">
              <w:t>understand  adverbs</w:t>
            </w:r>
            <w:proofErr w:type="gramEnd"/>
            <w:r w:rsidRPr="00770077">
              <w:t xml:space="preserve"> of frequency and intensity. </w:t>
            </w:r>
          </w:p>
          <w:p w14:paraId="08853E97" w14:textId="77777777" w:rsidR="00D428E3" w:rsidRPr="00770077" w:rsidRDefault="00D428E3" w:rsidP="00B32AAB">
            <w:pPr>
              <w:cnfStyle w:val="000000100000" w:firstRow="0" w:lastRow="0" w:firstColumn="0" w:lastColumn="0" w:oddVBand="0" w:evenVBand="0" w:oddHBand="1" w:evenHBand="0" w:firstRowFirstColumn="0" w:firstRowLastColumn="0" w:lastRowFirstColumn="0" w:lastRowLastColumn="0"/>
            </w:pPr>
            <w:r w:rsidRPr="00770077">
              <w:t>Students recognise and can accurately use preceding direct object ‘it’ according to gender.</w:t>
            </w:r>
          </w:p>
          <w:p w14:paraId="7ABECE0A" w14:textId="77777777" w:rsidR="00D428E3" w:rsidRPr="00770077" w:rsidRDefault="00D428E3" w:rsidP="00B32AAB">
            <w:pPr>
              <w:cnfStyle w:val="000000100000" w:firstRow="0" w:lastRow="0" w:firstColumn="0" w:lastColumn="0" w:oddVBand="0" w:evenVBand="0" w:oddHBand="1" w:evenHBand="0" w:firstRowFirstColumn="0" w:firstRowLastColumn="0" w:lastRowFirstColumn="0" w:lastRowLastColumn="0"/>
            </w:pPr>
            <w:r w:rsidRPr="00770077">
              <w:t xml:space="preserve">Students can apply knowledge of phonics to pronounce language with more accuracy. </w:t>
            </w:r>
          </w:p>
          <w:p w14:paraId="04F355C4" w14:textId="77777777" w:rsidR="00D428E3" w:rsidRPr="00770077" w:rsidRDefault="00D428E3" w:rsidP="00B32AAB">
            <w:pPr>
              <w:cnfStyle w:val="000000100000" w:firstRow="0" w:lastRow="0" w:firstColumn="0" w:lastColumn="0" w:oddVBand="0" w:evenVBand="0" w:oddHBand="1" w:evenHBand="0" w:firstRowFirstColumn="0" w:firstRowLastColumn="0" w:lastRowFirstColumn="0" w:lastRowLastColumn="0"/>
            </w:pPr>
            <w:r w:rsidRPr="00770077">
              <w:t xml:space="preserve">Students can compare and contrast activities. </w:t>
            </w:r>
          </w:p>
          <w:p w14:paraId="062DE4B2" w14:textId="77777777" w:rsidR="00D428E3" w:rsidRPr="00770077" w:rsidRDefault="00D428E3" w:rsidP="00B32AAB">
            <w:pPr>
              <w:cnfStyle w:val="000000100000" w:firstRow="0" w:lastRow="0" w:firstColumn="0" w:lastColumn="0" w:oddVBand="0" w:evenVBand="0" w:oddHBand="1" w:evenHBand="0" w:firstRowFirstColumn="0" w:firstRowLastColumn="0" w:lastRowFirstColumn="0" w:lastRowLastColumn="0"/>
            </w:pPr>
            <w:r w:rsidRPr="00770077">
              <w:t>Students can use and understand negative phrases.</w:t>
            </w:r>
          </w:p>
          <w:p w14:paraId="29AB45C0" w14:textId="77777777" w:rsidR="00D428E3" w:rsidRPr="00770077" w:rsidRDefault="00D428E3" w:rsidP="00B32AAB">
            <w:pPr>
              <w:cnfStyle w:val="000000100000" w:firstRow="0" w:lastRow="0" w:firstColumn="0" w:lastColumn="0" w:oddVBand="0" w:evenVBand="0" w:oddHBand="1" w:evenHBand="0" w:firstRowFirstColumn="0" w:firstRowLastColumn="0" w:lastRowFirstColumn="0" w:lastRowLastColumn="0"/>
            </w:pPr>
            <w:r w:rsidRPr="00770077">
              <w:t xml:space="preserve">Students can ask and respond to simple questions with verb inversion. </w:t>
            </w:r>
          </w:p>
          <w:p w14:paraId="2A9F9C5C" w14:textId="77777777" w:rsidR="00D428E3" w:rsidRPr="00770077" w:rsidRDefault="00D428E3" w:rsidP="00B32AAB">
            <w:pPr>
              <w:cnfStyle w:val="000000100000" w:firstRow="0" w:lastRow="0" w:firstColumn="0" w:lastColumn="0" w:oddVBand="0" w:evenVBand="0" w:oddHBand="1" w:evenHBand="0" w:firstRowFirstColumn="0" w:firstRowLastColumn="0" w:lastRowFirstColumn="0" w:lastRowLastColumn="0"/>
            </w:pPr>
          </w:p>
        </w:tc>
        <w:tc>
          <w:tcPr>
            <w:tcW w:w="3119" w:type="dxa"/>
          </w:tcPr>
          <w:p w14:paraId="483E4572"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pPr>
            <w:r w:rsidRPr="00770077">
              <w:t xml:space="preserve">Students can understand and independently produce language to understand and use more complex sentences with detailed opinions about their town/facilities in town. </w:t>
            </w:r>
          </w:p>
          <w:p w14:paraId="17FAFFF5"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pPr>
            <w:r w:rsidRPr="00770077">
              <w:t>Students use and understand subordinate clauses with infinitive phrases.</w:t>
            </w:r>
          </w:p>
          <w:p w14:paraId="133A0FCE"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pPr>
          </w:p>
        </w:tc>
        <w:tc>
          <w:tcPr>
            <w:tcW w:w="3260" w:type="dxa"/>
          </w:tcPr>
          <w:p w14:paraId="357D1559"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Students can understand and independently produce language to use and understand further complex sentence structures with detailed opinions about school. </w:t>
            </w:r>
          </w:p>
          <w:p w14:paraId="1AA8C410"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Students can use and high frequency understand reflexive phrases. </w:t>
            </w:r>
          </w:p>
          <w:p w14:paraId="57764D4A"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Students can produce and understand narrative texts about daily/school routines. </w:t>
            </w:r>
          </w:p>
        </w:tc>
        <w:tc>
          <w:tcPr>
            <w:tcW w:w="3118" w:type="dxa"/>
          </w:tcPr>
          <w:p w14:paraId="707FE18D"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understand and independently produce language to describe themselves and other people (physical appearance and personality). </w:t>
            </w:r>
          </w:p>
          <w:p w14:paraId="74FCDDF9"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 to speak in French from memory.</w:t>
            </w:r>
          </w:p>
          <w:p w14:paraId="23DC8E1F"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can understand and produce ‘</w:t>
            </w:r>
            <w:proofErr w:type="spellStart"/>
            <w:r>
              <w:rPr>
                <w:rFonts w:cstheme="minorHAnsi"/>
              </w:rPr>
              <w:t>avoir</w:t>
            </w:r>
            <w:proofErr w:type="spellEnd"/>
            <w:r>
              <w:rPr>
                <w:rFonts w:cstheme="minorHAnsi"/>
              </w:rPr>
              <w:t xml:space="preserve">’ and </w:t>
            </w:r>
            <w:proofErr w:type="spellStart"/>
            <w:r>
              <w:rPr>
                <w:rFonts w:cstheme="minorHAnsi"/>
              </w:rPr>
              <w:t>être</w:t>
            </w:r>
            <w:proofErr w:type="spellEnd"/>
            <w:r>
              <w:rPr>
                <w:rFonts w:cstheme="minorHAnsi"/>
              </w:rPr>
              <w:t xml:space="preserve">’ in the first, second and third person. </w:t>
            </w:r>
          </w:p>
          <w:p w14:paraId="5F450E0E"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understand a variety of complex structures (e.g. superlative, conditional etc.). </w:t>
            </w:r>
          </w:p>
          <w:p w14:paraId="77392445"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exposed to the perfect tense. </w:t>
            </w:r>
          </w:p>
          <w:p w14:paraId="66316E90"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354" w:type="dxa"/>
          </w:tcPr>
          <w:p w14:paraId="116B8220"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understand and produce language to express information about travel and holidays using language chunks in a variety of tenses. </w:t>
            </w:r>
          </w:p>
          <w:p w14:paraId="646BCA1C" w14:textId="77777777" w:rsidR="00B67369" w:rsidRDefault="00B67369"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can use ‘</w:t>
            </w:r>
            <w:proofErr w:type="spellStart"/>
            <w:r>
              <w:rPr>
                <w:rFonts w:cstheme="minorHAnsi"/>
              </w:rPr>
              <w:t>aller</w:t>
            </w:r>
            <w:proofErr w:type="spellEnd"/>
            <w:r>
              <w:rPr>
                <w:rFonts w:cstheme="minorHAnsi"/>
              </w:rPr>
              <w:t xml:space="preserve">’ in the first, second and third person to form </w:t>
            </w:r>
            <w:proofErr w:type="spellStart"/>
            <w:r>
              <w:rPr>
                <w:rFonts w:cstheme="minorHAnsi"/>
              </w:rPr>
              <w:t>th</w:t>
            </w:r>
            <w:proofErr w:type="spellEnd"/>
            <w:r>
              <w:rPr>
                <w:rFonts w:cstheme="minorHAnsi"/>
              </w:rPr>
              <w:t xml:space="preserve"> near future as well as to describe travel plans. </w:t>
            </w:r>
          </w:p>
          <w:p w14:paraId="16356EC3"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able to </w:t>
            </w:r>
            <w:r w:rsidR="00B67369">
              <w:rPr>
                <w:rFonts w:cstheme="minorHAnsi"/>
              </w:rPr>
              <w:t xml:space="preserve">understand and independently produce language to </w:t>
            </w:r>
            <w:r>
              <w:rPr>
                <w:rFonts w:cstheme="minorHAnsi"/>
              </w:rPr>
              <w:t>describe the weather</w:t>
            </w:r>
            <w:r w:rsidR="00B67369">
              <w:rPr>
                <w:rFonts w:cstheme="minorHAnsi"/>
              </w:rPr>
              <w:t>.</w:t>
            </w:r>
          </w:p>
          <w:p w14:paraId="1AE6F979" w14:textId="77777777" w:rsidR="00B67369" w:rsidRDefault="00B67369"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recognise the map of France and are able to identify key locations. </w:t>
            </w:r>
          </w:p>
          <w:p w14:paraId="29FD4723" w14:textId="77777777" w:rsidR="00B67369" w:rsidRDefault="00B67369"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recognise the map of </w:t>
            </w:r>
            <w:proofErr w:type="spellStart"/>
            <w:r>
              <w:rPr>
                <w:rFonts w:cstheme="minorHAnsi"/>
              </w:rPr>
              <w:t>Eurpose</w:t>
            </w:r>
            <w:proofErr w:type="spellEnd"/>
            <w:r>
              <w:rPr>
                <w:rFonts w:cstheme="minorHAnsi"/>
              </w:rPr>
              <w:t xml:space="preserve"> and are able to </w:t>
            </w:r>
            <w:proofErr w:type="spellStart"/>
            <w:r>
              <w:rPr>
                <w:rFonts w:cstheme="minorHAnsi"/>
              </w:rPr>
              <w:t>identitfy</w:t>
            </w:r>
            <w:proofErr w:type="spellEnd"/>
            <w:r>
              <w:rPr>
                <w:rFonts w:cstheme="minorHAnsi"/>
              </w:rPr>
              <w:t xml:space="preserve"> and name various countries in French. </w:t>
            </w:r>
          </w:p>
          <w:p w14:paraId="749EDBAF" w14:textId="77777777" w:rsidR="00B67369" w:rsidRDefault="00B67369"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aware of Francophone countries and culture.</w:t>
            </w:r>
          </w:p>
          <w:p w14:paraId="0D5EBDD7" w14:textId="77777777" w:rsidR="00B67369" w:rsidRDefault="00B67369"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w:t>
            </w:r>
          </w:p>
          <w:p w14:paraId="06A59EED"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r>
      <w:tr w:rsidR="00D428E3" w:rsidRPr="00631C27" w14:paraId="7C677AF7"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02A84BC7" w14:textId="77777777" w:rsidR="00D428E3" w:rsidRPr="00631C27" w:rsidRDefault="00D428E3" w:rsidP="0081403D">
            <w:pPr>
              <w:rPr>
                <w:rFonts w:cstheme="minorHAnsi"/>
              </w:rPr>
            </w:pPr>
            <w:r w:rsidRPr="00631C27">
              <w:rPr>
                <w:rFonts w:cstheme="minorHAnsi"/>
              </w:rPr>
              <w:t xml:space="preserve">What </w:t>
            </w:r>
            <w:r>
              <w:rPr>
                <w:rFonts w:cstheme="minorHAnsi"/>
              </w:rPr>
              <w:t>Students</w:t>
            </w:r>
            <w:r w:rsidRPr="00631C27">
              <w:rPr>
                <w:rFonts w:cstheme="minorHAnsi"/>
              </w:rPr>
              <w:t xml:space="preserve"> should already know</w:t>
            </w:r>
          </w:p>
          <w:p w14:paraId="0D6FC67F" w14:textId="77777777" w:rsidR="00D428E3" w:rsidRPr="00631C27" w:rsidRDefault="00D428E3" w:rsidP="0081403D">
            <w:pPr>
              <w:rPr>
                <w:rFonts w:cstheme="minorHAnsi"/>
              </w:rPr>
            </w:pPr>
            <w:r w:rsidRPr="00631C27">
              <w:rPr>
                <w:rFonts w:cstheme="minorHAnsi"/>
              </w:rPr>
              <w:t>(Prior learning components)</w:t>
            </w:r>
          </w:p>
          <w:p w14:paraId="141EA845" w14:textId="77777777" w:rsidR="00D428E3" w:rsidRPr="00631C27" w:rsidRDefault="00D428E3" w:rsidP="0081403D">
            <w:pPr>
              <w:rPr>
                <w:rFonts w:cstheme="minorHAnsi"/>
              </w:rPr>
            </w:pPr>
          </w:p>
        </w:tc>
        <w:tc>
          <w:tcPr>
            <w:tcW w:w="3047" w:type="dxa"/>
          </w:tcPr>
          <w:p w14:paraId="772A1709"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Key cognates of nouns </w:t>
            </w:r>
          </w:p>
          <w:p w14:paraId="24C2A869"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Some will be aware of the use of gender in French  </w:t>
            </w:r>
          </w:p>
        </w:tc>
        <w:tc>
          <w:tcPr>
            <w:tcW w:w="2977" w:type="dxa"/>
          </w:tcPr>
          <w:p w14:paraId="5AC38C99" w14:textId="77777777" w:rsidR="00D428E3" w:rsidRPr="00770077" w:rsidRDefault="00D428E3" w:rsidP="007CD897">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Simple opinions. </w:t>
            </w:r>
          </w:p>
          <w:p w14:paraId="1AF5BC3A" w14:textId="77777777" w:rsidR="00D428E3" w:rsidRPr="00770077" w:rsidRDefault="00D428E3" w:rsidP="007CD897">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Simple reasons</w:t>
            </w:r>
          </w:p>
          <w:p w14:paraId="6042AD19" w14:textId="77777777" w:rsidR="00D428E3" w:rsidRPr="00770077" w:rsidRDefault="00D428E3" w:rsidP="007CD897">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Basic phonics. </w:t>
            </w:r>
          </w:p>
          <w:p w14:paraId="78F7827A" w14:textId="77777777" w:rsidR="00D428E3" w:rsidRDefault="00D428E3" w:rsidP="007CD897">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Gender with articles (def. /</w:t>
            </w:r>
            <w:proofErr w:type="spellStart"/>
            <w:r w:rsidRPr="00770077">
              <w:rPr>
                <w:rFonts w:cstheme="minorHAnsi"/>
              </w:rPr>
              <w:t>indef</w:t>
            </w:r>
            <w:proofErr w:type="spellEnd"/>
            <w:r w:rsidRPr="00770077">
              <w:rPr>
                <w:rFonts w:cstheme="minorHAnsi"/>
              </w:rPr>
              <w:t>).</w:t>
            </w:r>
          </w:p>
          <w:p w14:paraId="4A557FD3" w14:textId="77777777" w:rsidR="00D428E3" w:rsidRPr="00770077" w:rsidRDefault="00D428E3" w:rsidP="007CD897">
            <w:pPr>
              <w:cnfStyle w:val="000000000000" w:firstRow="0" w:lastRow="0" w:firstColumn="0" w:lastColumn="0" w:oddVBand="0" w:evenVBand="0" w:oddHBand="0" w:evenHBand="0" w:firstRowFirstColumn="0" w:firstRowLastColumn="0" w:lastRowFirstColumn="0" w:lastRowLastColumn="0"/>
            </w:pPr>
          </w:p>
        </w:tc>
        <w:tc>
          <w:tcPr>
            <w:tcW w:w="3119" w:type="dxa"/>
          </w:tcPr>
          <w:p w14:paraId="4D15A515"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Detailed opinions.</w:t>
            </w:r>
          </w:p>
          <w:p w14:paraId="526AF1E4"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Detailed reasons.</w:t>
            </w:r>
          </w:p>
          <w:p w14:paraId="6BCE9ACE"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Variety of connectives.</w:t>
            </w:r>
          </w:p>
          <w:p w14:paraId="7015CF03"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Hobbies, interests.</w:t>
            </w:r>
          </w:p>
          <w:p w14:paraId="0FB3A1CD"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Preceding objects</w:t>
            </w:r>
          </w:p>
          <w:p w14:paraId="7952E4C0"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Adverbs of intensity.</w:t>
            </w:r>
          </w:p>
          <w:p w14:paraId="7C1E8B30"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Basic adjectival agreement.</w:t>
            </w:r>
          </w:p>
        </w:tc>
        <w:tc>
          <w:tcPr>
            <w:tcW w:w="3260" w:type="dxa"/>
          </w:tcPr>
          <w:p w14:paraId="3ACEB0F1"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770077">
              <w:rPr>
                <w:rFonts w:ascii="VAGRundschriftDLig" w:hAnsi="VAGRundschriftDLig" w:cs="Tahoma"/>
                <w:bCs/>
              </w:rPr>
              <w:t>Detailed opinions with reasons</w:t>
            </w:r>
          </w:p>
          <w:p w14:paraId="2666D4CF"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770077">
              <w:rPr>
                <w:rFonts w:ascii="VAGRundschriftDLig" w:hAnsi="VAGRundschriftDLig" w:cs="Tahoma"/>
                <w:bCs/>
              </w:rPr>
              <w:t xml:space="preserve">Variety of connectives </w:t>
            </w:r>
          </w:p>
          <w:p w14:paraId="51FED912"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770077">
              <w:rPr>
                <w:rFonts w:ascii="VAGRundschriftDLig" w:hAnsi="VAGRundschriftDLig" w:cs="Tahoma"/>
                <w:bCs/>
              </w:rPr>
              <w:t xml:space="preserve">Variety of adverbs </w:t>
            </w:r>
          </w:p>
          <w:p w14:paraId="38DA7981"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770077">
              <w:rPr>
                <w:rFonts w:ascii="VAGRundschriftDLig" w:hAnsi="VAGRundschriftDLig" w:cs="Tahoma"/>
                <w:bCs/>
              </w:rPr>
              <w:t xml:space="preserve">Complex verb phrases (on </w:t>
            </w:r>
            <w:proofErr w:type="spellStart"/>
            <w:r w:rsidRPr="00770077">
              <w:rPr>
                <w:rFonts w:ascii="VAGRundschriftDLig" w:hAnsi="VAGRundschriftDLig" w:cs="Tahoma"/>
                <w:bCs/>
              </w:rPr>
              <w:t>peut</w:t>
            </w:r>
            <w:proofErr w:type="spellEnd"/>
            <w:r w:rsidRPr="00770077">
              <w:rPr>
                <w:rFonts w:ascii="VAGRundschriftDLig" w:hAnsi="VAGRundschriftDLig" w:cs="Tahoma"/>
                <w:bCs/>
              </w:rPr>
              <w:t xml:space="preserve"> + inf)</w:t>
            </w:r>
          </w:p>
          <w:p w14:paraId="30742E45"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770077">
              <w:rPr>
                <w:rFonts w:ascii="VAGRundschriftDLig" w:hAnsi="VAGRundschriftDLig" w:cs="Tahoma"/>
                <w:bCs/>
              </w:rPr>
              <w:t>Numbers</w:t>
            </w:r>
          </w:p>
          <w:p w14:paraId="741FCFD3"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Pr>
                <w:rFonts w:ascii="VAGRundschriftDLig" w:hAnsi="VAGRundschriftDLig" w:cs="Tahoma"/>
                <w:bCs/>
              </w:rPr>
              <w:t>Basic question structures</w:t>
            </w:r>
          </w:p>
          <w:p w14:paraId="0374CBCA"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770077">
              <w:rPr>
                <w:rFonts w:ascii="VAGRundschriftDLig" w:hAnsi="VAGRundschriftDLig" w:cs="Tahoma"/>
                <w:bCs/>
              </w:rPr>
              <w:t xml:space="preserve">Comparative structures </w:t>
            </w:r>
          </w:p>
        </w:tc>
        <w:tc>
          <w:tcPr>
            <w:tcW w:w="3118" w:type="dxa"/>
          </w:tcPr>
          <w:p w14:paraId="32BABADB"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Detailed opinions and reasons (basic and complex). </w:t>
            </w:r>
          </w:p>
          <w:p w14:paraId="409F3F6C"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variety of connectives and adverbs.</w:t>
            </w:r>
          </w:p>
          <w:p w14:paraId="3850E03C"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use ‘</w:t>
            </w:r>
            <w:proofErr w:type="spellStart"/>
            <w:r>
              <w:rPr>
                <w:rFonts w:cstheme="minorHAnsi"/>
              </w:rPr>
              <w:t>être</w:t>
            </w:r>
            <w:proofErr w:type="spellEnd"/>
            <w:r>
              <w:rPr>
                <w:rFonts w:cstheme="minorHAnsi"/>
              </w:rPr>
              <w:t>’ in the first and third person.</w:t>
            </w:r>
          </w:p>
          <w:p w14:paraId="11B73B03"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A variety of question structures. </w:t>
            </w:r>
          </w:p>
          <w:p w14:paraId="3D5F9411"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Reflexive structures. </w:t>
            </w:r>
          </w:p>
          <w:p w14:paraId="16C02FF0"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Negative structures. </w:t>
            </w:r>
          </w:p>
          <w:p w14:paraId="65FBC2E8"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Comparative structures.</w:t>
            </w:r>
          </w:p>
          <w:p w14:paraId="06712B61" w14:textId="77777777" w:rsidR="00D428E3" w:rsidRPr="00631C2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Basic adjectival agreement.</w:t>
            </w:r>
          </w:p>
        </w:tc>
        <w:tc>
          <w:tcPr>
            <w:tcW w:w="3354" w:type="dxa"/>
          </w:tcPr>
          <w:p w14:paraId="3E99EDB2" w14:textId="77777777" w:rsidR="00D428E3" w:rsidRDefault="00B67369"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Detailed opinions and reasons (basic and complex). </w:t>
            </w:r>
          </w:p>
          <w:p w14:paraId="3240AE1E" w14:textId="77777777" w:rsidR="00B67369" w:rsidRDefault="00B67369" w:rsidP="00B6736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variety of connectives and adverbs.</w:t>
            </w:r>
          </w:p>
          <w:p w14:paraId="76647050" w14:textId="77777777" w:rsidR="00B67369" w:rsidRDefault="00B67369"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Conjugating irregular verbs in the first, second and third person (e.g. </w:t>
            </w:r>
            <w:proofErr w:type="spellStart"/>
            <w:r>
              <w:rPr>
                <w:rFonts w:cstheme="minorHAnsi"/>
              </w:rPr>
              <w:t>avoir</w:t>
            </w:r>
            <w:proofErr w:type="spellEnd"/>
            <w:r>
              <w:rPr>
                <w:rFonts w:cstheme="minorHAnsi"/>
              </w:rPr>
              <w:t xml:space="preserve"> and </w:t>
            </w:r>
            <w:proofErr w:type="spellStart"/>
            <w:r>
              <w:rPr>
                <w:rFonts w:cstheme="minorHAnsi"/>
              </w:rPr>
              <w:t>être</w:t>
            </w:r>
            <w:proofErr w:type="spellEnd"/>
            <w:r>
              <w:rPr>
                <w:rFonts w:cstheme="minorHAnsi"/>
              </w:rPr>
              <w:t xml:space="preserve">). </w:t>
            </w:r>
          </w:p>
          <w:p w14:paraId="0635AED8" w14:textId="77777777" w:rsidR="00B67369" w:rsidRDefault="00B67369"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Recognise complex </w:t>
            </w:r>
            <w:proofErr w:type="spellStart"/>
            <w:r>
              <w:rPr>
                <w:rFonts w:cstheme="minorHAnsi"/>
              </w:rPr>
              <w:t>strucures</w:t>
            </w:r>
            <w:proofErr w:type="spellEnd"/>
            <w:r>
              <w:rPr>
                <w:rFonts w:cstheme="minorHAnsi"/>
              </w:rPr>
              <w:t xml:space="preserve"> in the conditional and perfect tense. </w:t>
            </w:r>
          </w:p>
          <w:p w14:paraId="548138A8" w14:textId="77777777" w:rsidR="00894028" w:rsidRDefault="00894028"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Complex verb phrases. </w:t>
            </w:r>
          </w:p>
        </w:tc>
      </w:tr>
      <w:tr w:rsidR="00D428E3" w:rsidRPr="00631C27" w14:paraId="487FE1A4"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28E55230" w14:textId="77777777" w:rsidR="00D428E3" w:rsidRPr="00631C27" w:rsidRDefault="00D428E3" w:rsidP="0081403D">
            <w:pPr>
              <w:rPr>
                <w:rFonts w:cstheme="minorHAnsi"/>
              </w:rPr>
            </w:pPr>
            <w:r w:rsidRPr="00631C27">
              <w:rPr>
                <w:rFonts w:cstheme="minorHAnsi"/>
              </w:rPr>
              <w:lastRenderedPageBreak/>
              <w:t>Key lexicogrammar pupil will know and learn</w:t>
            </w:r>
          </w:p>
        </w:tc>
        <w:tc>
          <w:tcPr>
            <w:tcW w:w="3047" w:type="dxa"/>
          </w:tcPr>
          <w:p w14:paraId="008ECA0B"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Know and understand </w:t>
            </w:r>
          </w:p>
          <w:p w14:paraId="00E9A9DE"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key cognate nouns</w:t>
            </w:r>
          </w:p>
          <w:p w14:paraId="1F266106"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Opinion verbs in the first person including negative </w:t>
            </w:r>
          </w:p>
          <w:p w14:paraId="1E64EB13"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Simple connectives </w:t>
            </w:r>
          </w:p>
          <w:p w14:paraId="209AF276"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How to use ‘</w:t>
            </w:r>
            <w:proofErr w:type="spellStart"/>
            <w:r w:rsidRPr="00770077">
              <w:rPr>
                <w:rFonts w:cstheme="minorHAnsi"/>
                <w:i/>
                <w:iCs/>
              </w:rPr>
              <w:t>c’est</w:t>
            </w:r>
            <w:proofErr w:type="spellEnd"/>
            <w:r w:rsidRPr="00770077">
              <w:rPr>
                <w:rFonts w:cstheme="minorHAnsi"/>
              </w:rPr>
              <w:t xml:space="preserve">’ + adjectives </w:t>
            </w:r>
          </w:p>
          <w:p w14:paraId="73545DB0"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Know how to understand and phrase preference questions with verb subject pronoun conversion. </w:t>
            </w:r>
          </w:p>
        </w:tc>
        <w:tc>
          <w:tcPr>
            <w:tcW w:w="2977" w:type="dxa"/>
          </w:tcPr>
          <w:p w14:paraId="069B0FB5"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Know and understand vocabulary for sports and hobbies.</w:t>
            </w:r>
          </w:p>
          <w:p w14:paraId="05B637B3"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Know and understand how to use adverbs of frequency.</w:t>
            </w:r>
          </w:p>
          <w:p w14:paraId="3A837032"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Know and understand how to form a negative opinion. </w:t>
            </w:r>
          </w:p>
          <w:p w14:paraId="5F740168"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Know and understand verbs ‘faire’, ‘</w:t>
            </w:r>
            <w:proofErr w:type="spellStart"/>
            <w:r w:rsidRPr="00770077">
              <w:rPr>
                <w:rFonts w:cstheme="minorHAnsi"/>
              </w:rPr>
              <w:t>jouer</w:t>
            </w:r>
            <w:proofErr w:type="spellEnd"/>
            <w:r w:rsidRPr="00770077">
              <w:rPr>
                <w:rFonts w:cstheme="minorHAnsi"/>
              </w:rPr>
              <w:t>’ in the infinitive with preposition including the negative</w:t>
            </w:r>
          </w:p>
          <w:p w14:paraId="0066EB6C"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Know how to form the partitive with </w:t>
            </w:r>
            <w:proofErr w:type="spellStart"/>
            <w:r w:rsidRPr="00770077">
              <w:rPr>
                <w:rFonts w:cstheme="minorHAnsi"/>
              </w:rPr>
              <w:t>jouer</w:t>
            </w:r>
            <w:proofErr w:type="spellEnd"/>
            <w:r w:rsidRPr="00770077">
              <w:rPr>
                <w:rFonts w:cstheme="minorHAnsi"/>
              </w:rPr>
              <w:t xml:space="preserve"> ‘à’ and ‘faire ‘de’</w:t>
            </w:r>
          </w:p>
          <w:p w14:paraId="07622C49"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Know how to invert verb to form an opinion question.</w:t>
            </w:r>
          </w:p>
          <w:p w14:paraId="5C4999C7"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Numbers up to 20 </w:t>
            </w:r>
          </w:p>
        </w:tc>
        <w:tc>
          <w:tcPr>
            <w:tcW w:w="3119" w:type="dxa"/>
          </w:tcPr>
          <w:p w14:paraId="0E9D446C"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Know and understand </w:t>
            </w:r>
          </w:p>
          <w:p w14:paraId="4256A552"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‘Il y a’/’</w:t>
            </w:r>
            <w:proofErr w:type="spellStart"/>
            <w:r w:rsidRPr="00770077">
              <w:rPr>
                <w:rFonts w:cstheme="minorHAnsi"/>
              </w:rPr>
              <w:t>il</w:t>
            </w:r>
            <w:proofErr w:type="spellEnd"/>
            <w:r w:rsidRPr="00770077">
              <w:rPr>
                <w:rFonts w:cstheme="minorHAnsi"/>
              </w:rPr>
              <w:t xml:space="preserve"> </w:t>
            </w:r>
            <w:proofErr w:type="spellStart"/>
            <w:r w:rsidRPr="00770077">
              <w:rPr>
                <w:rFonts w:cstheme="minorHAnsi"/>
              </w:rPr>
              <w:t>n’y</w:t>
            </w:r>
            <w:proofErr w:type="spellEnd"/>
            <w:r w:rsidRPr="00770077">
              <w:rPr>
                <w:rFonts w:cstheme="minorHAnsi"/>
              </w:rPr>
              <w:t xml:space="preserve"> a pas’</w:t>
            </w:r>
          </w:p>
          <w:p w14:paraId="11111C93"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roofErr w:type="spellStart"/>
            <w:r w:rsidRPr="00735CBF">
              <w:rPr>
                <w:rFonts w:cstheme="minorHAnsi"/>
                <w:lang w:val="fr-FR"/>
              </w:rPr>
              <w:t>Subordinate</w:t>
            </w:r>
            <w:proofErr w:type="spellEnd"/>
            <w:r w:rsidRPr="00735CBF">
              <w:rPr>
                <w:rFonts w:cstheme="minorHAnsi"/>
                <w:lang w:val="fr-FR"/>
              </w:rPr>
              <w:t xml:space="preserve"> clauses ‘où je peux’ and</w:t>
            </w:r>
          </w:p>
          <w:p w14:paraId="5881E873" w14:textId="77777777" w:rsidR="00D428E3" w:rsidRPr="00CE50D0"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CE50D0">
              <w:rPr>
                <w:rFonts w:cstheme="minorHAnsi"/>
                <w:lang w:val="fr-FR"/>
              </w:rPr>
              <w:t>‘</w:t>
            </w:r>
            <w:proofErr w:type="gramStart"/>
            <w:r w:rsidRPr="00CE50D0">
              <w:rPr>
                <w:rFonts w:cstheme="minorHAnsi"/>
                <w:lang w:val="fr-FR"/>
              </w:rPr>
              <w:t>pour</w:t>
            </w:r>
            <w:proofErr w:type="gramEnd"/>
            <w:r w:rsidRPr="00CE50D0">
              <w:rPr>
                <w:rFonts w:cstheme="minorHAnsi"/>
                <w:lang w:val="fr-FR"/>
              </w:rPr>
              <w:t>’ plus infinitive structures</w:t>
            </w:r>
          </w:p>
          <w:p w14:paraId="0ABF74B3" w14:textId="77777777" w:rsidR="00D428E3" w:rsidRPr="00CE50D0"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roofErr w:type="spellStart"/>
            <w:r w:rsidRPr="00CE50D0">
              <w:rPr>
                <w:rFonts w:cstheme="minorHAnsi"/>
                <w:lang w:val="fr-FR"/>
              </w:rPr>
              <w:t>Third</w:t>
            </w:r>
            <w:proofErr w:type="spellEnd"/>
            <w:r w:rsidRPr="00CE50D0">
              <w:rPr>
                <w:rFonts w:cstheme="minorHAnsi"/>
                <w:lang w:val="fr-FR"/>
              </w:rPr>
              <w:t xml:space="preserve"> </w:t>
            </w:r>
            <w:proofErr w:type="spellStart"/>
            <w:r w:rsidRPr="00CE50D0">
              <w:rPr>
                <w:rFonts w:cstheme="minorHAnsi"/>
                <w:lang w:val="fr-FR"/>
              </w:rPr>
              <w:t>person</w:t>
            </w:r>
            <w:proofErr w:type="spellEnd"/>
            <w:r w:rsidRPr="00CE50D0">
              <w:rPr>
                <w:rFonts w:cstheme="minorHAnsi"/>
                <w:lang w:val="fr-FR"/>
              </w:rPr>
              <w:t xml:space="preserve"> </w:t>
            </w:r>
            <w:proofErr w:type="spellStart"/>
            <w:r w:rsidRPr="00CE50D0">
              <w:rPr>
                <w:rFonts w:cstheme="minorHAnsi"/>
                <w:lang w:val="fr-FR"/>
              </w:rPr>
              <w:t>singular</w:t>
            </w:r>
            <w:proofErr w:type="spellEnd"/>
            <w:r w:rsidRPr="00CE50D0">
              <w:rPr>
                <w:rFonts w:cstheme="minorHAnsi"/>
                <w:lang w:val="fr-FR"/>
              </w:rPr>
              <w:t xml:space="preserve"> </w:t>
            </w:r>
            <w:proofErr w:type="spellStart"/>
            <w:r w:rsidRPr="00CE50D0">
              <w:rPr>
                <w:rFonts w:cstheme="minorHAnsi"/>
                <w:lang w:val="fr-FR"/>
              </w:rPr>
              <w:t>with</w:t>
            </w:r>
            <w:proofErr w:type="spellEnd"/>
            <w:r w:rsidRPr="00CE50D0">
              <w:rPr>
                <w:rFonts w:cstheme="minorHAnsi"/>
                <w:lang w:val="fr-FR"/>
              </w:rPr>
              <w:t xml:space="preserve"> opinion </w:t>
            </w:r>
            <w:proofErr w:type="spellStart"/>
            <w:r w:rsidRPr="00CE50D0">
              <w:rPr>
                <w:rFonts w:cstheme="minorHAnsi"/>
                <w:lang w:val="fr-FR"/>
              </w:rPr>
              <w:t>verbs</w:t>
            </w:r>
            <w:proofErr w:type="spellEnd"/>
          </w:p>
          <w:p w14:paraId="6DECA03C" w14:textId="77777777" w:rsidR="00D428E3" w:rsidRPr="00CE50D0"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CE50D0">
              <w:rPr>
                <w:rFonts w:cstheme="minorHAnsi"/>
                <w:lang w:val="fr-FR"/>
              </w:rPr>
              <w:t>Possessive adjectives (mon, ma)</w:t>
            </w:r>
          </w:p>
          <w:p w14:paraId="29CC1A41" w14:textId="77777777" w:rsidR="00D428E3" w:rsidRPr="00CE50D0"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CE50D0">
              <w:rPr>
                <w:rFonts w:cstheme="minorHAnsi"/>
                <w:lang w:val="fr-FR"/>
              </w:rPr>
              <w:t xml:space="preserve">ER </w:t>
            </w:r>
            <w:proofErr w:type="spellStart"/>
            <w:r w:rsidRPr="00CE50D0">
              <w:rPr>
                <w:rFonts w:cstheme="minorHAnsi"/>
                <w:lang w:val="fr-FR"/>
              </w:rPr>
              <w:t>verbs</w:t>
            </w:r>
            <w:proofErr w:type="spellEnd"/>
            <w:r w:rsidRPr="00CE50D0">
              <w:rPr>
                <w:rFonts w:cstheme="minorHAnsi"/>
                <w:lang w:val="fr-FR"/>
              </w:rPr>
              <w:t xml:space="preserve"> – first and </w:t>
            </w:r>
            <w:proofErr w:type="spellStart"/>
            <w:r w:rsidRPr="00CE50D0">
              <w:rPr>
                <w:rFonts w:cstheme="minorHAnsi"/>
                <w:lang w:val="fr-FR"/>
              </w:rPr>
              <w:t>third</w:t>
            </w:r>
            <w:proofErr w:type="spellEnd"/>
            <w:r w:rsidRPr="00CE50D0">
              <w:rPr>
                <w:rFonts w:cstheme="minorHAnsi"/>
                <w:lang w:val="fr-FR"/>
              </w:rPr>
              <w:t xml:space="preserve"> </w:t>
            </w:r>
            <w:proofErr w:type="spellStart"/>
            <w:r w:rsidRPr="00CE50D0">
              <w:rPr>
                <w:rFonts w:cstheme="minorHAnsi"/>
                <w:lang w:val="fr-FR"/>
              </w:rPr>
              <w:t>person</w:t>
            </w:r>
            <w:proofErr w:type="spellEnd"/>
          </w:p>
          <w:p w14:paraId="1617FE37" w14:textId="77777777" w:rsidR="00D428E3" w:rsidRPr="00CE50D0"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roofErr w:type="spellStart"/>
            <w:r w:rsidRPr="00CE50D0">
              <w:rPr>
                <w:rFonts w:cstheme="minorHAnsi"/>
                <w:lang w:val="fr-FR"/>
              </w:rPr>
              <w:t>Identify</w:t>
            </w:r>
            <w:proofErr w:type="spellEnd"/>
            <w:r w:rsidRPr="00CE50D0">
              <w:rPr>
                <w:rFonts w:cstheme="minorHAnsi"/>
                <w:lang w:val="fr-FR"/>
              </w:rPr>
              <w:t xml:space="preserve"> main </w:t>
            </w:r>
            <w:proofErr w:type="spellStart"/>
            <w:r w:rsidRPr="00CE50D0">
              <w:rPr>
                <w:rFonts w:cstheme="minorHAnsi"/>
                <w:lang w:val="fr-FR"/>
              </w:rPr>
              <w:t>towns</w:t>
            </w:r>
            <w:proofErr w:type="spellEnd"/>
            <w:r w:rsidRPr="00CE50D0">
              <w:rPr>
                <w:rFonts w:cstheme="minorHAnsi"/>
                <w:lang w:val="fr-FR"/>
              </w:rPr>
              <w:t xml:space="preserve"> in France</w:t>
            </w:r>
          </w:p>
          <w:p w14:paraId="31804C36"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735CBF">
              <w:rPr>
                <w:rFonts w:cstheme="minorHAnsi"/>
                <w:lang w:val="fr-FR"/>
              </w:rPr>
              <w:t xml:space="preserve">Basic Directions </w:t>
            </w:r>
          </w:p>
          <w:p w14:paraId="21F8915B"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roofErr w:type="gramStart"/>
            <w:r w:rsidRPr="00735CBF">
              <w:rPr>
                <w:rFonts w:cstheme="minorHAnsi"/>
                <w:lang w:val="fr-FR"/>
              </w:rPr>
              <w:t>aller</w:t>
            </w:r>
            <w:proofErr w:type="gramEnd"/>
            <w:r w:rsidRPr="00735CBF">
              <w:rPr>
                <w:rFonts w:cstheme="minorHAnsi"/>
                <w:lang w:val="fr-FR"/>
              </w:rPr>
              <w:t xml:space="preserve"> à + partitive </w:t>
            </w:r>
          </w:p>
          <w:p w14:paraId="57ED0C73"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roofErr w:type="gramStart"/>
            <w:r w:rsidRPr="00735CBF">
              <w:rPr>
                <w:rFonts w:cstheme="minorHAnsi"/>
                <w:lang w:val="fr-FR"/>
              </w:rPr>
              <w:t>question</w:t>
            </w:r>
            <w:proofErr w:type="gramEnd"/>
            <w:r w:rsidRPr="00735CBF">
              <w:rPr>
                <w:rFonts w:cstheme="minorHAnsi"/>
                <w:lang w:val="fr-FR"/>
              </w:rPr>
              <w:t xml:space="preserve"> ‘est-ce qu’il y a…’</w:t>
            </w:r>
          </w:p>
          <w:p w14:paraId="3C03810D"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6D7AB16D"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16F59D68"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67A46D87"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
        </w:tc>
        <w:tc>
          <w:tcPr>
            <w:tcW w:w="3260" w:type="dxa"/>
          </w:tcPr>
          <w:p w14:paraId="2A0AD093"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Know and understand how to use ‘</w:t>
            </w:r>
            <w:proofErr w:type="spellStart"/>
            <w:r w:rsidRPr="00770077">
              <w:rPr>
                <w:rFonts w:cstheme="minorHAnsi"/>
              </w:rPr>
              <w:t>être</w:t>
            </w:r>
            <w:proofErr w:type="spellEnd"/>
            <w:r w:rsidRPr="00770077">
              <w:rPr>
                <w:rFonts w:cstheme="minorHAnsi"/>
              </w:rPr>
              <w:t xml:space="preserve">’ in the first and third person to describe characteristics. </w:t>
            </w:r>
          </w:p>
          <w:p w14:paraId="7BF06CE4"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Know and understand how to use verb inversion of ‘</w:t>
            </w:r>
            <w:proofErr w:type="spellStart"/>
            <w:r w:rsidRPr="00770077">
              <w:rPr>
                <w:rFonts w:cstheme="minorHAnsi"/>
              </w:rPr>
              <w:t>être</w:t>
            </w:r>
            <w:proofErr w:type="spellEnd"/>
            <w:r w:rsidRPr="00770077">
              <w:rPr>
                <w:rFonts w:cstheme="minorHAnsi"/>
              </w:rPr>
              <w:t xml:space="preserve">’ to form a question. </w:t>
            </w:r>
          </w:p>
          <w:p w14:paraId="518E70B2"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Know and understand how to ask and give the time French using the 24h clock. </w:t>
            </w:r>
          </w:p>
          <w:p w14:paraId="60863EE5"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Know and understand how to provide and sequence a narrative of a daily/school routine.</w:t>
            </w:r>
          </w:p>
          <w:p w14:paraId="1927B60E"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Know and understand how to use reflexive structures. </w:t>
            </w:r>
          </w:p>
          <w:p w14:paraId="237FE8EA"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Know and understand how to use high frequency negative structures ‘ne… pas…’ etc.</w:t>
            </w:r>
          </w:p>
          <w:p w14:paraId="7D172AD3"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Know and understand how to use question words. </w:t>
            </w:r>
          </w:p>
          <w:p w14:paraId="7CD2EE57"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Know and understand how to use the partitive when describing food and drink. </w:t>
            </w:r>
          </w:p>
          <w:p w14:paraId="430E6C07"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8" w:type="dxa"/>
          </w:tcPr>
          <w:p w14:paraId="1B531C17"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Know and understand how to use ‘</w:t>
            </w:r>
            <w:proofErr w:type="spellStart"/>
            <w:r>
              <w:rPr>
                <w:rFonts w:cstheme="minorHAnsi"/>
              </w:rPr>
              <w:t>avoir</w:t>
            </w:r>
            <w:proofErr w:type="spellEnd"/>
            <w:r>
              <w:rPr>
                <w:rFonts w:cstheme="minorHAnsi"/>
              </w:rPr>
              <w:t>’ and ‘</w:t>
            </w:r>
            <w:proofErr w:type="spellStart"/>
            <w:r>
              <w:rPr>
                <w:rFonts w:cstheme="minorHAnsi"/>
              </w:rPr>
              <w:t>être</w:t>
            </w:r>
            <w:proofErr w:type="spellEnd"/>
            <w:r>
              <w:rPr>
                <w:rFonts w:cstheme="minorHAnsi"/>
              </w:rPr>
              <w:t xml:space="preserve">’ in the first, second and third person to describe appearance and personality. </w:t>
            </w:r>
          </w:p>
          <w:p w14:paraId="5E696623"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and understand how to describe who is in your family. </w:t>
            </w:r>
          </w:p>
          <w:p w14:paraId="0C802702"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Know and understand how to use a variety of adjectives in</w:t>
            </w:r>
          </w:p>
          <w:p w14:paraId="2B65267C"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masculine, feminine and plural form (including BAGS adjectives). </w:t>
            </w:r>
          </w:p>
          <w:p w14:paraId="628223B5"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Know and understand the role of adjectival agreement and word order.</w:t>
            </w:r>
          </w:p>
          <w:p w14:paraId="35A0CD97"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Understand and recognise a variety of complex structures in the conditional tense, perfect tense and the super</w:t>
            </w:r>
            <w:r w:rsidR="006F2C5C">
              <w:rPr>
                <w:rFonts w:cstheme="minorHAnsi"/>
              </w:rPr>
              <w:t>l</w:t>
            </w:r>
            <w:r>
              <w:rPr>
                <w:rFonts w:cstheme="minorHAnsi"/>
              </w:rPr>
              <w:t xml:space="preserve">ative. </w:t>
            </w:r>
          </w:p>
          <w:p w14:paraId="74FBF6D7"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and understand how to use </w:t>
            </w:r>
            <w:proofErr w:type="spellStart"/>
            <w:r>
              <w:rPr>
                <w:rFonts w:cstheme="minorHAnsi"/>
              </w:rPr>
              <w:t>reflexisve</w:t>
            </w:r>
            <w:proofErr w:type="spellEnd"/>
            <w:r>
              <w:rPr>
                <w:rFonts w:cstheme="minorHAnsi"/>
              </w:rPr>
              <w:t xml:space="preserve"> structures to describe social relationships. </w:t>
            </w:r>
          </w:p>
          <w:p w14:paraId="01397FE9"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and understand how to apply comparative structures to </w:t>
            </w:r>
            <w:proofErr w:type="spellStart"/>
            <w:r>
              <w:rPr>
                <w:rFonts w:cstheme="minorHAnsi"/>
              </w:rPr>
              <w:t>personaliy</w:t>
            </w:r>
            <w:proofErr w:type="spellEnd"/>
            <w:r>
              <w:rPr>
                <w:rFonts w:cstheme="minorHAnsi"/>
              </w:rPr>
              <w:t xml:space="preserve">/physical descriptions. </w:t>
            </w:r>
          </w:p>
          <w:p w14:paraId="15ECAD0B" w14:textId="77777777" w:rsidR="00D428E3" w:rsidRPr="00631C27" w:rsidRDefault="00D428E3" w:rsidP="002D359F">
            <w:pPr>
              <w:cnfStyle w:val="000000100000" w:firstRow="0" w:lastRow="0" w:firstColumn="0" w:lastColumn="0" w:oddVBand="0" w:evenVBand="0" w:oddHBand="1" w:evenHBand="0" w:firstRowFirstColumn="0" w:firstRowLastColumn="0" w:lastRowFirstColumn="0" w:lastRowLastColumn="0"/>
              <w:rPr>
                <w:rFonts w:cstheme="minorHAnsi"/>
              </w:rPr>
            </w:pPr>
          </w:p>
        </w:tc>
        <w:tc>
          <w:tcPr>
            <w:tcW w:w="3354" w:type="dxa"/>
          </w:tcPr>
          <w:p w14:paraId="33B73698" w14:textId="77777777" w:rsidR="00D428E3" w:rsidRDefault="00894028"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Countries in French. </w:t>
            </w:r>
          </w:p>
          <w:p w14:paraId="16B64205" w14:textId="77777777" w:rsidR="00894028" w:rsidRDefault="00894028"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Know and understand how to use ‘</w:t>
            </w:r>
            <w:proofErr w:type="spellStart"/>
            <w:r>
              <w:rPr>
                <w:rFonts w:cstheme="minorHAnsi"/>
              </w:rPr>
              <w:t>aller</w:t>
            </w:r>
            <w:proofErr w:type="spellEnd"/>
            <w:r>
              <w:rPr>
                <w:rFonts w:cstheme="minorHAnsi"/>
              </w:rPr>
              <w:t>’ in the first second and third person.</w:t>
            </w:r>
          </w:p>
          <w:p w14:paraId="690F7F03" w14:textId="77777777" w:rsidR="00894028" w:rsidRDefault="00894028"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and understand how to construct and use the near future tense in the first, second and third person to describe holiday plans. </w:t>
            </w:r>
          </w:p>
          <w:p w14:paraId="12887956" w14:textId="77777777" w:rsidR="00894028" w:rsidRDefault="00894028"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and understand how to use complex language chunks in the conditional, perfect and imperfect tense to describe holidays. </w:t>
            </w:r>
          </w:p>
          <w:p w14:paraId="18A38EF1" w14:textId="77777777" w:rsidR="00894028" w:rsidRDefault="00894028"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and understand how to describe the weather using phrases with ‘faire’. </w:t>
            </w:r>
          </w:p>
          <w:p w14:paraId="55AF7DF4" w14:textId="77777777" w:rsidR="00894028" w:rsidRDefault="00894028"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Know and understand how to use the partitive when talking about different countries.</w:t>
            </w:r>
          </w:p>
        </w:tc>
      </w:tr>
      <w:tr w:rsidR="00D428E3" w:rsidRPr="00631C27" w14:paraId="6E69E2F6"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6D002EE9" w14:textId="77777777" w:rsidR="00D428E3" w:rsidRPr="00631C27" w:rsidRDefault="00D428E3" w:rsidP="00922566">
            <w:pPr>
              <w:rPr>
                <w:rFonts w:cstheme="minorHAnsi"/>
              </w:rPr>
            </w:pPr>
            <w:r w:rsidRPr="00631C27">
              <w:rPr>
                <w:rFonts w:cstheme="minorHAnsi"/>
              </w:rPr>
              <w:t>Transferrable knowledge (skills)</w:t>
            </w:r>
          </w:p>
        </w:tc>
        <w:tc>
          <w:tcPr>
            <w:tcW w:w="3047" w:type="dxa"/>
          </w:tcPr>
          <w:p w14:paraId="3B1494C9"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The ability to apply their knowledge of phonics to pronounce new words.</w:t>
            </w:r>
          </w:p>
          <w:p w14:paraId="1F9CAB7A"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 xml:space="preserve">The ability to use and understand opinions and reasons. </w:t>
            </w:r>
          </w:p>
          <w:p w14:paraId="586B3399"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The ability to recognise and use the gender of nouns.</w:t>
            </w:r>
          </w:p>
          <w:p w14:paraId="23A74AFA"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 xml:space="preserve">The ability to recognise and use phonics coding to sound out new words/phrases. </w:t>
            </w:r>
          </w:p>
          <w:p w14:paraId="63F41CDA"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 xml:space="preserve">A knowledge of how to link sentence parts together using key connectives. </w:t>
            </w:r>
          </w:p>
          <w:p w14:paraId="2703D4B4"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The ability to recognise (PDOs) preceding direct objects.</w:t>
            </w:r>
          </w:p>
        </w:tc>
        <w:tc>
          <w:tcPr>
            <w:tcW w:w="2977" w:type="dxa"/>
          </w:tcPr>
          <w:p w14:paraId="5903BA62"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The ability to apply their knowledge of phonics to pronounce new words with accuracy/more confidence.</w:t>
            </w:r>
          </w:p>
          <w:p w14:paraId="7F1215E4"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The ability to use opinion plus infinitive verbs.</w:t>
            </w:r>
          </w:p>
          <w:p w14:paraId="73DED94A"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 xml:space="preserve">The ability to use and understand adverbs of frequency and intensity. </w:t>
            </w:r>
          </w:p>
          <w:p w14:paraId="4742E9B0"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 xml:space="preserve">The ability to compare and contrast two ideas. </w:t>
            </w:r>
          </w:p>
          <w:p w14:paraId="6D0BDDE0"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 xml:space="preserve">The ability to use opinions in the negative. </w:t>
            </w:r>
          </w:p>
          <w:p w14:paraId="7B4BCB83"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 xml:space="preserve">The ability to use accurately verbs with prepositions. </w:t>
            </w:r>
          </w:p>
          <w:p w14:paraId="25CB6B95"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r w:rsidRPr="00770077">
              <w:t xml:space="preserve">The ability to form simple questions with verb inversion. </w:t>
            </w:r>
          </w:p>
          <w:p w14:paraId="07EB0AE0"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pPr>
          </w:p>
        </w:tc>
        <w:tc>
          <w:tcPr>
            <w:tcW w:w="3119" w:type="dxa"/>
          </w:tcPr>
          <w:p w14:paraId="5F0CDB63"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Complex sentences </w:t>
            </w:r>
          </w:p>
          <w:p w14:paraId="0B493EA8"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Il y a </w:t>
            </w:r>
          </w:p>
          <w:p w14:paraId="13F576C5"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Subordinate clauses with ‘</w:t>
            </w:r>
            <w:proofErr w:type="spellStart"/>
            <w:r w:rsidRPr="00770077">
              <w:rPr>
                <w:rFonts w:cstheme="minorHAnsi"/>
              </w:rPr>
              <w:t>où</w:t>
            </w:r>
            <w:proofErr w:type="spellEnd"/>
            <w:r w:rsidRPr="00770077">
              <w:rPr>
                <w:rFonts w:cstheme="minorHAnsi"/>
              </w:rPr>
              <w:t>’ and ‘pour’</w:t>
            </w:r>
          </w:p>
          <w:p w14:paraId="4ADA1ED6"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Third person form of ER verbs</w:t>
            </w:r>
          </w:p>
          <w:p w14:paraId="2CDDC538" w14:textId="77777777" w:rsidR="00D428E3" w:rsidRPr="00735CBF"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735CBF">
              <w:rPr>
                <w:rFonts w:cstheme="minorHAnsi"/>
                <w:lang w:val="fr-FR"/>
              </w:rPr>
              <w:t xml:space="preserve">Aller + partitive </w:t>
            </w:r>
          </w:p>
          <w:p w14:paraId="52E3C824" w14:textId="77777777" w:rsidR="00D428E3" w:rsidRPr="00735CBF"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735CBF">
              <w:rPr>
                <w:rFonts w:cstheme="minorHAnsi"/>
                <w:lang w:val="fr-FR"/>
              </w:rPr>
              <w:t xml:space="preserve">Forming question </w:t>
            </w:r>
            <w:proofErr w:type="spellStart"/>
            <w:r w:rsidRPr="00735CBF">
              <w:rPr>
                <w:rFonts w:cstheme="minorHAnsi"/>
                <w:lang w:val="fr-FR"/>
              </w:rPr>
              <w:t>with</w:t>
            </w:r>
            <w:proofErr w:type="spellEnd"/>
            <w:r w:rsidRPr="00735CBF">
              <w:rPr>
                <w:rFonts w:cstheme="minorHAnsi"/>
                <w:lang w:val="fr-FR"/>
              </w:rPr>
              <w:t xml:space="preserve"> ‘est-ce qu’il y a …’</w:t>
            </w:r>
          </w:p>
          <w:p w14:paraId="0781DBE8"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Directions </w:t>
            </w:r>
          </w:p>
        </w:tc>
        <w:tc>
          <w:tcPr>
            <w:tcW w:w="3260" w:type="dxa"/>
          </w:tcPr>
          <w:p w14:paraId="1BDE0A0E"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Using ‘</w:t>
            </w:r>
            <w:proofErr w:type="spellStart"/>
            <w:r w:rsidRPr="00770077">
              <w:rPr>
                <w:rFonts w:cstheme="minorHAnsi"/>
              </w:rPr>
              <w:t>être</w:t>
            </w:r>
            <w:proofErr w:type="spellEnd"/>
            <w:r w:rsidRPr="00770077">
              <w:rPr>
                <w:rFonts w:cstheme="minorHAnsi"/>
              </w:rPr>
              <w:t xml:space="preserve">’ in the first and third person. </w:t>
            </w:r>
          </w:p>
          <w:p w14:paraId="30348C76"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Reflexive structures.</w:t>
            </w:r>
          </w:p>
          <w:p w14:paraId="6AFD4862"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Negative structures. </w:t>
            </w:r>
          </w:p>
          <w:p w14:paraId="11CEB650"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Question words.</w:t>
            </w:r>
          </w:p>
          <w:p w14:paraId="4234E551"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Using 24h clock </w:t>
            </w:r>
          </w:p>
          <w:p w14:paraId="024E2E7E" w14:textId="77777777" w:rsidR="00D428E3" w:rsidRPr="0077007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How to coherently sequence events in your own writing. </w:t>
            </w:r>
          </w:p>
        </w:tc>
        <w:tc>
          <w:tcPr>
            <w:tcW w:w="3118" w:type="dxa"/>
          </w:tcPr>
          <w:p w14:paraId="0C5A57FE" w14:textId="77777777" w:rsidR="00D428E3" w:rsidRDefault="00D428E3" w:rsidP="002D359F">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Using ‘</w:t>
            </w:r>
            <w:proofErr w:type="spellStart"/>
            <w:r w:rsidRPr="00770077">
              <w:rPr>
                <w:rFonts w:cstheme="minorHAnsi"/>
              </w:rPr>
              <w:t>être</w:t>
            </w:r>
            <w:proofErr w:type="spellEnd"/>
            <w:r w:rsidRPr="00770077">
              <w:rPr>
                <w:rFonts w:cstheme="minorHAnsi"/>
              </w:rPr>
              <w:t>’</w:t>
            </w:r>
            <w:r>
              <w:rPr>
                <w:rFonts w:cstheme="minorHAnsi"/>
              </w:rPr>
              <w:t xml:space="preserve"> and ‘</w:t>
            </w:r>
            <w:proofErr w:type="spellStart"/>
            <w:r>
              <w:rPr>
                <w:rFonts w:cstheme="minorHAnsi"/>
              </w:rPr>
              <w:t>avoir</w:t>
            </w:r>
            <w:proofErr w:type="spellEnd"/>
            <w:r>
              <w:rPr>
                <w:rFonts w:cstheme="minorHAnsi"/>
              </w:rPr>
              <w:t>’</w:t>
            </w:r>
            <w:r w:rsidRPr="00770077">
              <w:rPr>
                <w:rFonts w:cstheme="minorHAnsi"/>
              </w:rPr>
              <w:t xml:space="preserve"> in the first</w:t>
            </w:r>
            <w:r>
              <w:rPr>
                <w:rFonts w:cstheme="minorHAnsi"/>
              </w:rPr>
              <w:t xml:space="preserve">, second </w:t>
            </w:r>
            <w:r w:rsidRPr="00770077">
              <w:rPr>
                <w:rFonts w:cstheme="minorHAnsi"/>
              </w:rPr>
              <w:t xml:space="preserve">and third person. </w:t>
            </w:r>
          </w:p>
          <w:p w14:paraId="00EE51F1" w14:textId="77777777" w:rsidR="00D428E3" w:rsidRDefault="00D428E3"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Months of the year and numbers 1-30.</w:t>
            </w:r>
          </w:p>
          <w:p w14:paraId="51CA4A88" w14:textId="77777777" w:rsidR="00D428E3" w:rsidRDefault="00D428E3"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Complex structures (conditional tense, perfect tense and the </w:t>
            </w:r>
            <w:proofErr w:type="spellStart"/>
            <w:r>
              <w:rPr>
                <w:rFonts w:cstheme="minorHAnsi"/>
              </w:rPr>
              <w:t>superative</w:t>
            </w:r>
            <w:proofErr w:type="spellEnd"/>
            <w:r>
              <w:rPr>
                <w:rFonts w:cstheme="minorHAnsi"/>
              </w:rPr>
              <w:t>).</w:t>
            </w:r>
          </w:p>
          <w:p w14:paraId="589A12A2" w14:textId="77777777" w:rsidR="00D428E3" w:rsidRDefault="00D428E3"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Reflexive structures. </w:t>
            </w:r>
          </w:p>
          <w:p w14:paraId="29C9BD59" w14:textId="77777777" w:rsidR="00D428E3" w:rsidRDefault="00D428E3"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BAGS adjectives.</w:t>
            </w:r>
          </w:p>
          <w:p w14:paraId="3B71D9C5" w14:textId="77777777" w:rsidR="00D428E3" w:rsidRDefault="00D428E3"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Adjectival agreements. </w:t>
            </w:r>
          </w:p>
          <w:p w14:paraId="19BC3DA0" w14:textId="77777777" w:rsidR="00D428E3" w:rsidRPr="00770077" w:rsidRDefault="00D428E3"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Comparative structures. </w:t>
            </w:r>
          </w:p>
          <w:p w14:paraId="6594DB8B" w14:textId="77777777" w:rsidR="00D428E3" w:rsidRPr="00631C27" w:rsidRDefault="00D428E3" w:rsidP="00922566">
            <w:pPr>
              <w:cnfStyle w:val="000000000000" w:firstRow="0" w:lastRow="0" w:firstColumn="0" w:lastColumn="0" w:oddVBand="0" w:evenVBand="0" w:oddHBand="0" w:evenHBand="0" w:firstRowFirstColumn="0" w:firstRowLastColumn="0" w:lastRowFirstColumn="0" w:lastRowLastColumn="0"/>
              <w:rPr>
                <w:rFonts w:cstheme="minorHAnsi"/>
              </w:rPr>
            </w:pPr>
          </w:p>
        </w:tc>
        <w:tc>
          <w:tcPr>
            <w:tcW w:w="3354" w:type="dxa"/>
          </w:tcPr>
          <w:p w14:paraId="1AB75B16" w14:textId="77777777" w:rsidR="00D428E3" w:rsidRDefault="00894028"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 near future </w:t>
            </w:r>
            <w:proofErr w:type="gramStart"/>
            <w:r>
              <w:rPr>
                <w:rFonts w:cstheme="minorHAnsi"/>
              </w:rPr>
              <w:t>tense</w:t>
            </w:r>
            <w:proofErr w:type="gramEnd"/>
            <w:r>
              <w:rPr>
                <w:rFonts w:cstheme="minorHAnsi"/>
              </w:rPr>
              <w:t xml:space="preserve">. </w:t>
            </w:r>
          </w:p>
          <w:p w14:paraId="072E0A93" w14:textId="77777777" w:rsidR="00894028" w:rsidRDefault="00894028"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Using ‘</w:t>
            </w:r>
            <w:proofErr w:type="spellStart"/>
            <w:r>
              <w:rPr>
                <w:rFonts w:cstheme="minorHAnsi"/>
              </w:rPr>
              <w:t>aller</w:t>
            </w:r>
            <w:proofErr w:type="spellEnd"/>
            <w:r>
              <w:rPr>
                <w:rFonts w:cstheme="minorHAnsi"/>
              </w:rPr>
              <w:t xml:space="preserve">’ in the first, second and third person. </w:t>
            </w:r>
          </w:p>
          <w:p w14:paraId="0C5869FE" w14:textId="77777777" w:rsidR="00894028" w:rsidRDefault="00894028"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High frequency complex chunks in the conditional, perfect and imperfect tense (e.g. </w:t>
            </w:r>
            <w:proofErr w:type="spellStart"/>
            <w:r>
              <w:rPr>
                <w:rFonts w:cstheme="minorHAnsi"/>
              </w:rPr>
              <w:t>ce</w:t>
            </w:r>
            <w:proofErr w:type="spellEnd"/>
            <w:r>
              <w:rPr>
                <w:rFonts w:cstheme="minorHAnsi"/>
              </w:rPr>
              <w:t xml:space="preserve"> sera, </w:t>
            </w:r>
            <w:proofErr w:type="spellStart"/>
            <w:r>
              <w:rPr>
                <w:rFonts w:cstheme="minorHAnsi"/>
              </w:rPr>
              <w:t>j’ai</w:t>
            </w:r>
            <w:proofErr w:type="spellEnd"/>
            <w:r>
              <w:rPr>
                <w:rFonts w:cstheme="minorHAnsi"/>
              </w:rPr>
              <w:t xml:space="preserve"> </w:t>
            </w:r>
            <w:proofErr w:type="spellStart"/>
            <w:r>
              <w:rPr>
                <w:rFonts w:cstheme="minorHAnsi"/>
              </w:rPr>
              <w:t>toujours</w:t>
            </w:r>
            <w:proofErr w:type="spellEnd"/>
            <w:r>
              <w:rPr>
                <w:rFonts w:cstheme="minorHAnsi"/>
              </w:rPr>
              <w:t xml:space="preserve"> </w:t>
            </w:r>
            <w:proofErr w:type="spellStart"/>
            <w:r>
              <w:rPr>
                <w:rFonts w:cstheme="minorHAnsi"/>
              </w:rPr>
              <w:t>voulu</w:t>
            </w:r>
            <w:proofErr w:type="spellEnd"/>
            <w:r>
              <w:rPr>
                <w:rFonts w:cstheme="minorHAnsi"/>
              </w:rPr>
              <w:t xml:space="preserve">, </w:t>
            </w:r>
            <w:proofErr w:type="spellStart"/>
            <w:r>
              <w:rPr>
                <w:rFonts w:cstheme="minorHAnsi"/>
              </w:rPr>
              <w:t>c’était</w:t>
            </w:r>
            <w:proofErr w:type="spellEnd"/>
            <w:r>
              <w:rPr>
                <w:rFonts w:cstheme="minorHAnsi"/>
              </w:rPr>
              <w:t xml:space="preserve">… etc). </w:t>
            </w:r>
          </w:p>
          <w:p w14:paraId="36E6FEC7" w14:textId="77777777" w:rsidR="00894028" w:rsidRDefault="00894028"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European geography.</w:t>
            </w:r>
          </w:p>
          <w:p w14:paraId="56C8F966" w14:textId="77777777" w:rsidR="00894028" w:rsidRDefault="00506EE9"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Awareness of francophone countries and culture. </w:t>
            </w:r>
          </w:p>
          <w:p w14:paraId="7714A77A" w14:textId="77777777" w:rsidR="00506EE9" w:rsidRPr="00770077" w:rsidRDefault="00506EE9" w:rsidP="002D359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Using the partitive with different gendered nouns. </w:t>
            </w:r>
          </w:p>
        </w:tc>
      </w:tr>
      <w:tr w:rsidR="00D428E3" w:rsidRPr="00631C27" w14:paraId="7923F748"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6F34EA14" w14:textId="77777777" w:rsidR="00D428E3" w:rsidRPr="00631C27" w:rsidRDefault="00D428E3" w:rsidP="0081403D">
            <w:pPr>
              <w:rPr>
                <w:rFonts w:cstheme="minorHAnsi"/>
              </w:rPr>
            </w:pPr>
          </w:p>
        </w:tc>
        <w:tc>
          <w:tcPr>
            <w:tcW w:w="3047" w:type="dxa"/>
          </w:tcPr>
          <w:p w14:paraId="5C050510" w14:textId="77777777" w:rsidR="00D428E3" w:rsidRPr="00770077" w:rsidRDefault="00D428E3" w:rsidP="0096459D">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tcW w:w="2977" w:type="dxa"/>
          </w:tcPr>
          <w:p w14:paraId="47A02422" w14:textId="77777777" w:rsidR="00D428E3" w:rsidRPr="00770077" w:rsidRDefault="00D428E3" w:rsidP="00E47969">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tcW w:w="3119" w:type="dxa"/>
          </w:tcPr>
          <w:p w14:paraId="659706B7"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0" w:type="dxa"/>
          </w:tcPr>
          <w:p w14:paraId="6DE97691"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8" w:type="dxa"/>
          </w:tcPr>
          <w:p w14:paraId="30767B95"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354" w:type="dxa"/>
          </w:tcPr>
          <w:p w14:paraId="4C6FD3FA"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r>
      <w:tr w:rsidR="00D428E3" w:rsidRPr="00631C27" w14:paraId="6E48A7AE"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73D280B6" w14:textId="77777777" w:rsidR="00D428E3" w:rsidRPr="00631C27" w:rsidRDefault="00D428E3" w:rsidP="0081403D">
            <w:pPr>
              <w:rPr>
                <w:rFonts w:cstheme="minorHAnsi"/>
              </w:rPr>
            </w:pPr>
            <w:r w:rsidRPr="00631C27">
              <w:rPr>
                <w:rFonts w:cstheme="minorHAnsi"/>
              </w:rPr>
              <w:t>Assessment activities</w:t>
            </w:r>
          </w:p>
        </w:tc>
        <w:tc>
          <w:tcPr>
            <w:tcW w:w="3047" w:type="dxa"/>
          </w:tcPr>
          <w:p w14:paraId="6DA0B42F" w14:textId="77777777" w:rsidR="00D428E3" w:rsidRPr="00770077" w:rsidRDefault="00D428E3" w:rsidP="0096459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u w:val="single"/>
              </w:rPr>
              <w:t>Formative assessment</w:t>
            </w:r>
            <w:r w:rsidRPr="00770077">
              <w:rPr>
                <w:rFonts w:cstheme="minorHAnsi"/>
              </w:rPr>
              <w:t xml:space="preserve">: </w:t>
            </w:r>
          </w:p>
          <w:p w14:paraId="492D68D5" w14:textId="77777777" w:rsidR="00D428E3" w:rsidRPr="00770077" w:rsidRDefault="00D428E3" w:rsidP="0096459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6E1B93A9" w14:textId="77777777" w:rsidR="00D428E3" w:rsidRPr="00770077" w:rsidRDefault="00D428E3" w:rsidP="0096459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32FCA3E5" w14:textId="77777777" w:rsidR="00D428E3" w:rsidRPr="00770077" w:rsidRDefault="00D428E3" w:rsidP="0096459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21285871" w14:textId="77777777" w:rsidR="00D428E3" w:rsidRPr="00770077" w:rsidRDefault="00D428E3" w:rsidP="0096459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23D5AF22" w14:textId="77777777" w:rsidR="00D428E3" w:rsidRPr="00770077" w:rsidRDefault="00D428E3" w:rsidP="0096459D">
            <w:pPr>
              <w:cnfStyle w:val="000000000000" w:firstRow="0" w:lastRow="0" w:firstColumn="0" w:lastColumn="0" w:oddVBand="0" w:evenVBand="0" w:oddHBand="0" w:evenHBand="0" w:firstRowFirstColumn="0" w:firstRowLastColumn="0" w:lastRowFirstColumn="0" w:lastRowLastColumn="0"/>
              <w:rPr>
                <w:rFonts w:cstheme="minorHAnsi"/>
              </w:rPr>
            </w:pPr>
          </w:p>
          <w:p w14:paraId="57AC7B26" w14:textId="4C0F62F8" w:rsidR="00D428E3" w:rsidRDefault="00D428E3" w:rsidP="0096459D">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770077">
              <w:rPr>
                <w:rFonts w:cstheme="minorHAnsi"/>
                <w:u w:val="single"/>
                <w:lang w:val="en-US"/>
              </w:rPr>
              <w:t>Summative assessment:</w:t>
            </w:r>
            <w:r w:rsidRPr="00770077">
              <w:rPr>
                <w:rFonts w:cstheme="minorHAnsi"/>
                <w:lang w:val="en-US"/>
              </w:rPr>
              <w:t xml:space="preserve"> </w:t>
            </w:r>
          </w:p>
          <w:p w14:paraId="75F7DEBC" w14:textId="530CADAE" w:rsidR="00CE50D0" w:rsidRPr="00CE50D0" w:rsidRDefault="00CE50D0" w:rsidP="0096459D">
            <w:pPr>
              <w:cnfStyle w:val="000000000000" w:firstRow="0" w:lastRow="0" w:firstColumn="0" w:lastColumn="0" w:oddVBand="0" w:evenVBand="0" w:oddHBand="0" w:evenHBand="0" w:firstRowFirstColumn="0" w:firstRowLastColumn="0" w:lastRowFirstColumn="0" w:lastRowLastColumn="0"/>
              <w:rPr>
                <w:rFonts w:eastAsiaTheme="minorHAnsi"/>
              </w:rPr>
            </w:pPr>
            <w:r w:rsidRPr="00CE50D0">
              <w:rPr>
                <w:rFonts w:eastAsiaTheme="minorHAnsi"/>
              </w:rPr>
              <w:t>Listening, Translation, Writing</w:t>
            </w:r>
          </w:p>
          <w:p w14:paraId="0846FC88" w14:textId="77777777" w:rsidR="00CE50D0" w:rsidRPr="00CE50D0" w:rsidRDefault="001C2A8E" w:rsidP="00CE50D0">
            <w:pPr>
              <w:cnfStyle w:val="000000000000" w:firstRow="0" w:lastRow="0" w:firstColumn="0" w:lastColumn="0" w:oddVBand="0" w:evenVBand="0" w:oddHBand="0" w:evenHBand="0" w:firstRowFirstColumn="0" w:firstRowLastColumn="0" w:lastRowFirstColumn="0" w:lastRowLastColumn="0"/>
              <w:rPr>
                <w:rFonts w:eastAsiaTheme="minorHAnsi"/>
              </w:rPr>
            </w:pPr>
            <w:hyperlink r:id="rId8" w:history="1">
              <w:proofErr w:type="spellStart"/>
              <w:r w:rsidR="00CE50D0" w:rsidRPr="00CE50D0">
                <w:rPr>
                  <w:rFonts w:eastAsiaTheme="minorHAnsi"/>
                  <w:color w:val="0000FF"/>
                  <w:u w:val="single"/>
                </w:rPr>
                <w:t>Markscheme</w:t>
              </w:r>
              <w:proofErr w:type="spellEnd"/>
              <w:r w:rsidR="00CE50D0" w:rsidRPr="00CE50D0">
                <w:rPr>
                  <w:rFonts w:eastAsiaTheme="minorHAnsi"/>
                  <w:color w:val="0000FF"/>
                  <w:u w:val="single"/>
                </w:rPr>
                <w:t xml:space="preserve"> for HT 1 Assessement.docx</w:t>
              </w:r>
            </w:hyperlink>
          </w:p>
          <w:p w14:paraId="5758E49B" w14:textId="77777777" w:rsidR="00CE50D0" w:rsidRPr="00770077" w:rsidRDefault="00CE50D0" w:rsidP="0096459D">
            <w:pPr>
              <w:cnfStyle w:val="000000000000" w:firstRow="0" w:lastRow="0" w:firstColumn="0" w:lastColumn="0" w:oddVBand="0" w:evenVBand="0" w:oddHBand="0" w:evenHBand="0" w:firstRowFirstColumn="0" w:firstRowLastColumn="0" w:lastRowFirstColumn="0" w:lastRowLastColumn="0"/>
              <w:rPr>
                <w:rFonts w:cstheme="minorHAnsi"/>
                <w:lang w:val="en-US"/>
              </w:rPr>
            </w:pPr>
          </w:p>
          <w:p w14:paraId="2E0B2263" w14:textId="0C200C15" w:rsidR="00CE50D0" w:rsidRPr="00770077" w:rsidRDefault="00CE50D0" w:rsidP="00CE50D0">
            <w:pPr>
              <w:cnfStyle w:val="000000000000" w:firstRow="0" w:lastRow="0" w:firstColumn="0" w:lastColumn="0" w:oddVBand="0" w:evenVBand="0" w:oddHBand="0" w:evenHBand="0" w:firstRowFirstColumn="0" w:firstRowLastColumn="0" w:lastRowFirstColumn="0" w:lastRowLastColumn="0"/>
              <w:rPr>
                <w:rFonts w:cstheme="minorHAnsi"/>
                <w:lang w:val="en-US"/>
              </w:rPr>
            </w:pPr>
          </w:p>
        </w:tc>
        <w:tc>
          <w:tcPr>
            <w:tcW w:w="2977" w:type="dxa"/>
          </w:tcPr>
          <w:p w14:paraId="7C330741" w14:textId="77777777" w:rsidR="00D428E3" w:rsidRPr="00770077" w:rsidRDefault="00D428E3" w:rsidP="00E47969">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lastRenderedPageBreak/>
              <w:t>Formative assessment:</w:t>
            </w:r>
          </w:p>
          <w:p w14:paraId="4CAA39E8" w14:textId="77777777" w:rsidR="00D428E3" w:rsidRPr="00770077" w:rsidRDefault="00D428E3" w:rsidP="00161C82">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397C4556" w14:textId="77777777" w:rsidR="00D428E3" w:rsidRPr="00770077" w:rsidRDefault="00D428E3" w:rsidP="00161C82">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6F7CB5BA" w14:textId="77777777" w:rsidR="00D428E3" w:rsidRPr="00770077" w:rsidRDefault="00D428E3" w:rsidP="00161C82">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1E549756" w14:textId="77777777" w:rsidR="00D428E3" w:rsidRPr="00770077" w:rsidRDefault="00D428E3" w:rsidP="00161C82">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2E3E6DF9" w14:textId="77777777" w:rsidR="00D428E3" w:rsidRPr="00770077" w:rsidRDefault="00D428E3" w:rsidP="00E47969">
            <w:pPr>
              <w:cnfStyle w:val="000000000000" w:firstRow="0" w:lastRow="0" w:firstColumn="0" w:lastColumn="0" w:oddVBand="0" w:evenVBand="0" w:oddHBand="0" w:evenHBand="0" w:firstRowFirstColumn="0" w:firstRowLastColumn="0" w:lastRowFirstColumn="0" w:lastRowLastColumn="0"/>
              <w:rPr>
                <w:rFonts w:cstheme="minorHAnsi"/>
                <w:u w:val="single"/>
              </w:rPr>
            </w:pPr>
          </w:p>
          <w:p w14:paraId="2C0DB7FC" w14:textId="2F8C9D22" w:rsidR="00D428E3" w:rsidRDefault="00D428E3" w:rsidP="00E47969">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4074DF3E" w14:textId="2738EF07" w:rsidR="007F46E9" w:rsidRPr="00770077" w:rsidRDefault="007F46E9" w:rsidP="00E47969">
            <w:pPr>
              <w:cnfStyle w:val="000000000000" w:firstRow="0" w:lastRow="0" w:firstColumn="0" w:lastColumn="0" w:oddVBand="0" w:evenVBand="0" w:oddHBand="0" w:evenHBand="0" w:firstRowFirstColumn="0" w:firstRowLastColumn="0" w:lastRowFirstColumn="0" w:lastRowLastColumn="0"/>
              <w:rPr>
                <w:rFonts w:cstheme="minorHAnsi"/>
                <w:u w:val="single"/>
              </w:rPr>
            </w:pPr>
            <w:r>
              <w:t>Translation E to F and F to E.</w:t>
            </w:r>
          </w:p>
          <w:p w14:paraId="3BA4CA2D" w14:textId="77777777" w:rsidR="007F46E9" w:rsidRPr="007F46E9" w:rsidRDefault="001C2A8E" w:rsidP="007F46E9">
            <w:pPr>
              <w:cnfStyle w:val="000000000000" w:firstRow="0" w:lastRow="0" w:firstColumn="0" w:lastColumn="0" w:oddVBand="0" w:evenVBand="0" w:oddHBand="0" w:evenHBand="0" w:firstRowFirstColumn="0" w:firstRowLastColumn="0" w:lastRowFirstColumn="0" w:lastRowLastColumn="0"/>
              <w:rPr>
                <w:rFonts w:eastAsiaTheme="minorHAnsi"/>
              </w:rPr>
            </w:pPr>
            <w:hyperlink r:id="rId9" w:history="1">
              <w:r w:rsidR="007F46E9" w:rsidRPr="007F46E9">
                <w:rPr>
                  <w:rFonts w:eastAsiaTheme="minorHAnsi"/>
                  <w:color w:val="0000FF"/>
                  <w:u w:val="single"/>
                </w:rPr>
                <w:t>Y7 Assessment E to F.docx</w:t>
              </w:r>
            </w:hyperlink>
            <w:r w:rsidR="007F46E9" w:rsidRPr="007F46E9">
              <w:rPr>
                <w:rFonts w:eastAsiaTheme="minorHAnsi"/>
              </w:rPr>
              <w:t xml:space="preserve">        </w:t>
            </w:r>
            <w:hyperlink r:id="rId10" w:history="1">
              <w:r w:rsidR="007F46E9" w:rsidRPr="007F46E9">
                <w:rPr>
                  <w:rFonts w:eastAsiaTheme="minorHAnsi"/>
                  <w:color w:val="0000FF"/>
                  <w:u w:val="single"/>
                </w:rPr>
                <w:t>Y7 Assessment F to E.docx</w:t>
              </w:r>
            </w:hyperlink>
          </w:p>
          <w:p w14:paraId="67C54B06" w14:textId="4E36AF6A" w:rsidR="00D428E3" w:rsidRPr="00770077" w:rsidRDefault="00D428E3" w:rsidP="00E47969">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9" w:type="dxa"/>
          </w:tcPr>
          <w:p w14:paraId="16DC1B7F" w14:textId="77777777" w:rsidR="00D428E3" w:rsidRPr="00770077" w:rsidRDefault="00D428E3" w:rsidP="00E3483B">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lastRenderedPageBreak/>
              <w:t>Formative assessment:</w:t>
            </w:r>
          </w:p>
          <w:p w14:paraId="15178359" w14:textId="77777777" w:rsidR="00D428E3" w:rsidRPr="00770077" w:rsidRDefault="00D428E3" w:rsidP="00E3483B">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4216A740" w14:textId="77777777" w:rsidR="00D428E3" w:rsidRPr="00770077" w:rsidRDefault="00D428E3" w:rsidP="00E3483B">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7A1B2BBF" w14:textId="77777777" w:rsidR="00D428E3" w:rsidRPr="00770077" w:rsidRDefault="00D428E3" w:rsidP="00E3483B">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7F6A34FF" w14:textId="77777777" w:rsidR="00D428E3" w:rsidRPr="00770077" w:rsidRDefault="00D428E3" w:rsidP="00E3483B">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28800928" w14:textId="77777777" w:rsidR="00D428E3" w:rsidRPr="00770077" w:rsidRDefault="00D428E3" w:rsidP="00E3483B">
            <w:pPr>
              <w:cnfStyle w:val="000000000000" w:firstRow="0" w:lastRow="0" w:firstColumn="0" w:lastColumn="0" w:oddVBand="0" w:evenVBand="0" w:oddHBand="0" w:evenHBand="0" w:firstRowFirstColumn="0" w:firstRowLastColumn="0" w:lastRowFirstColumn="0" w:lastRowLastColumn="0"/>
              <w:rPr>
                <w:rFonts w:cstheme="minorHAnsi"/>
              </w:rPr>
            </w:pPr>
          </w:p>
          <w:p w14:paraId="52EC1A5F" w14:textId="77777777" w:rsidR="00D428E3" w:rsidRPr="00770077" w:rsidRDefault="00D428E3" w:rsidP="00E3483B">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73AEA7F1" w14:textId="77777777" w:rsidR="007F46E9" w:rsidRPr="007F46E9" w:rsidRDefault="007F46E9" w:rsidP="007F46E9">
            <w:pPr>
              <w:cnfStyle w:val="000000000000" w:firstRow="0" w:lastRow="0" w:firstColumn="0" w:lastColumn="0" w:oddVBand="0" w:evenVBand="0" w:oddHBand="0" w:evenHBand="0" w:firstRowFirstColumn="0" w:firstRowLastColumn="0" w:lastRowFirstColumn="0" w:lastRowLastColumn="0"/>
              <w:rPr>
                <w:rFonts w:eastAsiaTheme="minorHAnsi"/>
              </w:rPr>
            </w:pPr>
            <w:r w:rsidRPr="007F46E9">
              <w:rPr>
                <w:rFonts w:eastAsiaTheme="minorHAnsi"/>
              </w:rPr>
              <w:t xml:space="preserve">Listening </w:t>
            </w:r>
            <w:proofErr w:type="gramStart"/>
            <w:r w:rsidRPr="007F46E9">
              <w:rPr>
                <w:rFonts w:eastAsiaTheme="minorHAnsi"/>
              </w:rPr>
              <w:t>( simple</w:t>
            </w:r>
            <w:proofErr w:type="gramEnd"/>
            <w:r w:rsidRPr="007F46E9">
              <w:rPr>
                <w:rFonts w:eastAsiaTheme="minorHAnsi"/>
              </w:rPr>
              <w:t xml:space="preserve"> words with phoneme grid, Dictation type activity), Reading, Writing </w:t>
            </w:r>
          </w:p>
          <w:p w14:paraId="0E6DCE4D" w14:textId="77777777" w:rsidR="007F46E9" w:rsidRPr="007F46E9" w:rsidRDefault="007F46E9" w:rsidP="007F46E9">
            <w:pPr>
              <w:cnfStyle w:val="000000000000" w:firstRow="0" w:lastRow="0" w:firstColumn="0" w:lastColumn="0" w:oddVBand="0" w:evenVBand="0" w:oddHBand="0" w:evenHBand="0" w:firstRowFirstColumn="0" w:firstRowLastColumn="0" w:lastRowFirstColumn="0" w:lastRowLastColumn="0"/>
              <w:rPr>
                <w:rFonts w:eastAsiaTheme="minorHAnsi"/>
              </w:rPr>
            </w:pPr>
            <w:r w:rsidRPr="007F46E9">
              <w:rPr>
                <w:rFonts w:eastAsiaTheme="minorHAnsi"/>
              </w:rPr>
              <w:t>(simple sentences to translate into E, longer text to translate into F)</w:t>
            </w:r>
          </w:p>
          <w:p w14:paraId="249A2531" w14:textId="77777777" w:rsidR="007F46E9" w:rsidRPr="007F46E9" w:rsidRDefault="001C2A8E" w:rsidP="007F46E9">
            <w:pPr>
              <w:cnfStyle w:val="000000000000" w:firstRow="0" w:lastRow="0" w:firstColumn="0" w:lastColumn="0" w:oddVBand="0" w:evenVBand="0" w:oddHBand="0" w:evenHBand="0" w:firstRowFirstColumn="0" w:firstRowLastColumn="0" w:lastRowFirstColumn="0" w:lastRowLastColumn="0"/>
              <w:rPr>
                <w:rFonts w:eastAsiaTheme="minorHAnsi"/>
              </w:rPr>
            </w:pPr>
            <w:hyperlink r:id="rId11" w:history="1">
              <w:r w:rsidR="007F46E9" w:rsidRPr="007F46E9">
                <w:rPr>
                  <w:rFonts w:eastAsiaTheme="minorHAnsi"/>
                  <w:color w:val="0000FF"/>
                  <w:u w:val="single"/>
                </w:rPr>
                <w:t xml:space="preserve">Y7 Ma </w:t>
              </w:r>
              <w:proofErr w:type="spellStart"/>
              <w:r w:rsidR="007F46E9" w:rsidRPr="007F46E9">
                <w:rPr>
                  <w:rFonts w:eastAsiaTheme="minorHAnsi"/>
                  <w:color w:val="0000FF"/>
                  <w:u w:val="single"/>
                </w:rPr>
                <w:t>ville</w:t>
              </w:r>
              <w:proofErr w:type="spellEnd"/>
              <w:r w:rsidR="007F46E9" w:rsidRPr="007F46E9">
                <w:rPr>
                  <w:rFonts w:eastAsiaTheme="minorHAnsi"/>
                  <w:color w:val="0000FF"/>
                  <w:u w:val="single"/>
                </w:rPr>
                <w:t xml:space="preserve"> assessment </w:t>
              </w:r>
              <w:proofErr w:type="spellStart"/>
              <w:r w:rsidR="007F46E9" w:rsidRPr="007F46E9">
                <w:rPr>
                  <w:rFonts w:eastAsiaTheme="minorHAnsi"/>
                  <w:color w:val="0000FF"/>
                  <w:u w:val="single"/>
                </w:rPr>
                <w:t>Markscheme_revised</w:t>
              </w:r>
              <w:proofErr w:type="spellEnd"/>
              <w:r w:rsidR="007F46E9" w:rsidRPr="007F46E9">
                <w:rPr>
                  <w:rFonts w:eastAsiaTheme="minorHAnsi"/>
                  <w:color w:val="0000FF"/>
                  <w:u w:val="single"/>
                </w:rPr>
                <w:t xml:space="preserve"> version 2022.docx</w:t>
              </w:r>
            </w:hyperlink>
          </w:p>
          <w:p w14:paraId="111C7E59" w14:textId="77777777" w:rsidR="00D428E3" w:rsidRPr="00770077" w:rsidRDefault="00D428E3" w:rsidP="007F46E9">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0" w:type="dxa"/>
          </w:tcPr>
          <w:p w14:paraId="0D27DB80" w14:textId="77777777" w:rsidR="00D428E3" w:rsidRPr="00770077" w:rsidRDefault="00D428E3" w:rsidP="00770077">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lastRenderedPageBreak/>
              <w:t>Formative assessment:</w:t>
            </w:r>
          </w:p>
          <w:p w14:paraId="4D1C75B2" w14:textId="77777777" w:rsidR="00D428E3" w:rsidRPr="00770077" w:rsidRDefault="00D428E3" w:rsidP="00770077">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57DC1058" w14:textId="77777777" w:rsidR="00D428E3" w:rsidRPr="00770077" w:rsidRDefault="00D428E3" w:rsidP="00770077">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306BE247" w14:textId="77777777" w:rsidR="00D428E3" w:rsidRPr="00770077" w:rsidRDefault="00D428E3" w:rsidP="00770077">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35D47D42" w14:textId="77777777" w:rsidR="00D428E3" w:rsidRPr="00770077" w:rsidRDefault="00D428E3" w:rsidP="00770077">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33D6210C" w14:textId="77777777" w:rsidR="00D428E3" w:rsidRPr="00770077" w:rsidRDefault="00D428E3" w:rsidP="00770077">
            <w:pPr>
              <w:cnfStyle w:val="000000000000" w:firstRow="0" w:lastRow="0" w:firstColumn="0" w:lastColumn="0" w:oddVBand="0" w:evenVBand="0" w:oddHBand="0" w:evenHBand="0" w:firstRowFirstColumn="0" w:firstRowLastColumn="0" w:lastRowFirstColumn="0" w:lastRowLastColumn="0"/>
              <w:rPr>
                <w:rFonts w:cstheme="minorHAnsi"/>
              </w:rPr>
            </w:pPr>
          </w:p>
          <w:p w14:paraId="38BE9B8E" w14:textId="48918844" w:rsidR="00D428E3" w:rsidRDefault="00D428E3" w:rsidP="00770077">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12256CC7" w14:textId="40CABA20" w:rsidR="007F46E9" w:rsidRDefault="007F46E9" w:rsidP="00770077">
            <w:pPr>
              <w:cnfStyle w:val="000000000000" w:firstRow="0" w:lastRow="0" w:firstColumn="0" w:lastColumn="0" w:oddVBand="0" w:evenVBand="0" w:oddHBand="0" w:evenHBand="0" w:firstRowFirstColumn="0" w:firstRowLastColumn="0" w:lastRowFirstColumn="0" w:lastRowLastColumn="0"/>
              <w:rPr>
                <w:rFonts w:cstheme="minorHAnsi"/>
                <w:u w:val="single"/>
              </w:rPr>
            </w:pPr>
          </w:p>
          <w:p w14:paraId="3C53416E" w14:textId="6EA0C8F6" w:rsidR="007F46E9" w:rsidRPr="00770077" w:rsidRDefault="007F46E9" w:rsidP="00770077">
            <w:pPr>
              <w:cnfStyle w:val="000000000000" w:firstRow="0" w:lastRow="0" w:firstColumn="0" w:lastColumn="0" w:oddVBand="0" w:evenVBand="0" w:oddHBand="0" w:evenHBand="0" w:firstRowFirstColumn="0" w:firstRowLastColumn="0" w:lastRowFirstColumn="0" w:lastRowLastColumn="0"/>
              <w:rPr>
                <w:rFonts w:cstheme="minorHAnsi"/>
                <w:u w:val="single"/>
              </w:rPr>
            </w:pPr>
            <w:r>
              <w:rPr>
                <w:rFonts w:cstheme="minorHAnsi"/>
                <w:u w:val="single"/>
              </w:rPr>
              <w:t xml:space="preserve">To be confirmed </w:t>
            </w:r>
          </w:p>
          <w:p w14:paraId="03627A65" w14:textId="77777777" w:rsidR="00D428E3" w:rsidRPr="00770077" w:rsidRDefault="00D428E3" w:rsidP="00770077">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8" w:type="dxa"/>
          </w:tcPr>
          <w:p w14:paraId="73FE2611" w14:textId="77777777" w:rsidR="00D428E3" w:rsidRPr="00770077" w:rsidRDefault="00D428E3" w:rsidP="001C792A">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lastRenderedPageBreak/>
              <w:t>Formative assessment:</w:t>
            </w:r>
          </w:p>
          <w:p w14:paraId="78074EE9" w14:textId="77777777" w:rsidR="00D428E3" w:rsidRPr="00770077" w:rsidRDefault="00D428E3" w:rsidP="001C792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4B6B40D9" w14:textId="77777777" w:rsidR="00D428E3" w:rsidRPr="00770077" w:rsidRDefault="00D428E3" w:rsidP="001C792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6CA39694" w14:textId="77777777" w:rsidR="00D428E3" w:rsidRPr="00770077" w:rsidRDefault="00D428E3" w:rsidP="001C792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5AD48C1F" w14:textId="77777777" w:rsidR="00D428E3" w:rsidRPr="00770077" w:rsidRDefault="00D428E3" w:rsidP="001C792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271071E1" w14:textId="77777777" w:rsidR="00D428E3" w:rsidRPr="00770077" w:rsidRDefault="00D428E3" w:rsidP="001C792A">
            <w:pPr>
              <w:cnfStyle w:val="000000000000" w:firstRow="0" w:lastRow="0" w:firstColumn="0" w:lastColumn="0" w:oddVBand="0" w:evenVBand="0" w:oddHBand="0" w:evenHBand="0" w:firstRowFirstColumn="0" w:firstRowLastColumn="0" w:lastRowFirstColumn="0" w:lastRowLastColumn="0"/>
              <w:rPr>
                <w:rFonts w:cstheme="minorHAnsi"/>
              </w:rPr>
            </w:pPr>
          </w:p>
          <w:p w14:paraId="3CED9ECD" w14:textId="77BA83D5" w:rsidR="00D428E3" w:rsidRDefault="00D428E3" w:rsidP="001C792A">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1433FA43" w14:textId="77777777" w:rsidR="007F46E9" w:rsidRPr="007F46E9" w:rsidRDefault="007F46E9" w:rsidP="007F46E9">
            <w:pPr>
              <w:cnfStyle w:val="000000000000" w:firstRow="0" w:lastRow="0" w:firstColumn="0" w:lastColumn="0" w:oddVBand="0" w:evenVBand="0" w:oddHBand="0" w:evenHBand="0" w:firstRowFirstColumn="0" w:firstRowLastColumn="0" w:lastRowFirstColumn="0" w:lastRowLastColumn="0"/>
              <w:rPr>
                <w:rFonts w:eastAsiaTheme="minorHAnsi"/>
              </w:rPr>
            </w:pPr>
            <w:r w:rsidRPr="007F46E9">
              <w:rPr>
                <w:rFonts w:eastAsiaTheme="minorHAnsi"/>
              </w:rPr>
              <w:t>Translation E to F and F to E. Done as a choice for students to decide on the level of complexity they can translate.</w:t>
            </w:r>
          </w:p>
          <w:p w14:paraId="2914930A" w14:textId="77777777" w:rsidR="007F46E9" w:rsidRPr="007F46E9" w:rsidRDefault="001C2A8E" w:rsidP="007F46E9">
            <w:pPr>
              <w:cnfStyle w:val="000000000000" w:firstRow="0" w:lastRow="0" w:firstColumn="0" w:lastColumn="0" w:oddVBand="0" w:evenVBand="0" w:oddHBand="0" w:evenHBand="0" w:firstRowFirstColumn="0" w:firstRowLastColumn="0" w:lastRowFirstColumn="0" w:lastRowLastColumn="0"/>
              <w:rPr>
                <w:rFonts w:eastAsiaTheme="minorHAnsi"/>
              </w:rPr>
            </w:pPr>
            <w:hyperlink r:id="rId12" w:history="1">
              <w:proofErr w:type="spellStart"/>
              <w:r w:rsidR="007F46E9" w:rsidRPr="007F46E9">
                <w:rPr>
                  <w:rFonts w:eastAsiaTheme="minorHAnsi"/>
                  <w:color w:val="0000FF"/>
                  <w:u w:val="single"/>
                </w:rPr>
                <w:t>nov</w:t>
              </w:r>
              <w:proofErr w:type="spellEnd"/>
              <w:r w:rsidR="007F46E9" w:rsidRPr="007F46E9">
                <w:rPr>
                  <w:rFonts w:eastAsiaTheme="minorHAnsi"/>
                  <w:color w:val="0000FF"/>
                  <w:u w:val="single"/>
                </w:rPr>
                <w:t xml:space="preserve"> assessment </w:t>
              </w:r>
              <w:proofErr w:type="spellStart"/>
              <w:r w:rsidR="007F46E9" w:rsidRPr="007F46E9">
                <w:rPr>
                  <w:rFonts w:eastAsiaTheme="minorHAnsi"/>
                  <w:color w:val="0000FF"/>
                  <w:u w:val="single"/>
                </w:rPr>
                <w:t>En</w:t>
              </w:r>
              <w:proofErr w:type="spellEnd"/>
              <w:r w:rsidR="007F46E9" w:rsidRPr="007F46E9">
                <w:rPr>
                  <w:rFonts w:eastAsiaTheme="minorHAnsi"/>
                  <w:color w:val="0000FF"/>
                  <w:u w:val="single"/>
                </w:rPr>
                <w:t xml:space="preserve"> to Fr.docx</w:t>
              </w:r>
            </w:hyperlink>
            <w:r w:rsidR="007F46E9" w:rsidRPr="007F46E9">
              <w:rPr>
                <w:rFonts w:eastAsiaTheme="minorHAnsi"/>
              </w:rPr>
              <w:t xml:space="preserve">         </w:t>
            </w:r>
            <w:hyperlink r:id="rId13" w:history="1">
              <w:proofErr w:type="spellStart"/>
              <w:r w:rsidR="007F46E9" w:rsidRPr="007F46E9">
                <w:rPr>
                  <w:rFonts w:eastAsiaTheme="minorHAnsi"/>
                  <w:color w:val="0000FF"/>
                  <w:u w:val="single"/>
                </w:rPr>
                <w:t>nov</w:t>
              </w:r>
              <w:proofErr w:type="spellEnd"/>
              <w:r w:rsidR="007F46E9" w:rsidRPr="007F46E9">
                <w:rPr>
                  <w:rFonts w:eastAsiaTheme="minorHAnsi"/>
                  <w:color w:val="0000FF"/>
                  <w:u w:val="single"/>
                </w:rPr>
                <w:t xml:space="preserve"> assessment Fr to En.docx</w:t>
              </w:r>
            </w:hyperlink>
            <w:r w:rsidR="007F46E9" w:rsidRPr="007F46E9">
              <w:rPr>
                <w:rFonts w:eastAsiaTheme="minorHAnsi"/>
              </w:rPr>
              <w:t xml:space="preserve">        </w:t>
            </w:r>
            <w:hyperlink r:id="rId14" w:history="1">
              <w:r w:rsidR="007F46E9" w:rsidRPr="007F46E9">
                <w:rPr>
                  <w:rFonts w:eastAsiaTheme="minorHAnsi"/>
                  <w:color w:val="0000FF"/>
                  <w:u w:val="single"/>
                </w:rPr>
                <w:t>Y8 English to French Translation Assessment.pptx</w:t>
              </w:r>
            </w:hyperlink>
          </w:p>
          <w:p w14:paraId="4960734C" w14:textId="77777777" w:rsidR="007F46E9" w:rsidRPr="00770077" w:rsidRDefault="007F46E9" w:rsidP="001C792A">
            <w:pPr>
              <w:cnfStyle w:val="000000000000" w:firstRow="0" w:lastRow="0" w:firstColumn="0" w:lastColumn="0" w:oddVBand="0" w:evenVBand="0" w:oddHBand="0" w:evenHBand="0" w:firstRowFirstColumn="0" w:firstRowLastColumn="0" w:lastRowFirstColumn="0" w:lastRowLastColumn="0"/>
              <w:rPr>
                <w:rFonts w:cstheme="minorHAnsi"/>
                <w:u w:val="single"/>
              </w:rPr>
            </w:pPr>
          </w:p>
          <w:p w14:paraId="02F2050E" w14:textId="77777777" w:rsidR="00D428E3" w:rsidRPr="00631C2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p>
        </w:tc>
        <w:tc>
          <w:tcPr>
            <w:tcW w:w="3354" w:type="dxa"/>
          </w:tcPr>
          <w:p w14:paraId="19B890C0" w14:textId="77777777" w:rsidR="00506EE9" w:rsidRPr="00770077" w:rsidRDefault="00506EE9" w:rsidP="00506EE9">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lastRenderedPageBreak/>
              <w:t>Formative assessment:</w:t>
            </w:r>
          </w:p>
          <w:p w14:paraId="5895E51A" w14:textId="77777777" w:rsidR="00506EE9" w:rsidRPr="00770077" w:rsidRDefault="00506EE9" w:rsidP="00506EE9">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0982EEA4" w14:textId="77777777" w:rsidR="00506EE9" w:rsidRPr="00770077" w:rsidRDefault="00506EE9" w:rsidP="00506EE9">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7F09B508" w14:textId="77777777" w:rsidR="00506EE9" w:rsidRPr="00770077" w:rsidRDefault="00506EE9" w:rsidP="00506EE9">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32730199" w14:textId="77777777" w:rsidR="00506EE9" w:rsidRPr="00770077" w:rsidRDefault="00506EE9" w:rsidP="00506EE9">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011110A5" w14:textId="77777777" w:rsidR="00506EE9" w:rsidRPr="00770077" w:rsidRDefault="00506EE9" w:rsidP="00506EE9">
            <w:pPr>
              <w:cnfStyle w:val="000000000000" w:firstRow="0" w:lastRow="0" w:firstColumn="0" w:lastColumn="0" w:oddVBand="0" w:evenVBand="0" w:oddHBand="0" w:evenHBand="0" w:firstRowFirstColumn="0" w:firstRowLastColumn="0" w:lastRowFirstColumn="0" w:lastRowLastColumn="0"/>
              <w:rPr>
                <w:rFonts w:cstheme="minorHAnsi"/>
              </w:rPr>
            </w:pPr>
          </w:p>
          <w:p w14:paraId="06B8370D" w14:textId="77777777" w:rsidR="00506EE9" w:rsidRPr="00770077" w:rsidRDefault="00506EE9" w:rsidP="00506EE9">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1703CB67" w14:textId="0E23843F" w:rsidR="007F46E9" w:rsidRPr="007F46E9" w:rsidRDefault="007F46E9" w:rsidP="007F46E9">
            <w:pPr>
              <w:cnfStyle w:val="000000000000" w:firstRow="0" w:lastRow="0" w:firstColumn="0" w:lastColumn="0" w:oddVBand="0" w:evenVBand="0" w:oddHBand="0" w:evenHBand="0" w:firstRowFirstColumn="0" w:firstRowLastColumn="0" w:lastRowFirstColumn="0" w:lastRowLastColumn="0"/>
              <w:rPr>
                <w:rFonts w:eastAsiaTheme="minorHAnsi"/>
              </w:rPr>
            </w:pPr>
            <w:r w:rsidRPr="007F46E9">
              <w:rPr>
                <w:rFonts w:eastAsiaTheme="minorHAnsi"/>
              </w:rPr>
              <w:t>Listening (simple words with phoneme grid, Dictation type activity), Reading (GCSE questions), Writing (translate into E and translate into F)</w:t>
            </w:r>
          </w:p>
          <w:p w14:paraId="6424AE89" w14:textId="079EFC33" w:rsidR="00D428E3" w:rsidRPr="00770077" w:rsidRDefault="007F46E9" w:rsidP="007F46E9">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F46E9">
              <w:rPr>
                <w:rFonts w:eastAsiaTheme="minorHAnsi"/>
              </w:rPr>
              <w:t xml:space="preserve">Media: interim grammar assessment </w:t>
            </w:r>
            <w:hyperlink r:id="rId15" w:history="1">
              <w:r w:rsidRPr="007F46E9">
                <w:rPr>
                  <w:rFonts w:eastAsiaTheme="minorHAnsi"/>
                  <w:color w:val="0000FF"/>
                  <w:u w:val="single"/>
                </w:rPr>
                <w:t>Y8 interim Media -grammar assessement.xlsx</w:t>
              </w:r>
            </w:hyperlink>
          </w:p>
        </w:tc>
      </w:tr>
      <w:tr w:rsidR="00D428E3" w:rsidRPr="00631C27" w14:paraId="2C0A1FC7"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7455A190" w14:textId="77777777" w:rsidR="00D428E3" w:rsidRPr="00631C27" w:rsidRDefault="00D428E3" w:rsidP="0081403D">
            <w:pPr>
              <w:rPr>
                <w:rFonts w:cstheme="minorHAnsi"/>
              </w:rPr>
            </w:pPr>
            <w:r w:rsidRPr="00631C27">
              <w:rPr>
                <w:rFonts w:cstheme="minorHAnsi"/>
              </w:rPr>
              <w:lastRenderedPageBreak/>
              <w:t>Resources available</w:t>
            </w:r>
          </w:p>
        </w:tc>
        <w:tc>
          <w:tcPr>
            <w:tcW w:w="3047" w:type="dxa"/>
          </w:tcPr>
          <w:p w14:paraId="14240C1F" w14:textId="77777777" w:rsidR="00D428E3" w:rsidRPr="00770077" w:rsidRDefault="001C2A8E" w:rsidP="008B41C4">
            <w:pPr>
              <w:cnfStyle w:val="000000100000" w:firstRow="0" w:lastRow="0" w:firstColumn="0" w:lastColumn="0" w:oddVBand="0" w:evenVBand="0" w:oddHBand="1" w:evenHBand="0" w:firstRowFirstColumn="0" w:firstRowLastColumn="0" w:lastRowFirstColumn="0" w:lastRowLastColumn="0"/>
              <w:rPr>
                <w:rFonts w:cstheme="minorHAnsi"/>
              </w:rPr>
            </w:pPr>
            <w:hyperlink r:id="rId16" w:history="1">
              <w:r w:rsidR="00D428E3" w:rsidRPr="00770077">
                <w:rPr>
                  <w:rStyle w:val="Hyperlink"/>
                  <w:rFonts w:cstheme="minorHAnsi"/>
                </w:rPr>
                <w:t>https://sharemulti.sharepoint.com/:f:/r/sites/USGMFLresources/Shared%20Documents/Y7%20lessons%202020-2021?csf=1&amp;web=1&amp;e=xd9A3r</w:t>
              </w:r>
            </w:hyperlink>
          </w:p>
          <w:p w14:paraId="45F1D003"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p>
          <w:p w14:paraId="68C5D941"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PowerPoints </w:t>
            </w:r>
          </w:p>
          <w:p w14:paraId="092C8E79"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0D62751A"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15332251"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FC homework</w:t>
            </w:r>
          </w:p>
          <w:p w14:paraId="65B835EB"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Dictations </w:t>
            </w:r>
          </w:p>
          <w:p w14:paraId="66F976EC" w14:textId="77777777" w:rsidR="00D428E3" w:rsidRPr="00770077" w:rsidRDefault="00D428E3" w:rsidP="008B41C4">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 support sheets</w:t>
            </w:r>
          </w:p>
        </w:tc>
        <w:tc>
          <w:tcPr>
            <w:tcW w:w="2977" w:type="dxa"/>
          </w:tcPr>
          <w:p w14:paraId="0B5433EC" w14:textId="77777777" w:rsidR="00D428E3" w:rsidRPr="00770077" w:rsidRDefault="001C2A8E" w:rsidP="00161C82">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17" w:history="1">
              <w:r w:rsidR="00D428E3" w:rsidRPr="00770077">
                <w:rPr>
                  <w:rStyle w:val="Hyperlink"/>
                  <w:rFonts w:cstheme="minorHAnsi"/>
                </w:rPr>
                <w:t>https://sharemulti.sharepoint.com/:f:/r/sites/USGMFLresources/Shared%20Documents/Y7%20lessons%202020-2021?csf=1&amp;web=1&amp;e=xd9A3r</w:t>
              </w:r>
            </w:hyperlink>
          </w:p>
          <w:p w14:paraId="3858A5B3" w14:textId="77777777" w:rsidR="00D428E3" w:rsidRPr="00770077" w:rsidRDefault="00D428E3" w:rsidP="00161C82">
            <w:pPr>
              <w:cnfStyle w:val="000000100000" w:firstRow="0" w:lastRow="0" w:firstColumn="0" w:lastColumn="0" w:oddVBand="0" w:evenVBand="0" w:oddHBand="1" w:evenHBand="0" w:firstRowFirstColumn="0" w:firstRowLastColumn="0" w:lastRowFirstColumn="0" w:lastRowLastColumn="0"/>
              <w:rPr>
                <w:rStyle w:val="Hyperlink"/>
                <w:rFonts w:cstheme="minorHAnsi"/>
              </w:rPr>
            </w:pPr>
          </w:p>
          <w:p w14:paraId="3BD98A03" w14:textId="77777777" w:rsidR="00D428E3" w:rsidRPr="00770077" w:rsidRDefault="00D428E3" w:rsidP="00161C82">
            <w:pPr>
              <w:cnfStyle w:val="000000100000" w:firstRow="0" w:lastRow="0" w:firstColumn="0" w:lastColumn="0" w:oddVBand="0" w:evenVBand="0" w:oddHBand="1" w:evenHBand="0" w:firstRowFirstColumn="0" w:firstRowLastColumn="0" w:lastRowFirstColumn="0" w:lastRowLastColumn="0"/>
              <w:rPr>
                <w:rStyle w:val="Hyperlink"/>
                <w:rFonts w:cstheme="minorHAnsi"/>
              </w:rPr>
            </w:pPr>
          </w:p>
          <w:p w14:paraId="23906198" w14:textId="77777777" w:rsidR="00D428E3" w:rsidRPr="00770077" w:rsidRDefault="00D428E3" w:rsidP="00161C82">
            <w:pPr>
              <w:cnfStyle w:val="000000100000" w:firstRow="0" w:lastRow="0" w:firstColumn="0" w:lastColumn="0" w:oddVBand="0" w:evenVBand="0" w:oddHBand="1" w:evenHBand="0" w:firstRowFirstColumn="0" w:firstRowLastColumn="0" w:lastRowFirstColumn="0" w:lastRowLastColumn="0"/>
              <w:rPr>
                <w:rStyle w:val="Hyperlink"/>
                <w:rFonts w:cstheme="minorHAnsi"/>
              </w:rPr>
            </w:pPr>
          </w:p>
          <w:p w14:paraId="74FCC926" w14:textId="77777777" w:rsidR="00D428E3" w:rsidRPr="00770077" w:rsidRDefault="00D428E3" w:rsidP="00161C82">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PowerPoints </w:t>
            </w:r>
          </w:p>
          <w:p w14:paraId="20BDBB35" w14:textId="77777777" w:rsidR="00D428E3" w:rsidRPr="00770077" w:rsidRDefault="00D428E3" w:rsidP="00161C82">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29C3923C" w14:textId="77777777" w:rsidR="00D428E3" w:rsidRPr="00770077" w:rsidRDefault="00D428E3" w:rsidP="00161C82">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4ECDC131" w14:textId="77777777" w:rsidR="00D428E3" w:rsidRPr="00770077" w:rsidRDefault="00D428E3" w:rsidP="00161C82">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FC homework</w:t>
            </w:r>
          </w:p>
          <w:p w14:paraId="467953E2" w14:textId="77777777" w:rsidR="00D428E3" w:rsidRPr="00770077" w:rsidRDefault="00D428E3" w:rsidP="00E47969">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Dictations</w:t>
            </w:r>
          </w:p>
          <w:p w14:paraId="3793F233" w14:textId="77777777" w:rsidR="00D428E3" w:rsidRPr="00770077" w:rsidRDefault="00D428E3" w:rsidP="00E47969">
            <w:pPr>
              <w:cnfStyle w:val="000000100000" w:firstRow="0" w:lastRow="0" w:firstColumn="0" w:lastColumn="0" w:oddVBand="0" w:evenVBand="0" w:oddHBand="1" w:evenHBand="0" w:firstRowFirstColumn="0" w:firstRowLastColumn="0" w:lastRowFirstColumn="0" w:lastRowLastColumn="0"/>
              <w:rPr>
                <w:rFonts w:cstheme="minorHAnsi"/>
                <w:color w:val="0000FF"/>
                <w:u w:val="single"/>
              </w:rPr>
            </w:pPr>
            <w:r w:rsidRPr="00770077">
              <w:rPr>
                <w:rFonts w:cstheme="minorHAnsi"/>
              </w:rPr>
              <w:t>Dictation support sheets</w:t>
            </w:r>
          </w:p>
        </w:tc>
        <w:tc>
          <w:tcPr>
            <w:tcW w:w="3119" w:type="dxa"/>
          </w:tcPr>
          <w:p w14:paraId="41BF53FC" w14:textId="77777777" w:rsidR="00D428E3" w:rsidRPr="00770077" w:rsidRDefault="001C2A8E" w:rsidP="00E3483B">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18" w:history="1">
              <w:r w:rsidR="00D428E3" w:rsidRPr="00770077">
                <w:rPr>
                  <w:rStyle w:val="Hyperlink"/>
                  <w:rFonts w:cstheme="minorHAnsi"/>
                </w:rPr>
                <w:t>https://sharemulti.sharepoint.com/:f:/r/sites/USGMFLresources/Shared%20Documents/Y7%20lessons%202020-2021?csf=1&amp;web=1&amp;e=xd9A3r</w:t>
              </w:r>
            </w:hyperlink>
          </w:p>
          <w:p w14:paraId="6405D2FF"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4E7C626B"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14D87E49"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50718113" w14:textId="77777777" w:rsidR="00D428E3" w:rsidRPr="00770077" w:rsidRDefault="00D428E3" w:rsidP="00E3483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PowerPoints </w:t>
            </w:r>
          </w:p>
          <w:p w14:paraId="2D71857A" w14:textId="77777777" w:rsidR="00D428E3" w:rsidRPr="00770077" w:rsidRDefault="00D428E3" w:rsidP="00E3483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771A6F69" w14:textId="77777777" w:rsidR="00D428E3" w:rsidRPr="00770077" w:rsidRDefault="00D428E3" w:rsidP="00E3483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4C310408" w14:textId="77777777" w:rsidR="00D428E3" w:rsidRPr="00770077" w:rsidRDefault="00D428E3" w:rsidP="00E3483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FC homework</w:t>
            </w:r>
          </w:p>
          <w:p w14:paraId="0F748E89" w14:textId="77777777" w:rsidR="00D428E3" w:rsidRPr="00770077" w:rsidRDefault="00D428E3" w:rsidP="00E3483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Dictations</w:t>
            </w:r>
          </w:p>
          <w:p w14:paraId="058CD944" w14:textId="77777777" w:rsidR="00D428E3" w:rsidRPr="00770077" w:rsidRDefault="00D428E3" w:rsidP="00E3483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 support sheets</w:t>
            </w:r>
          </w:p>
        </w:tc>
        <w:tc>
          <w:tcPr>
            <w:tcW w:w="3260" w:type="dxa"/>
          </w:tcPr>
          <w:p w14:paraId="0777C1B9" w14:textId="77777777" w:rsidR="00D428E3" w:rsidRPr="00770077" w:rsidRDefault="001C2A8E" w:rsidP="00770077">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19" w:history="1">
              <w:r w:rsidR="00D428E3" w:rsidRPr="00770077">
                <w:rPr>
                  <w:rStyle w:val="Hyperlink"/>
                  <w:rFonts w:cstheme="minorHAnsi"/>
                </w:rPr>
                <w:t>https://sharemulti.sharepoint.com/:f:/r/sites/USGMFLresources/Shared%20Documents/Y7%20lessons%202020-2021?csf=1&amp;web=1&amp;e=xd9A3r</w:t>
              </w:r>
            </w:hyperlink>
          </w:p>
          <w:p w14:paraId="184F9CA4"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41390F87"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4515809D"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64F3E751"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PowerPoints</w:t>
            </w:r>
          </w:p>
          <w:p w14:paraId="7BFDF7EC"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591D0F58"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4AE2917D"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FC Homework </w:t>
            </w:r>
          </w:p>
          <w:p w14:paraId="70F43F2D"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Dictations </w:t>
            </w:r>
          </w:p>
          <w:p w14:paraId="65288839"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 support sheets</w:t>
            </w:r>
          </w:p>
        </w:tc>
        <w:tc>
          <w:tcPr>
            <w:tcW w:w="3118" w:type="dxa"/>
          </w:tcPr>
          <w:p w14:paraId="5EFEDBAE" w14:textId="77777777" w:rsidR="00D428E3" w:rsidRPr="00770077" w:rsidRDefault="001C2A8E" w:rsidP="004C68D1">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20" w:history="1">
              <w:r w:rsidR="00D428E3" w:rsidRPr="00770077">
                <w:rPr>
                  <w:rStyle w:val="Hyperlink"/>
                  <w:rFonts w:cstheme="minorHAnsi"/>
                </w:rPr>
                <w:t>https://sharemulti.sharepoint.com/:f:/r/sites/USGMFLresources/Shared%20Documents/Y7%20lessons%202020-2021?csf=1&amp;web=1&amp;e=xd9A3r</w:t>
              </w:r>
            </w:hyperlink>
          </w:p>
          <w:p w14:paraId="723E8E68" w14:textId="77777777" w:rsidR="00D428E3" w:rsidRPr="00770077" w:rsidRDefault="00D428E3" w:rsidP="004C68D1">
            <w:pPr>
              <w:cnfStyle w:val="000000100000" w:firstRow="0" w:lastRow="0" w:firstColumn="0" w:lastColumn="0" w:oddVBand="0" w:evenVBand="0" w:oddHBand="1" w:evenHBand="0" w:firstRowFirstColumn="0" w:firstRowLastColumn="0" w:lastRowFirstColumn="0" w:lastRowLastColumn="0"/>
              <w:rPr>
                <w:rFonts w:cstheme="minorHAnsi"/>
              </w:rPr>
            </w:pPr>
          </w:p>
          <w:p w14:paraId="64EA10B5" w14:textId="77777777" w:rsidR="00D428E3" w:rsidRPr="00770077" w:rsidRDefault="00D428E3" w:rsidP="004C68D1">
            <w:pPr>
              <w:cnfStyle w:val="000000100000" w:firstRow="0" w:lastRow="0" w:firstColumn="0" w:lastColumn="0" w:oddVBand="0" w:evenVBand="0" w:oddHBand="1" w:evenHBand="0" w:firstRowFirstColumn="0" w:firstRowLastColumn="0" w:lastRowFirstColumn="0" w:lastRowLastColumn="0"/>
              <w:rPr>
                <w:rFonts w:cstheme="minorHAnsi"/>
              </w:rPr>
            </w:pPr>
          </w:p>
          <w:p w14:paraId="028FE35F" w14:textId="77777777" w:rsidR="00D428E3" w:rsidRPr="00770077" w:rsidRDefault="00D428E3" w:rsidP="004C68D1">
            <w:pPr>
              <w:cnfStyle w:val="000000100000" w:firstRow="0" w:lastRow="0" w:firstColumn="0" w:lastColumn="0" w:oddVBand="0" w:evenVBand="0" w:oddHBand="1" w:evenHBand="0" w:firstRowFirstColumn="0" w:firstRowLastColumn="0" w:lastRowFirstColumn="0" w:lastRowLastColumn="0"/>
              <w:rPr>
                <w:rFonts w:cstheme="minorHAnsi"/>
              </w:rPr>
            </w:pPr>
          </w:p>
          <w:p w14:paraId="65127167" w14:textId="77777777" w:rsidR="00D428E3" w:rsidRPr="00770077" w:rsidRDefault="00D428E3" w:rsidP="004C68D1">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PowerPoints</w:t>
            </w:r>
          </w:p>
          <w:p w14:paraId="0F95579C" w14:textId="77777777" w:rsidR="00D428E3" w:rsidRPr="00770077" w:rsidRDefault="00D428E3" w:rsidP="004C68D1">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6F4EC852" w14:textId="77777777" w:rsidR="00D428E3" w:rsidRPr="00770077" w:rsidRDefault="00D428E3" w:rsidP="004C68D1">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3C67EB06" w14:textId="77777777" w:rsidR="00D428E3" w:rsidRPr="00770077" w:rsidRDefault="00D428E3" w:rsidP="004C68D1">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FC Homework </w:t>
            </w:r>
          </w:p>
          <w:p w14:paraId="79B01B1F" w14:textId="77777777" w:rsidR="00D428E3" w:rsidRPr="00770077" w:rsidRDefault="00D428E3" w:rsidP="004C68D1">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Dictations </w:t>
            </w:r>
          </w:p>
          <w:p w14:paraId="740D5B36" w14:textId="77777777" w:rsidR="00D428E3" w:rsidRPr="00631C27" w:rsidRDefault="00D428E3" w:rsidP="004C68D1">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 support sheets</w:t>
            </w:r>
          </w:p>
        </w:tc>
        <w:tc>
          <w:tcPr>
            <w:tcW w:w="3354" w:type="dxa"/>
          </w:tcPr>
          <w:p w14:paraId="3F7116A3" w14:textId="77777777" w:rsidR="00506EE9" w:rsidRPr="00770077" w:rsidRDefault="001C2A8E" w:rsidP="00506EE9">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21" w:history="1">
              <w:r w:rsidR="00506EE9" w:rsidRPr="00770077">
                <w:rPr>
                  <w:rStyle w:val="Hyperlink"/>
                  <w:rFonts w:cstheme="minorHAnsi"/>
                </w:rPr>
                <w:t>https://sharemulti.sharepoint.com/:f:/r/sites/USGMFLresources/Shared%20Documents/Y7%20lessons%202020-2021?csf=1&amp;web=1&amp;e=xd9A3r</w:t>
              </w:r>
            </w:hyperlink>
          </w:p>
          <w:p w14:paraId="707E33F8" w14:textId="77777777" w:rsidR="00506EE9" w:rsidRPr="00770077" w:rsidRDefault="00506EE9" w:rsidP="00506EE9">
            <w:pPr>
              <w:cnfStyle w:val="000000100000" w:firstRow="0" w:lastRow="0" w:firstColumn="0" w:lastColumn="0" w:oddVBand="0" w:evenVBand="0" w:oddHBand="1" w:evenHBand="0" w:firstRowFirstColumn="0" w:firstRowLastColumn="0" w:lastRowFirstColumn="0" w:lastRowLastColumn="0"/>
              <w:rPr>
                <w:rFonts w:cstheme="minorHAnsi"/>
              </w:rPr>
            </w:pPr>
          </w:p>
          <w:p w14:paraId="349C993F" w14:textId="77777777" w:rsidR="00506EE9" w:rsidRPr="00770077" w:rsidRDefault="00506EE9" w:rsidP="00506EE9">
            <w:pPr>
              <w:cnfStyle w:val="000000100000" w:firstRow="0" w:lastRow="0" w:firstColumn="0" w:lastColumn="0" w:oddVBand="0" w:evenVBand="0" w:oddHBand="1" w:evenHBand="0" w:firstRowFirstColumn="0" w:firstRowLastColumn="0" w:lastRowFirstColumn="0" w:lastRowLastColumn="0"/>
              <w:rPr>
                <w:rFonts w:cstheme="minorHAnsi"/>
              </w:rPr>
            </w:pPr>
          </w:p>
          <w:p w14:paraId="76AFCBF1" w14:textId="77777777" w:rsidR="00506EE9" w:rsidRPr="00770077" w:rsidRDefault="00506EE9" w:rsidP="00506EE9">
            <w:pPr>
              <w:cnfStyle w:val="000000100000" w:firstRow="0" w:lastRow="0" w:firstColumn="0" w:lastColumn="0" w:oddVBand="0" w:evenVBand="0" w:oddHBand="1" w:evenHBand="0" w:firstRowFirstColumn="0" w:firstRowLastColumn="0" w:lastRowFirstColumn="0" w:lastRowLastColumn="0"/>
              <w:rPr>
                <w:rFonts w:cstheme="minorHAnsi"/>
              </w:rPr>
            </w:pPr>
          </w:p>
          <w:p w14:paraId="512FD662" w14:textId="77777777" w:rsidR="00506EE9" w:rsidRPr="00770077" w:rsidRDefault="00506EE9" w:rsidP="00506EE9">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PowerPoints</w:t>
            </w:r>
          </w:p>
          <w:p w14:paraId="334054EE" w14:textId="77777777" w:rsidR="00506EE9" w:rsidRPr="00770077" w:rsidRDefault="00506EE9" w:rsidP="00506EE9">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4606F472" w14:textId="77777777" w:rsidR="00506EE9" w:rsidRPr="00770077" w:rsidRDefault="00506EE9" w:rsidP="00506EE9">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13DC85EB" w14:textId="77777777" w:rsidR="00506EE9" w:rsidRPr="00770077" w:rsidRDefault="00506EE9" w:rsidP="00506EE9">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FC Homework </w:t>
            </w:r>
          </w:p>
          <w:p w14:paraId="0E0A4D4F" w14:textId="77777777" w:rsidR="00506EE9" w:rsidRPr="00770077" w:rsidRDefault="00506EE9" w:rsidP="00506EE9">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Dictations </w:t>
            </w:r>
          </w:p>
          <w:p w14:paraId="3C44875F" w14:textId="77777777" w:rsidR="00D428E3" w:rsidRDefault="00506EE9" w:rsidP="00506EE9">
            <w:pPr>
              <w:cnfStyle w:val="000000100000" w:firstRow="0" w:lastRow="0" w:firstColumn="0" w:lastColumn="0" w:oddVBand="0" w:evenVBand="0" w:oddHBand="1" w:evenHBand="0" w:firstRowFirstColumn="0" w:firstRowLastColumn="0" w:lastRowFirstColumn="0" w:lastRowLastColumn="0"/>
            </w:pPr>
            <w:r w:rsidRPr="00770077">
              <w:rPr>
                <w:rFonts w:cstheme="minorHAnsi"/>
              </w:rPr>
              <w:t>Dictation support sheets</w:t>
            </w:r>
          </w:p>
        </w:tc>
      </w:tr>
      <w:tr w:rsidR="00D428E3" w:rsidRPr="00631C27" w14:paraId="252EFE06"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1B71EE16" w14:textId="77777777" w:rsidR="00D428E3" w:rsidRPr="00631C27" w:rsidRDefault="00D428E3" w:rsidP="0081403D">
            <w:pPr>
              <w:rPr>
                <w:rFonts w:cstheme="minorHAnsi"/>
                <w:b w:val="0"/>
                <w:bCs w:val="0"/>
              </w:rPr>
            </w:pPr>
            <w:r w:rsidRPr="00631C27">
              <w:rPr>
                <w:rFonts w:cstheme="minorHAnsi"/>
              </w:rPr>
              <w:t>Notes</w:t>
            </w:r>
          </w:p>
          <w:p w14:paraId="7CC77ED5" w14:textId="77777777" w:rsidR="00D428E3" w:rsidRPr="00631C27" w:rsidRDefault="00D428E3" w:rsidP="0081403D">
            <w:pPr>
              <w:rPr>
                <w:rFonts w:cstheme="minorHAnsi"/>
                <w:b w:val="0"/>
                <w:bCs w:val="0"/>
              </w:rPr>
            </w:pPr>
            <w:r w:rsidRPr="00631C27">
              <w:rPr>
                <w:rFonts w:cstheme="minorHAnsi"/>
                <w:b w:val="0"/>
                <w:bCs w:val="0"/>
              </w:rPr>
              <w:t xml:space="preserve"> </w:t>
            </w:r>
          </w:p>
          <w:p w14:paraId="0C599E1A" w14:textId="77777777" w:rsidR="00D428E3" w:rsidRPr="00631C27" w:rsidRDefault="00D428E3" w:rsidP="0081403D">
            <w:pPr>
              <w:rPr>
                <w:rFonts w:cstheme="minorHAnsi"/>
                <w:b w:val="0"/>
                <w:bCs w:val="0"/>
              </w:rPr>
            </w:pPr>
            <w:r w:rsidRPr="00631C27">
              <w:rPr>
                <w:rFonts w:cstheme="minorHAnsi"/>
              </w:rPr>
              <w:t>Why this topic is important…</w:t>
            </w:r>
          </w:p>
          <w:p w14:paraId="65131480" w14:textId="77777777" w:rsidR="00D428E3" w:rsidRPr="00631C27" w:rsidRDefault="00D428E3" w:rsidP="0081403D">
            <w:pPr>
              <w:rPr>
                <w:rFonts w:cstheme="minorHAnsi"/>
              </w:rPr>
            </w:pPr>
          </w:p>
        </w:tc>
        <w:tc>
          <w:tcPr>
            <w:tcW w:w="3047" w:type="dxa"/>
          </w:tcPr>
          <w:p w14:paraId="2806502A" w14:textId="77777777" w:rsidR="00D428E3" w:rsidRPr="00770077" w:rsidRDefault="00D428E3" w:rsidP="00B9117F">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sidRPr="00770077">
              <w:rPr>
                <w:rFonts w:ascii="VAGRundschriftDLig" w:hAnsi="VAGRundschriftDLig" w:cs="Tahoma"/>
              </w:rPr>
              <w:t xml:space="preserve">Most year 7 students arrive with little or no knowledge of French, nor French phonics given that most primary teachers are not MFL specialists. </w:t>
            </w:r>
          </w:p>
          <w:p w14:paraId="153E10AF" w14:textId="77777777" w:rsidR="00D428E3" w:rsidRPr="00770077" w:rsidRDefault="00D428E3" w:rsidP="00B9117F">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sidRPr="00770077">
              <w:rPr>
                <w:rFonts w:ascii="VAGRundschriftDLig" w:hAnsi="VAGRundschriftDLig" w:cs="Tahoma"/>
              </w:rPr>
              <w:t xml:space="preserve">It is important that students learn the difference between pronunciation of French: English words and understand the risk of mispronouncing easily recognisable words. </w:t>
            </w:r>
          </w:p>
          <w:p w14:paraId="0912D09C" w14:textId="77777777" w:rsidR="00D428E3" w:rsidRPr="00770077" w:rsidRDefault="00D428E3" w:rsidP="00B9117F">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sidRPr="00770077">
              <w:rPr>
                <w:rFonts w:ascii="VAGRundschriftDLig" w:hAnsi="VAGRundschriftDLig" w:cs="Tahoma"/>
              </w:rPr>
              <w:t xml:space="preserve">Word order in French is very different and a fundamental grammatical skill that is needed in order to build up more complex sentences. </w:t>
            </w:r>
          </w:p>
        </w:tc>
        <w:tc>
          <w:tcPr>
            <w:tcW w:w="2977" w:type="dxa"/>
          </w:tcPr>
          <w:p w14:paraId="31D9ABA4" w14:textId="77777777" w:rsidR="00D428E3" w:rsidRPr="00770077" w:rsidRDefault="00D428E3" w:rsidP="009A75F9">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This section enables students to builds heavily on the previous module to consolidate use of opinions with justification and continues to extend knowledge of vocabulary and continued focus on nasal sounds, silent letter and liaison. </w:t>
            </w:r>
          </w:p>
        </w:tc>
        <w:tc>
          <w:tcPr>
            <w:tcW w:w="3119" w:type="dxa"/>
          </w:tcPr>
          <w:p w14:paraId="069A8A8C"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This enables students to extend their responses with subordinate clauses and develops their understanding of verbs with prepositions. </w:t>
            </w:r>
          </w:p>
          <w:p w14:paraId="71C1D9C6"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The topic enables students to refer to other people’s opinions.</w:t>
            </w:r>
          </w:p>
          <w:p w14:paraId="34CC749F"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The topic enables students to link places in town and a variety of activities that can be done there.</w:t>
            </w:r>
          </w:p>
          <w:p w14:paraId="22A2BC9F"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Students learn about the use of possessive adjectives and their formation according to the noun. </w:t>
            </w:r>
          </w:p>
        </w:tc>
        <w:tc>
          <w:tcPr>
            <w:tcW w:w="3260" w:type="dxa"/>
          </w:tcPr>
          <w:p w14:paraId="582AF6D4"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This topic </w:t>
            </w:r>
            <w:r>
              <w:rPr>
                <w:rFonts w:cstheme="minorHAnsi"/>
              </w:rPr>
              <w:t>introduces</w:t>
            </w:r>
            <w:r w:rsidRPr="00770077">
              <w:rPr>
                <w:rFonts w:cstheme="minorHAnsi"/>
              </w:rPr>
              <w:t xml:space="preserve"> students to </w:t>
            </w:r>
            <w:r>
              <w:rPr>
                <w:rFonts w:cstheme="minorHAnsi"/>
              </w:rPr>
              <w:t>‘</w:t>
            </w:r>
            <w:proofErr w:type="spellStart"/>
            <w:r>
              <w:rPr>
                <w:rFonts w:cstheme="minorHAnsi"/>
              </w:rPr>
              <w:t>être</w:t>
            </w:r>
            <w:proofErr w:type="spellEnd"/>
            <w:r>
              <w:rPr>
                <w:rFonts w:cstheme="minorHAnsi"/>
              </w:rPr>
              <w:t xml:space="preserve">’ and enables them to express basic information about themselves and other people. </w:t>
            </w:r>
          </w:p>
          <w:p w14:paraId="034BFF68"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enables students to express complex reasons and </w:t>
            </w:r>
            <w:proofErr w:type="spellStart"/>
            <w:r>
              <w:rPr>
                <w:rFonts w:cstheme="minorHAnsi"/>
              </w:rPr>
              <w:t>habirual</w:t>
            </w:r>
            <w:proofErr w:type="spellEnd"/>
            <w:r>
              <w:rPr>
                <w:rFonts w:cstheme="minorHAnsi"/>
              </w:rPr>
              <w:t xml:space="preserve"> </w:t>
            </w:r>
            <w:proofErr w:type="spellStart"/>
            <w:r>
              <w:rPr>
                <w:rFonts w:cstheme="minorHAnsi"/>
              </w:rPr>
              <w:t>actiavites</w:t>
            </w:r>
            <w:proofErr w:type="spellEnd"/>
            <w:r>
              <w:rPr>
                <w:rFonts w:cstheme="minorHAnsi"/>
              </w:rPr>
              <w:t xml:space="preserve"> through reflexive structures. </w:t>
            </w:r>
          </w:p>
          <w:p w14:paraId="1591EAD6"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learn how to construct questions using question words. </w:t>
            </w:r>
          </w:p>
          <w:p w14:paraId="19EAD41C"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enables students to express negative statements. </w:t>
            </w:r>
          </w:p>
          <w:p w14:paraId="60D801C6"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learn how coherently arrange information to construct a narrative text about daily life at school. </w:t>
            </w:r>
          </w:p>
          <w:p w14:paraId="59C8ED55" w14:textId="77777777" w:rsidR="00D428E3" w:rsidRPr="0077007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8" w:type="dxa"/>
          </w:tcPr>
          <w:p w14:paraId="0C45BF02"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topic enables students to use ‘</w:t>
            </w:r>
            <w:proofErr w:type="spellStart"/>
            <w:r>
              <w:rPr>
                <w:rFonts w:cstheme="minorHAnsi"/>
              </w:rPr>
              <w:t>avoir</w:t>
            </w:r>
            <w:proofErr w:type="spellEnd"/>
            <w:r>
              <w:rPr>
                <w:rFonts w:cstheme="minorHAnsi"/>
              </w:rPr>
              <w:t>’ and ‘</w:t>
            </w:r>
            <w:proofErr w:type="spellStart"/>
            <w:r>
              <w:rPr>
                <w:rFonts w:cstheme="minorHAnsi"/>
              </w:rPr>
              <w:t>être</w:t>
            </w:r>
            <w:proofErr w:type="spellEnd"/>
            <w:r>
              <w:rPr>
                <w:rFonts w:cstheme="minorHAnsi"/>
              </w:rPr>
              <w:t xml:space="preserve">’ to describe themselves and other people both in physical appearance and personality. </w:t>
            </w:r>
          </w:p>
          <w:p w14:paraId="6ABD5D21"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introduces students to a variety of complex structures (conditional tense, perfect tense and the </w:t>
            </w:r>
            <w:proofErr w:type="spellStart"/>
            <w:r>
              <w:rPr>
                <w:rFonts w:cstheme="minorHAnsi"/>
              </w:rPr>
              <w:t>superative</w:t>
            </w:r>
            <w:proofErr w:type="spellEnd"/>
            <w:r>
              <w:rPr>
                <w:rFonts w:cstheme="minorHAnsi"/>
              </w:rPr>
              <w:t>).</w:t>
            </w:r>
          </w:p>
          <w:p w14:paraId="7DAABE09"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enables students to develop confidence in speaking from memory. </w:t>
            </w:r>
          </w:p>
          <w:p w14:paraId="1A495390" w14:textId="77777777" w:rsidR="00D428E3"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enables students to accurately use a variety of different adjectives. </w:t>
            </w:r>
          </w:p>
          <w:p w14:paraId="0A176B32" w14:textId="77777777" w:rsidR="00D428E3" w:rsidRPr="00631C27" w:rsidRDefault="00D428E3" w:rsidP="0081403D">
            <w:pPr>
              <w:cnfStyle w:val="000000000000" w:firstRow="0" w:lastRow="0" w:firstColumn="0" w:lastColumn="0" w:oddVBand="0" w:evenVBand="0" w:oddHBand="0" w:evenHBand="0" w:firstRowFirstColumn="0" w:firstRowLastColumn="0" w:lastRowFirstColumn="0" w:lastRowLastColumn="0"/>
              <w:rPr>
                <w:rFonts w:cstheme="minorHAnsi"/>
              </w:rPr>
            </w:pPr>
          </w:p>
        </w:tc>
        <w:tc>
          <w:tcPr>
            <w:tcW w:w="3354" w:type="dxa"/>
          </w:tcPr>
          <w:p w14:paraId="3F781343" w14:textId="77777777" w:rsidR="00D428E3" w:rsidRDefault="00506EE9"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enables students to use and independently produce language to describe travel plans in a variety of tenses. </w:t>
            </w:r>
          </w:p>
          <w:p w14:paraId="7C87D0B8" w14:textId="77777777" w:rsidR="00506EE9" w:rsidRDefault="00506EE9"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topic enables students to use ‘</w:t>
            </w:r>
            <w:proofErr w:type="spellStart"/>
            <w:r>
              <w:rPr>
                <w:rFonts w:cstheme="minorHAnsi"/>
              </w:rPr>
              <w:t>aller</w:t>
            </w:r>
            <w:proofErr w:type="spellEnd"/>
            <w:r>
              <w:rPr>
                <w:rFonts w:cstheme="minorHAnsi"/>
              </w:rPr>
              <w:t xml:space="preserve">’ in the first, second and third person. </w:t>
            </w:r>
          </w:p>
          <w:p w14:paraId="015F2BD1" w14:textId="77777777" w:rsidR="00506EE9" w:rsidRDefault="00506EE9"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enables students to form the near future tense in the first, second and third person. </w:t>
            </w:r>
          </w:p>
          <w:p w14:paraId="3B20A5E7" w14:textId="77777777" w:rsidR="003D6834" w:rsidRDefault="003D6834"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enables students to use and independently produce weather phrases using structures with ‘faire’. </w:t>
            </w:r>
          </w:p>
          <w:p w14:paraId="6E895280" w14:textId="77777777" w:rsidR="00506EE9" w:rsidRDefault="00506EE9"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learn about French as a global language through discussion of francophone countries and culture. </w:t>
            </w:r>
          </w:p>
        </w:tc>
      </w:tr>
      <w:tr w:rsidR="00D428E3" w:rsidRPr="00631C27" w14:paraId="1F8EFC5D"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16D3FA08" w14:textId="77777777" w:rsidR="00D428E3" w:rsidRPr="00631C27" w:rsidRDefault="00D428E3" w:rsidP="0081403D">
            <w:pPr>
              <w:rPr>
                <w:rFonts w:cstheme="minorHAnsi"/>
              </w:rPr>
            </w:pPr>
            <w:r>
              <w:rPr>
                <w:rFonts w:cstheme="minorHAnsi"/>
              </w:rPr>
              <w:t>Cultural capital</w:t>
            </w:r>
          </w:p>
        </w:tc>
        <w:tc>
          <w:tcPr>
            <w:tcW w:w="3047" w:type="dxa"/>
          </w:tcPr>
          <w:p w14:paraId="5D2BD42E"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ascii="VAGRundschriftDLig" w:hAnsi="VAGRundschriftDLig" w:cs="Tahoma"/>
              </w:rPr>
            </w:pPr>
            <w:r w:rsidRPr="00770077">
              <w:rPr>
                <w:rFonts w:ascii="VAGRundschriftDLig" w:hAnsi="VAGRundschriftDLig" w:cs="Tahoma"/>
              </w:rPr>
              <w:t>Awareness of the concept of grammatical ‘gender’.</w:t>
            </w:r>
          </w:p>
          <w:p w14:paraId="7577C94A"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ascii="VAGRundschriftDLig" w:hAnsi="VAGRundschriftDLig" w:cs="Tahoma"/>
              </w:rPr>
            </w:pPr>
            <w:r w:rsidRPr="00770077">
              <w:rPr>
                <w:rFonts w:ascii="VAGRundschriftDLig" w:hAnsi="VAGRundschriftDLig" w:cs="Tahoma"/>
              </w:rPr>
              <w:t>Awareness of the different sounds / phonemes in comparison to English.</w:t>
            </w:r>
          </w:p>
          <w:p w14:paraId="0F722142" w14:textId="77777777" w:rsidR="00D428E3" w:rsidRPr="00770077" w:rsidRDefault="00D428E3" w:rsidP="00B9117F">
            <w:pPr>
              <w:cnfStyle w:val="000000100000" w:firstRow="0" w:lastRow="0" w:firstColumn="0" w:lastColumn="0" w:oddVBand="0" w:evenVBand="0" w:oddHBand="1" w:evenHBand="0" w:firstRowFirstColumn="0" w:firstRowLastColumn="0" w:lastRowFirstColumn="0" w:lastRowLastColumn="0"/>
              <w:rPr>
                <w:rFonts w:ascii="VAGRundschriftDLig" w:hAnsi="VAGRundschriftDLig" w:cs="Tahoma"/>
              </w:rPr>
            </w:pPr>
          </w:p>
        </w:tc>
        <w:tc>
          <w:tcPr>
            <w:tcW w:w="2977" w:type="dxa"/>
          </w:tcPr>
          <w:p w14:paraId="2872A0BE" w14:textId="77777777" w:rsidR="00D428E3" w:rsidRPr="00735CBF" w:rsidRDefault="00D428E3" w:rsidP="009A75F9">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735CBF">
              <w:rPr>
                <w:rFonts w:cstheme="minorHAnsi"/>
                <w:lang w:val="fr-FR"/>
              </w:rPr>
              <w:t xml:space="preserve">Introduction of </w:t>
            </w:r>
            <w:proofErr w:type="spellStart"/>
            <w:r w:rsidRPr="00735CBF">
              <w:rPr>
                <w:rFonts w:cstheme="minorHAnsi"/>
                <w:lang w:val="fr-FR"/>
              </w:rPr>
              <w:t>different</w:t>
            </w:r>
            <w:proofErr w:type="spellEnd"/>
            <w:r w:rsidRPr="00735CBF">
              <w:rPr>
                <w:rFonts w:cstheme="minorHAnsi"/>
                <w:lang w:val="fr-FR"/>
              </w:rPr>
              <w:t xml:space="preserve"> sports (la pétanque / la pelota)</w:t>
            </w:r>
          </w:p>
          <w:p w14:paraId="508D629A" w14:textId="77777777" w:rsidR="00D428E3" w:rsidRPr="00770077" w:rsidRDefault="00D428E3" w:rsidP="009A75F9">
            <w:pPr>
              <w:cnfStyle w:val="000000100000" w:firstRow="0" w:lastRow="0" w:firstColumn="0" w:lastColumn="0" w:oddVBand="0" w:evenVBand="0" w:oddHBand="1" w:evenHBand="0" w:firstRowFirstColumn="0" w:firstRowLastColumn="0" w:lastRowFirstColumn="0" w:lastRowLastColumn="0"/>
              <w:rPr>
                <w:rFonts w:ascii="Segoe UI Symbol" w:eastAsia="Segoe UI Symbol" w:hAnsi="Segoe UI Symbol" w:cstheme="minorHAnsi"/>
                <w:lang w:eastAsia="ja-JP"/>
              </w:rPr>
            </w:pPr>
            <w:r w:rsidRPr="00770077">
              <w:rPr>
                <w:rFonts w:ascii="Segoe UI Symbol" w:eastAsia="Segoe UI Symbol" w:hAnsi="Segoe UI Symbol" w:cstheme="minorHAnsi"/>
                <w:lang w:eastAsia="ja-JP"/>
              </w:rPr>
              <w:t>French songs on numbers 1-20</w:t>
            </w:r>
          </w:p>
          <w:p w14:paraId="5B0C9605" w14:textId="77777777" w:rsidR="00D428E3" w:rsidRPr="00770077" w:rsidRDefault="00D428E3" w:rsidP="009A75F9">
            <w:pPr>
              <w:cnfStyle w:val="000000100000" w:firstRow="0" w:lastRow="0" w:firstColumn="0" w:lastColumn="0" w:oddVBand="0" w:evenVBand="0" w:oddHBand="1" w:evenHBand="0" w:firstRowFirstColumn="0" w:firstRowLastColumn="0" w:lastRowFirstColumn="0" w:lastRowLastColumn="0"/>
              <w:rPr>
                <w:rFonts w:ascii="Segoe UI Symbol" w:eastAsia="Segoe UI Symbol" w:hAnsi="Segoe UI Symbol" w:cstheme="minorHAnsi"/>
                <w:lang w:eastAsia="ja-JP"/>
              </w:rPr>
            </w:pPr>
            <w:r w:rsidRPr="00770077">
              <w:rPr>
                <w:rFonts w:ascii="Segoe UI Symbol" w:eastAsia="Segoe UI Symbol" w:hAnsi="Segoe UI Symbol" w:cstheme="minorHAnsi"/>
                <w:lang w:eastAsia="ja-JP"/>
              </w:rPr>
              <w:lastRenderedPageBreak/>
              <w:t>Calculations in a different language</w:t>
            </w:r>
          </w:p>
          <w:p w14:paraId="0CE4231F" w14:textId="77777777" w:rsidR="00D428E3" w:rsidRPr="00770077" w:rsidRDefault="00D428E3" w:rsidP="009A75F9">
            <w:pPr>
              <w:cnfStyle w:val="000000100000" w:firstRow="0" w:lastRow="0" w:firstColumn="0" w:lastColumn="0" w:oddVBand="0" w:evenVBand="0" w:oddHBand="1" w:evenHBand="0" w:firstRowFirstColumn="0" w:firstRowLastColumn="0" w:lastRowFirstColumn="0" w:lastRowLastColumn="0"/>
              <w:rPr>
                <w:rFonts w:ascii="Segoe UI Symbol" w:eastAsia="Segoe UI Symbol" w:hAnsi="Segoe UI Symbol" w:cstheme="minorHAnsi"/>
                <w:lang w:eastAsia="ja-JP"/>
              </w:rPr>
            </w:pPr>
            <w:r w:rsidRPr="00770077">
              <w:rPr>
                <w:rFonts w:ascii="Segoe UI Symbol" w:eastAsia="Segoe UI Symbol" w:hAnsi="Segoe UI Symbol" w:cstheme="minorHAnsi"/>
                <w:lang w:eastAsia="ja-JP"/>
              </w:rPr>
              <w:t>Celebrities fact finding</w:t>
            </w:r>
          </w:p>
          <w:p w14:paraId="272425EB" w14:textId="77777777" w:rsidR="00D428E3" w:rsidRPr="00770077" w:rsidRDefault="00D428E3" w:rsidP="009A75F9">
            <w:pPr>
              <w:cnfStyle w:val="000000100000" w:firstRow="0" w:lastRow="0" w:firstColumn="0" w:lastColumn="0" w:oddVBand="0" w:evenVBand="0" w:oddHBand="1" w:evenHBand="0" w:firstRowFirstColumn="0" w:firstRowLastColumn="0" w:lastRowFirstColumn="0" w:lastRowLastColumn="0"/>
              <w:rPr>
                <w:rFonts w:ascii="Segoe UI Symbol" w:eastAsia="Segoe UI Symbol" w:hAnsi="Segoe UI Symbol" w:cstheme="minorHAnsi"/>
                <w:lang w:eastAsia="ja-JP"/>
              </w:rPr>
            </w:pPr>
          </w:p>
        </w:tc>
        <w:tc>
          <w:tcPr>
            <w:tcW w:w="3119" w:type="dxa"/>
          </w:tcPr>
          <w:p w14:paraId="30CF710E"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lastRenderedPageBreak/>
              <w:t>Pictures of authentic places in the target language country</w:t>
            </w:r>
          </w:p>
          <w:p w14:paraId="2130E0E8"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proofErr w:type="spellStart"/>
            <w:r w:rsidRPr="00735CBF">
              <w:rPr>
                <w:rFonts w:cstheme="minorHAnsi"/>
                <w:lang w:val="fr-FR"/>
              </w:rPr>
              <w:t>Map</w:t>
            </w:r>
            <w:proofErr w:type="spellEnd"/>
            <w:r w:rsidRPr="00735CBF">
              <w:rPr>
                <w:rFonts w:cstheme="minorHAnsi"/>
                <w:lang w:val="fr-FR"/>
              </w:rPr>
              <w:t xml:space="preserve"> </w:t>
            </w:r>
            <w:proofErr w:type="spellStart"/>
            <w:r w:rsidRPr="00735CBF">
              <w:rPr>
                <w:rFonts w:cstheme="minorHAnsi"/>
                <w:lang w:val="fr-FR"/>
              </w:rPr>
              <w:t>skills</w:t>
            </w:r>
            <w:proofErr w:type="spellEnd"/>
            <w:r w:rsidRPr="00735CBF">
              <w:rPr>
                <w:rFonts w:cstheme="minorHAnsi"/>
                <w:lang w:val="fr-FR"/>
              </w:rPr>
              <w:t xml:space="preserve"> (directions, </w:t>
            </w:r>
            <w:proofErr w:type="spellStart"/>
            <w:r w:rsidRPr="00735CBF">
              <w:rPr>
                <w:rFonts w:cstheme="minorHAnsi"/>
                <w:lang w:val="fr-FR"/>
              </w:rPr>
              <w:t>coordinates</w:t>
            </w:r>
            <w:proofErr w:type="spellEnd"/>
            <w:r w:rsidRPr="00735CBF">
              <w:rPr>
                <w:rFonts w:cstheme="minorHAnsi"/>
                <w:lang w:val="fr-FR"/>
              </w:rPr>
              <w:t>)</w:t>
            </w:r>
          </w:p>
          <w:p w14:paraId="6B30EE4F" w14:textId="77777777" w:rsidR="00D428E3" w:rsidRPr="00735CBF"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735CBF">
              <w:rPr>
                <w:rFonts w:cstheme="minorHAnsi"/>
                <w:lang w:val="fr-FR"/>
              </w:rPr>
              <w:t xml:space="preserve">Cultural </w:t>
            </w:r>
            <w:proofErr w:type="spellStart"/>
            <w:r w:rsidRPr="00735CBF">
              <w:rPr>
                <w:rFonts w:cstheme="minorHAnsi"/>
                <w:lang w:val="fr-FR"/>
              </w:rPr>
              <w:t>tips</w:t>
            </w:r>
            <w:proofErr w:type="spellEnd"/>
            <w:r w:rsidRPr="00735CBF">
              <w:rPr>
                <w:rFonts w:cstheme="minorHAnsi"/>
                <w:lang w:val="fr-FR"/>
              </w:rPr>
              <w:t xml:space="preserve"> (</w:t>
            </w:r>
            <w:proofErr w:type="spellStart"/>
            <w:r w:rsidRPr="00735CBF">
              <w:rPr>
                <w:rFonts w:cstheme="minorHAnsi"/>
                <w:lang w:val="fr-FR"/>
              </w:rPr>
              <w:t>chateau</w:t>
            </w:r>
            <w:proofErr w:type="spellEnd"/>
            <w:r w:rsidRPr="00735CBF">
              <w:rPr>
                <w:rFonts w:cstheme="minorHAnsi"/>
                <w:lang w:val="fr-FR"/>
              </w:rPr>
              <w:t xml:space="preserve"> de Chambord)</w:t>
            </w:r>
          </w:p>
          <w:p w14:paraId="4F333839" w14:textId="77777777" w:rsidR="00D428E3"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lastRenderedPageBreak/>
              <w:t>Location of key French cities.</w:t>
            </w:r>
          </w:p>
          <w:p w14:paraId="7B00AF5B" w14:textId="77777777" w:rsidR="003F33A8" w:rsidRPr="00770077" w:rsidRDefault="003F33A8" w:rsidP="003F33A8">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0" w:type="dxa"/>
          </w:tcPr>
          <w:p w14:paraId="64542F4A"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lastRenderedPageBreak/>
              <w:t>Video of French pupils discussing their school</w:t>
            </w:r>
          </w:p>
          <w:p w14:paraId="0CA72631"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Using the </w:t>
            </w:r>
            <w:proofErr w:type="gramStart"/>
            <w:r w:rsidRPr="00770077">
              <w:rPr>
                <w:rFonts w:cstheme="minorHAnsi"/>
              </w:rPr>
              <w:t>24 hour</w:t>
            </w:r>
            <w:proofErr w:type="gramEnd"/>
            <w:r w:rsidRPr="00770077">
              <w:rPr>
                <w:rFonts w:cstheme="minorHAnsi"/>
              </w:rPr>
              <w:t xml:space="preserve"> clock</w:t>
            </w:r>
          </w:p>
          <w:p w14:paraId="0370E665" w14:textId="77777777" w:rsidR="00D428E3" w:rsidRPr="0077007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Discussions based around the school timetable in France (e.g. length of dinner tome, students </w:t>
            </w:r>
            <w:r w:rsidRPr="00770077">
              <w:rPr>
                <w:rFonts w:cstheme="minorHAnsi"/>
              </w:rPr>
              <w:lastRenderedPageBreak/>
              <w:t>being able to leave school at lunchtime…)</w:t>
            </w:r>
          </w:p>
        </w:tc>
        <w:tc>
          <w:tcPr>
            <w:tcW w:w="3118" w:type="dxa"/>
          </w:tcPr>
          <w:p w14:paraId="1D4353D6"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354" w:type="dxa"/>
          </w:tcPr>
          <w:p w14:paraId="3AF3F37D" w14:textId="77777777" w:rsidR="00D428E3" w:rsidRDefault="003D6834"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Francophone countries.</w:t>
            </w:r>
          </w:p>
          <w:p w14:paraId="3BD0C579" w14:textId="77777777" w:rsidR="003D6834" w:rsidRDefault="003D6834"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Naming and identifying European countries on a map. </w:t>
            </w:r>
          </w:p>
          <w:p w14:paraId="53347C3C" w14:textId="77777777" w:rsidR="003D6834" w:rsidRPr="00631C27" w:rsidRDefault="003D6834" w:rsidP="0081403D">
            <w:pPr>
              <w:cnfStyle w:val="000000100000" w:firstRow="0" w:lastRow="0" w:firstColumn="0" w:lastColumn="0" w:oddVBand="0" w:evenVBand="0" w:oddHBand="1" w:evenHBand="0" w:firstRowFirstColumn="0" w:firstRowLastColumn="0" w:lastRowFirstColumn="0" w:lastRowLastColumn="0"/>
              <w:rPr>
                <w:rFonts w:cstheme="minorHAnsi"/>
              </w:rPr>
            </w:pPr>
          </w:p>
        </w:tc>
      </w:tr>
      <w:tr w:rsidR="002D0584" w:rsidRPr="00735CBF" w14:paraId="3F12F4D4"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4B744B35" w14:textId="77777777" w:rsidR="002D0584" w:rsidRPr="00735CBF" w:rsidRDefault="00D86BD6" w:rsidP="002D0584">
            <w:pPr>
              <w:spacing w:before="100" w:beforeAutospacing="1" w:after="100" w:afterAutospacing="1"/>
              <w:contextualSpacing/>
              <w:rPr>
                <w:rFonts w:cstheme="minorHAnsi"/>
                <w:lang w:val="fr-FR"/>
              </w:rPr>
            </w:pPr>
            <w:r>
              <w:rPr>
                <w:rFonts w:cstheme="minorHAnsi"/>
                <w:lang w:val="fr-FR"/>
              </w:rPr>
              <w:t>Links to NC</w:t>
            </w:r>
          </w:p>
        </w:tc>
        <w:tc>
          <w:tcPr>
            <w:tcW w:w="3047" w:type="dxa"/>
          </w:tcPr>
          <w:p w14:paraId="47761EC6" w14:textId="77777777" w:rsidR="002D0584" w:rsidRPr="00D4248A"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t>Links to NC</w:t>
            </w:r>
            <w:r w:rsidRPr="00D4248A">
              <w:rPr>
                <w:rFonts w:ascii="VAGRundschriftDLig" w:hAnsi="VAGRundschriftDLig" w:cs="Tahoma"/>
                <w:b/>
              </w:rPr>
              <w:t>:</w:t>
            </w:r>
          </w:p>
          <w:p w14:paraId="198768B3"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Develop accurate p</w:t>
            </w:r>
            <w:r w:rsidRPr="00F7260F">
              <w:rPr>
                <w:rFonts w:ascii="VAGRundschriftDLig" w:hAnsi="VAGRundschriftDLig" w:cs="Tahoma"/>
                <w:bCs/>
              </w:rPr>
              <w:t xml:space="preserve">ronunciation &amp; sound spelling link:  </w:t>
            </w:r>
          </w:p>
          <w:p w14:paraId="7AC85B8A"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opinions/reasons, recognise key sounds.</w:t>
            </w:r>
          </w:p>
          <w:p w14:paraId="736CA608"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simple sentences with opinions/reasons.</w:t>
            </w:r>
          </w:p>
          <w:p w14:paraId="2A2A6623"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Speak/write:</w:t>
            </w:r>
            <w:r>
              <w:rPr>
                <w:rFonts w:ascii="VAGRundschriftDLig" w:hAnsi="VAGRundschriftDLig" w:cs="Tahoma"/>
                <w:bCs/>
              </w:rPr>
              <w:t xml:space="preserve"> Express </w:t>
            </w:r>
            <w:r w:rsidRPr="00F7260F">
              <w:rPr>
                <w:rFonts w:ascii="VAGRundschriftDLig" w:hAnsi="VAGRundschriftDLig" w:cs="Tahoma"/>
                <w:bCs/>
              </w:rPr>
              <w:t>basic opinions and reasons with HF cognates</w:t>
            </w:r>
            <w:r>
              <w:rPr>
                <w:rFonts w:ascii="VAGRundschriftDLig" w:hAnsi="VAGRundschriftDLig" w:cs="Tahoma"/>
                <w:bCs/>
              </w:rPr>
              <w:t xml:space="preserve"> with accurate pronunciation. </w:t>
            </w:r>
          </w:p>
          <w:p w14:paraId="379D0F7A"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Read/ translate</w:t>
            </w:r>
            <w:r>
              <w:rPr>
                <w:rFonts w:ascii="VAGRundschriftDLig" w:hAnsi="VAGRundschriftDLig" w:cs="Tahoma"/>
                <w:bCs/>
              </w:rPr>
              <w:t xml:space="preserve"> sentences relating to opinions and reasons. </w:t>
            </w:r>
          </w:p>
          <w:p w14:paraId="1F678F18"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Vocabulary</w:t>
            </w:r>
            <w:r>
              <w:rPr>
                <w:rFonts w:ascii="VAGRundschriftDLig" w:hAnsi="VAGRundschriftDLig" w:cs="Tahoma"/>
                <w:bCs/>
              </w:rPr>
              <w:t>: learn simple cognates</w:t>
            </w:r>
          </w:p>
          <w:p w14:paraId="62E9420A" w14:textId="77777777" w:rsidR="002D0584" w:rsidRPr="00735CBF" w:rsidRDefault="002D0584" w:rsidP="002D0584">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lang w:val="fr-FR"/>
              </w:rPr>
            </w:pPr>
            <w:proofErr w:type="spellStart"/>
            <w:proofErr w:type="gramStart"/>
            <w:r w:rsidRPr="00735CBF">
              <w:rPr>
                <w:rFonts w:ascii="VAGRundschriftDLig" w:hAnsi="VAGRundschriftDLig" w:cs="Tahoma"/>
                <w:b/>
                <w:lang w:val="fr-FR"/>
              </w:rPr>
              <w:t>Grammar</w:t>
            </w:r>
            <w:proofErr w:type="spellEnd"/>
            <w:r w:rsidRPr="00735CBF">
              <w:rPr>
                <w:rFonts w:ascii="VAGRundschriftDLig" w:hAnsi="VAGRundschriftDLig" w:cs="Tahoma"/>
                <w:b/>
                <w:lang w:val="fr-FR"/>
              </w:rPr>
              <w:t>:</w:t>
            </w:r>
            <w:proofErr w:type="gramEnd"/>
            <w:r w:rsidRPr="00735CBF">
              <w:rPr>
                <w:rFonts w:ascii="VAGRundschriftDLig" w:hAnsi="VAGRundschriftDLig" w:cs="Tahoma"/>
                <w:bCs/>
                <w:lang w:val="fr-FR"/>
              </w:rPr>
              <w:t xml:space="preserve"> masculine/</w:t>
            </w:r>
            <w:proofErr w:type="spellStart"/>
            <w:r w:rsidRPr="00735CBF">
              <w:rPr>
                <w:rFonts w:ascii="VAGRundschriftDLig" w:hAnsi="VAGRundschriftDLig" w:cs="Tahoma"/>
                <w:bCs/>
                <w:lang w:val="fr-FR"/>
              </w:rPr>
              <w:t>feminine</w:t>
            </w:r>
            <w:proofErr w:type="spellEnd"/>
            <w:r w:rsidRPr="00735CBF">
              <w:rPr>
                <w:rFonts w:ascii="VAGRundschriftDLig" w:hAnsi="VAGRundschriftDLig" w:cs="Tahoma"/>
                <w:bCs/>
                <w:lang w:val="fr-FR"/>
              </w:rPr>
              <w:t xml:space="preserve">/plural </w:t>
            </w:r>
            <w:proofErr w:type="spellStart"/>
            <w:r w:rsidRPr="00735CBF">
              <w:rPr>
                <w:rFonts w:ascii="VAGRundschriftDLig" w:hAnsi="VAGRundschriftDLig" w:cs="Tahoma"/>
                <w:bCs/>
                <w:lang w:val="fr-FR"/>
              </w:rPr>
              <w:t>nouns</w:t>
            </w:r>
            <w:proofErr w:type="spellEnd"/>
            <w:r w:rsidRPr="00735CBF">
              <w:rPr>
                <w:rFonts w:ascii="VAGRundschriftDLig" w:hAnsi="VAGRundschriftDLig" w:cs="Tahoma"/>
                <w:bCs/>
                <w:lang w:val="fr-FR"/>
              </w:rPr>
              <w:t>/articles</w:t>
            </w:r>
          </w:p>
        </w:tc>
        <w:tc>
          <w:tcPr>
            <w:tcW w:w="2977" w:type="dxa"/>
          </w:tcPr>
          <w:p w14:paraId="29976DEC" w14:textId="77777777" w:rsidR="002D0584" w:rsidRPr="00D4248A"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t>Links to NC</w:t>
            </w:r>
            <w:r w:rsidRPr="00D4248A">
              <w:rPr>
                <w:rFonts w:ascii="VAGRundschriftDLig" w:hAnsi="VAGRundschriftDLig" w:cs="Tahoma"/>
                <w:b/>
              </w:rPr>
              <w:t>:</w:t>
            </w:r>
          </w:p>
          <w:p w14:paraId="3160CCFA"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Continue to develop accurate p</w:t>
            </w:r>
            <w:r w:rsidRPr="00F7260F">
              <w:rPr>
                <w:rFonts w:ascii="VAGRundschriftDLig" w:hAnsi="VAGRundschriftDLig" w:cs="Tahoma"/>
                <w:bCs/>
              </w:rPr>
              <w:t>ronunciation &amp; sound spelling link</w:t>
            </w:r>
            <w:r>
              <w:rPr>
                <w:rFonts w:ascii="VAGRundschriftDLig" w:hAnsi="VAGRundschriftDLig" w:cs="Tahoma"/>
                <w:bCs/>
              </w:rPr>
              <w:t xml:space="preserve">.  Focus on nasal sounds and </w:t>
            </w:r>
            <w:proofErr w:type="spellStart"/>
            <w:r>
              <w:rPr>
                <w:rFonts w:ascii="VAGRundschriftDLig" w:hAnsi="VAGRundschriftDLig" w:cs="Tahoma"/>
                <w:bCs/>
              </w:rPr>
              <w:t>silient</w:t>
            </w:r>
            <w:proofErr w:type="spellEnd"/>
            <w:r>
              <w:rPr>
                <w:rFonts w:ascii="VAGRundschriftDLig" w:hAnsi="VAGRundschriftDLig" w:cs="Tahoma"/>
                <w:bCs/>
              </w:rPr>
              <w:t xml:space="preserve"> letters. Use verb inversions to ask </w:t>
            </w:r>
            <w:proofErr w:type="spellStart"/>
            <w:r>
              <w:rPr>
                <w:rFonts w:ascii="VAGRundschriftDLig" w:hAnsi="VAGRundschriftDLig" w:cs="Tahoma"/>
                <w:bCs/>
              </w:rPr>
              <w:t>Qs.and</w:t>
            </w:r>
            <w:proofErr w:type="spellEnd"/>
            <w:r>
              <w:rPr>
                <w:rFonts w:ascii="VAGRundschriftDLig" w:hAnsi="VAGRundschriftDLig" w:cs="Tahoma"/>
                <w:bCs/>
              </w:rPr>
              <w:t xml:space="preserve"> respond. </w:t>
            </w:r>
          </w:p>
          <w:p w14:paraId="69A46F48"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opinions/reasons, recognise key sounds from extended sentences. </w:t>
            </w:r>
          </w:p>
          <w:p w14:paraId="644DFC8A"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xml:space="preserve">: simple more detailed sentences with opinions/reasons </w:t>
            </w:r>
            <w:proofErr w:type="spellStart"/>
            <w:r>
              <w:rPr>
                <w:rFonts w:ascii="VAGRundschriftDLig" w:hAnsi="VAGRundschriftDLig" w:cs="Tahoma"/>
                <w:bCs/>
              </w:rPr>
              <w:t>inc</w:t>
            </w:r>
            <w:proofErr w:type="spellEnd"/>
            <w:r>
              <w:rPr>
                <w:rFonts w:ascii="VAGRundschriftDLig" w:hAnsi="VAGRundschriftDLig" w:cs="Tahoma"/>
                <w:bCs/>
              </w:rPr>
              <w:t xml:space="preserve"> some complexity.</w:t>
            </w:r>
          </w:p>
          <w:p w14:paraId="1EDE1CBE"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Speak/write:</w:t>
            </w:r>
            <w:r>
              <w:rPr>
                <w:rFonts w:ascii="VAGRundschriftDLig" w:hAnsi="VAGRundschriftDLig" w:cs="Tahoma"/>
                <w:bCs/>
              </w:rPr>
              <w:t xml:space="preserve"> Express longer responses with </w:t>
            </w:r>
            <w:r w:rsidRPr="00F7260F">
              <w:rPr>
                <w:rFonts w:ascii="VAGRundschriftDLig" w:hAnsi="VAGRundschriftDLig" w:cs="Tahoma"/>
                <w:bCs/>
              </w:rPr>
              <w:t>opinions and reasons with HF cognates</w:t>
            </w:r>
            <w:r>
              <w:rPr>
                <w:rFonts w:ascii="VAGRundschriftDLig" w:hAnsi="VAGRundschriftDLig" w:cs="Tahoma"/>
                <w:bCs/>
              </w:rPr>
              <w:t xml:space="preserve"> with accurate pronunciation.  Use wider range of opinions, inc. adverbs, adjectives, PDOs for complexity.  </w:t>
            </w:r>
          </w:p>
          <w:p w14:paraId="4A0159FF"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Read/ translate</w:t>
            </w:r>
            <w:r>
              <w:rPr>
                <w:rFonts w:ascii="VAGRundschriftDLig" w:hAnsi="VAGRundschriftDLig" w:cs="Tahoma"/>
                <w:bCs/>
              </w:rPr>
              <w:t xml:space="preserve"> longer, more detailed sentences relating to opinions and reasons on free time. </w:t>
            </w:r>
          </w:p>
          <w:p w14:paraId="30E67596" w14:textId="77777777" w:rsidR="002D0584" w:rsidRPr="00D86BD6"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lang w:val="fr-FR"/>
              </w:rPr>
            </w:pPr>
            <w:r w:rsidRPr="00D4248A">
              <w:rPr>
                <w:rFonts w:ascii="VAGRundschriftDLig" w:hAnsi="VAGRundschriftDLig" w:cs="Tahoma"/>
                <w:b/>
              </w:rPr>
              <w:t>Vocabulary</w:t>
            </w:r>
            <w:r>
              <w:rPr>
                <w:rFonts w:ascii="VAGRundschriftDLig" w:hAnsi="VAGRundschriftDLig" w:cs="Tahoma"/>
                <w:bCs/>
              </w:rPr>
              <w:t xml:space="preserve">: learn nouns/verbs relating to sports and hobbies. </w:t>
            </w:r>
            <w:r w:rsidRPr="00D86BD6">
              <w:rPr>
                <w:rFonts w:ascii="VAGRundschriftDLig" w:hAnsi="VAGRundschriftDLig" w:cs="Tahoma"/>
                <w:bCs/>
                <w:lang w:val="fr-FR"/>
              </w:rPr>
              <w:t>Numbers 1-20.</w:t>
            </w:r>
          </w:p>
          <w:p w14:paraId="1439CF31" w14:textId="77777777" w:rsidR="002D0584" w:rsidRPr="00D86BD6" w:rsidRDefault="002D0584" w:rsidP="002D0584">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lang w:val="fr-FR"/>
              </w:rPr>
            </w:pPr>
            <w:proofErr w:type="spellStart"/>
            <w:proofErr w:type="gramStart"/>
            <w:r w:rsidRPr="00D86BD6">
              <w:rPr>
                <w:rFonts w:ascii="VAGRundschriftDLig" w:hAnsi="VAGRundschriftDLig" w:cs="Tahoma"/>
                <w:b/>
                <w:lang w:val="fr-FR"/>
              </w:rPr>
              <w:t>Grammar</w:t>
            </w:r>
            <w:proofErr w:type="spellEnd"/>
            <w:r w:rsidRPr="00D86BD6">
              <w:rPr>
                <w:rFonts w:ascii="VAGRundschriftDLig" w:hAnsi="VAGRundschriftDLig" w:cs="Tahoma"/>
                <w:b/>
                <w:lang w:val="fr-FR"/>
              </w:rPr>
              <w:t>:</w:t>
            </w:r>
            <w:proofErr w:type="gramEnd"/>
            <w:r w:rsidRPr="00D86BD6">
              <w:rPr>
                <w:rFonts w:ascii="VAGRundschriftDLig" w:hAnsi="VAGRundschriftDLig" w:cs="Tahoma"/>
                <w:bCs/>
                <w:lang w:val="fr-FR"/>
              </w:rPr>
              <w:t xml:space="preserve"> masculine/</w:t>
            </w:r>
            <w:proofErr w:type="spellStart"/>
            <w:r w:rsidRPr="00D86BD6">
              <w:rPr>
                <w:rFonts w:ascii="VAGRundschriftDLig" w:hAnsi="VAGRundschriftDLig" w:cs="Tahoma"/>
                <w:bCs/>
                <w:lang w:val="fr-FR"/>
              </w:rPr>
              <w:t>feminine</w:t>
            </w:r>
            <w:proofErr w:type="spellEnd"/>
            <w:r w:rsidRPr="00D86BD6">
              <w:rPr>
                <w:rFonts w:ascii="VAGRundschriftDLig" w:hAnsi="VAGRundschriftDLig" w:cs="Tahoma"/>
                <w:bCs/>
                <w:lang w:val="fr-FR"/>
              </w:rPr>
              <w:t xml:space="preserve">/plural </w:t>
            </w:r>
            <w:proofErr w:type="spellStart"/>
            <w:r w:rsidRPr="00D86BD6">
              <w:rPr>
                <w:rFonts w:ascii="VAGRundschriftDLig" w:hAnsi="VAGRundschriftDLig" w:cs="Tahoma"/>
                <w:bCs/>
                <w:lang w:val="fr-FR"/>
              </w:rPr>
              <w:t>nouns</w:t>
            </w:r>
            <w:proofErr w:type="spellEnd"/>
            <w:r w:rsidRPr="00D86BD6">
              <w:rPr>
                <w:rFonts w:ascii="VAGRundschriftDLig" w:hAnsi="VAGRundschriftDLig" w:cs="Tahoma"/>
                <w:bCs/>
                <w:lang w:val="fr-FR"/>
              </w:rPr>
              <w:t xml:space="preserve">/articles </w:t>
            </w:r>
            <w:proofErr w:type="spellStart"/>
            <w:r w:rsidRPr="00D86BD6">
              <w:rPr>
                <w:rFonts w:ascii="VAGRundschriftDLig" w:hAnsi="VAGRundschriftDLig" w:cs="Tahoma"/>
                <w:bCs/>
                <w:lang w:val="fr-FR"/>
              </w:rPr>
              <w:t>inc.</w:t>
            </w:r>
            <w:proofErr w:type="spellEnd"/>
            <w:r w:rsidRPr="00D86BD6">
              <w:rPr>
                <w:rFonts w:ascii="VAGRundschriftDLig" w:hAnsi="VAGRundschriftDLig" w:cs="Tahoma"/>
                <w:bCs/>
                <w:lang w:val="fr-FR"/>
              </w:rPr>
              <w:t xml:space="preserve"> article plus nous </w:t>
            </w:r>
            <w:proofErr w:type="spellStart"/>
            <w:r w:rsidRPr="00D86BD6">
              <w:rPr>
                <w:rFonts w:ascii="VAGRundschriftDLig" w:hAnsi="VAGRundschriftDLig" w:cs="Tahoma"/>
                <w:bCs/>
                <w:lang w:val="fr-FR"/>
              </w:rPr>
              <w:t>with</w:t>
            </w:r>
            <w:proofErr w:type="spellEnd"/>
            <w:r w:rsidRPr="00D86BD6">
              <w:rPr>
                <w:rFonts w:ascii="VAGRundschriftDLig" w:hAnsi="VAGRundschriftDLig" w:cs="Tahoma"/>
                <w:bCs/>
                <w:lang w:val="fr-FR"/>
              </w:rPr>
              <w:t xml:space="preserve"> </w:t>
            </w:r>
            <w:proofErr w:type="spellStart"/>
            <w:r w:rsidRPr="00D86BD6">
              <w:rPr>
                <w:rFonts w:ascii="VAGRundschriftDLig" w:hAnsi="VAGRundschriftDLig" w:cs="Tahoma"/>
                <w:bCs/>
                <w:lang w:val="fr-FR"/>
              </w:rPr>
              <w:t>vowels</w:t>
            </w:r>
            <w:proofErr w:type="spellEnd"/>
            <w:r w:rsidRPr="00D86BD6">
              <w:rPr>
                <w:rFonts w:ascii="VAGRundschriftDLig" w:hAnsi="VAGRundschriftDLig" w:cs="Tahoma"/>
                <w:bCs/>
                <w:lang w:val="fr-FR"/>
              </w:rPr>
              <w:t xml:space="preserve">. Comparatives. </w:t>
            </w:r>
            <w:proofErr w:type="spellStart"/>
            <w:r w:rsidRPr="00D86BD6">
              <w:rPr>
                <w:rFonts w:ascii="VAGRundschriftDLig" w:hAnsi="VAGRundschriftDLig" w:cs="Tahoma"/>
                <w:bCs/>
                <w:lang w:val="fr-FR"/>
              </w:rPr>
              <w:t>Negatives</w:t>
            </w:r>
            <w:proofErr w:type="spellEnd"/>
            <w:r w:rsidRPr="00D86BD6">
              <w:rPr>
                <w:rFonts w:ascii="VAGRundschriftDLig" w:hAnsi="VAGRundschriftDLig" w:cs="Tahoma"/>
                <w:bCs/>
                <w:lang w:val="fr-FR"/>
              </w:rPr>
              <w:t xml:space="preserve">. </w:t>
            </w:r>
            <w:proofErr w:type="spellStart"/>
            <w:r w:rsidRPr="00D86BD6">
              <w:rPr>
                <w:rFonts w:ascii="VAGRundschriftDLig" w:hAnsi="VAGRundschriftDLig" w:cs="Tahoma"/>
                <w:bCs/>
                <w:lang w:val="fr-FR"/>
              </w:rPr>
              <w:t>Verbs</w:t>
            </w:r>
            <w:proofErr w:type="spellEnd"/>
            <w:r w:rsidRPr="00D86BD6">
              <w:rPr>
                <w:rFonts w:ascii="VAGRundschriftDLig" w:hAnsi="VAGRundschriftDLig" w:cs="Tahoma"/>
                <w:bCs/>
                <w:lang w:val="fr-FR"/>
              </w:rPr>
              <w:t xml:space="preserve"> plus partitive (</w:t>
            </w:r>
            <w:r w:rsidRPr="00D86BD6">
              <w:rPr>
                <w:rFonts w:ascii="VAGRundschriftDLig" w:hAnsi="VAGRundschriftDLig" w:cs="Tahoma"/>
                <w:bCs/>
                <w:i/>
                <w:iCs/>
                <w:color w:val="7030A0"/>
                <w:lang w:val="fr-FR"/>
              </w:rPr>
              <w:t>jouer, faire</w:t>
            </w:r>
            <w:r w:rsidRPr="00D86BD6">
              <w:rPr>
                <w:rFonts w:ascii="VAGRundschriftDLig" w:hAnsi="VAGRundschriftDLig" w:cs="Tahoma"/>
                <w:bCs/>
                <w:lang w:val="fr-FR"/>
              </w:rPr>
              <w:t>)</w:t>
            </w:r>
          </w:p>
          <w:p w14:paraId="08CE3A29" w14:textId="77777777" w:rsidR="002D0584" w:rsidRPr="00735CBF" w:rsidRDefault="002D0584" w:rsidP="002D0584">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D86BD6">
              <w:rPr>
                <w:rFonts w:ascii="VAGRundschriftDLig" w:eastAsia="Calibri" w:hAnsi="VAGRundschriftDLig" w:cs="Tahoma"/>
                <w:b/>
                <w:bCs/>
                <w:lang w:val="fr-FR"/>
              </w:rPr>
              <w:t xml:space="preserve">Cultural </w:t>
            </w:r>
            <w:proofErr w:type="gramStart"/>
            <w:r w:rsidRPr="00D86BD6">
              <w:rPr>
                <w:rFonts w:ascii="VAGRundschriftDLig" w:eastAsia="Calibri" w:hAnsi="VAGRundschriftDLig" w:cs="Tahoma"/>
                <w:b/>
                <w:bCs/>
                <w:lang w:val="fr-FR"/>
              </w:rPr>
              <w:t>capital</w:t>
            </w:r>
            <w:r w:rsidRPr="00D86BD6">
              <w:rPr>
                <w:rFonts w:ascii="VAGRundschriftDLig" w:eastAsia="Calibri" w:hAnsi="VAGRundschriftDLig" w:cs="Tahoma"/>
                <w:lang w:val="fr-FR"/>
              </w:rPr>
              <w:t>:</w:t>
            </w:r>
            <w:proofErr w:type="gramEnd"/>
            <w:r w:rsidRPr="00D86BD6">
              <w:rPr>
                <w:rFonts w:ascii="VAGRundschriftDLig" w:eastAsia="Calibri" w:hAnsi="VAGRundschriftDLig" w:cs="Tahoma"/>
                <w:lang w:val="fr-FR"/>
              </w:rPr>
              <w:t xml:space="preserve">  </w:t>
            </w:r>
            <w:r w:rsidRPr="00D86BD6">
              <w:rPr>
                <w:rFonts w:ascii="VAGRundschriftDLig" w:eastAsia="Calibri" w:hAnsi="VAGRundschriftDLig" w:cs="Tahoma"/>
                <w:i/>
                <w:iCs/>
                <w:color w:val="7030A0"/>
                <w:lang w:val="fr-FR"/>
              </w:rPr>
              <w:t>boules,</w:t>
            </w:r>
            <w:r w:rsidRPr="00D86BD6">
              <w:rPr>
                <w:rFonts w:ascii="VAGRundschriftDLig" w:eastAsia="Calibri" w:hAnsi="VAGRundschriftDLig" w:cs="Tahoma"/>
                <w:color w:val="7030A0"/>
                <w:lang w:val="fr-FR"/>
              </w:rPr>
              <w:t xml:space="preserve"> </w:t>
            </w:r>
            <w:r w:rsidRPr="00D86BD6">
              <w:rPr>
                <w:rFonts w:ascii="VAGRundschriftDLig" w:eastAsia="Calibri" w:hAnsi="VAGRundschriftDLig" w:cs="Tahoma"/>
                <w:lang w:val="fr-FR"/>
              </w:rPr>
              <w:t xml:space="preserve">Christmas, </w:t>
            </w:r>
            <w:proofErr w:type="spellStart"/>
            <w:r w:rsidRPr="00D86BD6">
              <w:rPr>
                <w:rFonts w:ascii="VAGRundschriftDLig" w:eastAsia="Calibri" w:hAnsi="VAGRundschriftDLig" w:cs="Tahoma"/>
                <w:lang w:val="fr-FR"/>
              </w:rPr>
              <w:t>epiphancy</w:t>
            </w:r>
            <w:proofErr w:type="spellEnd"/>
            <w:r w:rsidRPr="00D86BD6">
              <w:rPr>
                <w:rFonts w:ascii="VAGRundschriftDLig" w:eastAsia="Calibri" w:hAnsi="VAGRundschriftDLig" w:cs="Tahoma"/>
                <w:lang w:val="fr-FR"/>
              </w:rPr>
              <w:t xml:space="preserve">.  </w:t>
            </w:r>
            <w:proofErr w:type="spellStart"/>
            <w:r w:rsidRPr="00205BCF">
              <w:rPr>
                <w:rFonts w:ascii="VAGRundschriftDLig" w:eastAsia="Calibri" w:hAnsi="VAGRundschriftDLig" w:cs="Tahoma"/>
                <w:i/>
                <w:iCs/>
                <w:color w:val="7030A0"/>
              </w:rPr>
              <w:t>Gallete</w:t>
            </w:r>
            <w:proofErr w:type="spellEnd"/>
          </w:p>
        </w:tc>
        <w:tc>
          <w:tcPr>
            <w:tcW w:w="3119" w:type="dxa"/>
          </w:tcPr>
          <w:p w14:paraId="6A99E293" w14:textId="77777777" w:rsidR="002D0584" w:rsidRPr="00D4248A"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t>Links to NC</w:t>
            </w:r>
            <w:r w:rsidRPr="00D4248A">
              <w:rPr>
                <w:rFonts w:ascii="VAGRundschriftDLig" w:hAnsi="VAGRundschriftDLig" w:cs="Tahoma"/>
                <w:b/>
              </w:rPr>
              <w:t>:</w:t>
            </w:r>
          </w:p>
          <w:p w14:paraId="2C961DA3"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Continue to develop accurate p</w:t>
            </w:r>
            <w:r w:rsidRPr="00F7260F">
              <w:rPr>
                <w:rFonts w:ascii="VAGRundschriftDLig" w:hAnsi="VAGRundschriftDLig" w:cs="Tahoma"/>
                <w:bCs/>
              </w:rPr>
              <w:t>ronunciation &amp; sound spelling link</w:t>
            </w:r>
            <w:r>
              <w:rPr>
                <w:rFonts w:ascii="VAGRundschriftDLig" w:hAnsi="VAGRundschriftDLig" w:cs="Tahoma"/>
                <w:bCs/>
              </w:rPr>
              <w:t>.  Focus on common word endings and syllables.  Liaison between silent letter endings plus vowel.  Know how to pronounce unfamiliar words.</w:t>
            </w:r>
          </w:p>
          <w:p w14:paraId="15FBAFD6"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opinions/reasons/places and activities. Recognise key questions. </w:t>
            </w:r>
          </w:p>
          <w:p w14:paraId="7395725D"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xml:space="preserve">: simple more detailed sentences with opinions/reasons/places and activities. </w:t>
            </w:r>
          </w:p>
          <w:p w14:paraId="475160E1"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Speak/write:</w:t>
            </w:r>
            <w:r>
              <w:rPr>
                <w:rFonts w:ascii="VAGRundschriftDLig" w:hAnsi="VAGRundschriftDLig" w:cs="Tahoma"/>
                <w:bCs/>
              </w:rPr>
              <w:t xml:space="preserve"> Express opinions about where one can go in town and activities that are linked.  Respond to question words.</w:t>
            </w:r>
          </w:p>
          <w:p w14:paraId="17FE84C3"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Read/ translate</w:t>
            </w:r>
            <w:r>
              <w:rPr>
                <w:rFonts w:ascii="VAGRundschriftDLig" w:hAnsi="VAGRundschriftDLig" w:cs="Tahoma"/>
                <w:bCs/>
              </w:rPr>
              <w:t xml:space="preserve"> longer, more detailed sentences relating to places in town/activities. </w:t>
            </w:r>
          </w:p>
          <w:p w14:paraId="1A37EB55" w14:textId="77777777" w:rsidR="002D0584" w:rsidRPr="00D86BD6"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lang w:val="fr-FR"/>
              </w:rPr>
            </w:pPr>
            <w:r w:rsidRPr="00D4248A">
              <w:rPr>
                <w:rFonts w:ascii="VAGRundschriftDLig" w:hAnsi="VAGRundschriftDLig" w:cs="Tahoma"/>
                <w:b/>
              </w:rPr>
              <w:t>Vocabulary</w:t>
            </w:r>
            <w:r>
              <w:rPr>
                <w:rFonts w:ascii="VAGRundschriftDLig" w:hAnsi="VAGRundschriftDLig" w:cs="Tahoma"/>
                <w:bCs/>
              </w:rPr>
              <w:t xml:space="preserve">: learn nouns/verbs relating to places in town, activities. </w:t>
            </w:r>
            <w:r w:rsidRPr="00D86BD6">
              <w:rPr>
                <w:rFonts w:ascii="VAGRundschriftDLig" w:hAnsi="VAGRundschriftDLig" w:cs="Tahoma"/>
                <w:bCs/>
                <w:lang w:val="fr-FR"/>
              </w:rPr>
              <w:t xml:space="preserve">Direction phrases. Question </w:t>
            </w:r>
            <w:proofErr w:type="spellStart"/>
            <w:r w:rsidRPr="00D86BD6">
              <w:rPr>
                <w:rFonts w:ascii="VAGRundschriftDLig" w:hAnsi="VAGRundschriftDLig" w:cs="Tahoma"/>
                <w:bCs/>
                <w:lang w:val="fr-FR"/>
              </w:rPr>
              <w:t>words</w:t>
            </w:r>
            <w:proofErr w:type="spellEnd"/>
            <w:r w:rsidRPr="00D86BD6">
              <w:rPr>
                <w:rFonts w:ascii="VAGRundschriftDLig" w:hAnsi="VAGRundschriftDLig" w:cs="Tahoma"/>
                <w:bCs/>
                <w:lang w:val="fr-FR"/>
              </w:rPr>
              <w:t xml:space="preserve"> (où,), il y a </w:t>
            </w:r>
          </w:p>
          <w:p w14:paraId="6E4BE216" w14:textId="77777777" w:rsidR="002D0584" w:rsidRPr="00D86BD6" w:rsidRDefault="002D0584" w:rsidP="002D0584">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lang w:val="fr-FR"/>
              </w:rPr>
            </w:pPr>
            <w:proofErr w:type="spellStart"/>
            <w:proofErr w:type="gramStart"/>
            <w:r w:rsidRPr="00D86BD6">
              <w:rPr>
                <w:rFonts w:ascii="VAGRundschriftDLig" w:hAnsi="VAGRundschriftDLig" w:cs="Tahoma"/>
                <w:b/>
                <w:lang w:val="fr-FR"/>
              </w:rPr>
              <w:t>Grammar</w:t>
            </w:r>
            <w:proofErr w:type="spellEnd"/>
            <w:r w:rsidRPr="00D86BD6">
              <w:rPr>
                <w:rFonts w:ascii="VAGRundschriftDLig" w:hAnsi="VAGRundschriftDLig" w:cs="Tahoma"/>
                <w:b/>
                <w:lang w:val="fr-FR"/>
              </w:rPr>
              <w:t>:</w:t>
            </w:r>
            <w:proofErr w:type="gramEnd"/>
            <w:r w:rsidRPr="00D86BD6">
              <w:rPr>
                <w:rFonts w:ascii="VAGRundschriftDLig" w:hAnsi="VAGRundschriftDLig" w:cs="Tahoma"/>
                <w:bCs/>
                <w:lang w:val="fr-FR"/>
              </w:rPr>
              <w:t xml:space="preserve"> opinion </w:t>
            </w:r>
            <w:proofErr w:type="spellStart"/>
            <w:r w:rsidRPr="00D86BD6">
              <w:rPr>
                <w:rFonts w:ascii="VAGRundschriftDLig" w:hAnsi="VAGRundschriftDLig" w:cs="Tahoma"/>
                <w:bCs/>
                <w:lang w:val="fr-FR"/>
              </w:rPr>
              <w:t>verb</w:t>
            </w:r>
            <w:proofErr w:type="spellEnd"/>
            <w:r w:rsidRPr="00D86BD6">
              <w:rPr>
                <w:rFonts w:ascii="VAGRundschriftDLig" w:hAnsi="VAGRundschriftDLig" w:cs="Tahoma"/>
                <w:bCs/>
                <w:lang w:val="fr-FR"/>
              </w:rPr>
              <w:t xml:space="preserve"> + infinitive phrases.  </w:t>
            </w:r>
            <w:r>
              <w:rPr>
                <w:rFonts w:ascii="VAGRundschriftDLig" w:hAnsi="VAGRundschriftDLig" w:cs="Tahoma"/>
                <w:bCs/>
              </w:rPr>
              <w:t xml:space="preserve">Subordinate clauses to link ideas. </w:t>
            </w:r>
            <w:r w:rsidRPr="00D86BD6">
              <w:rPr>
                <w:rFonts w:ascii="VAGRundschriftDLig" w:hAnsi="VAGRundschriftDLig" w:cs="Tahoma"/>
                <w:bCs/>
                <w:lang w:val="fr-FR"/>
              </w:rPr>
              <w:t xml:space="preserve">Possessive adjectives. Comparatives. </w:t>
            </w:r>
            <w:proofErr w:type="spellStart"/>
            <w:r w:rsidRPr="00D86BD6">
              <w:rPr>
                <w:rFonts w:ascii="VAGRundschriftDLig" w:hAnsi="VAGRundschriftDLig" w:cs="Tahoma"/>
                <w:bCs/>
                <w:lang w:val="fr-FR"/>
              </w:rPr>
              <w:t>Negatives</w:t>
            </w:r>
            <w:proofErr w:type="spellEnd"/>
            <w:r w:rsidRPr="00D86BD6">
              <w:rPr>
                <w:rFonts w:ascii="VAGRundschriftDLig" w:hAnsi="VAGRundschriftDLig" w:cs="Tahoma"/>
                <w:bCs/>
                <w:lang w:val="fr-FR"/>
              </w:rPr>
              <w:t xml:space="preserve">. Modal </w:t>
            </w:r>
            <w:proofErr w:type="spellStart"/>
            <w:r w:rsidRPr="00D86BD6">
              <w:rPr>
                <w:rFonts w:ascii="VAGRundschriftDLig" w:hAnsi="VAGRundschriftDLig" w:cs="Tahoma"/>
                <w:bCs/>
                <w:lang w:val="fr-FR"/>
              </w:rPr>
              <w:t>verb</w:t>
            </w:r>
            <w:proofErr w:type="spellEnd"/>
            <w:r w:rsidRPr="00D86BD6">
              <w:rPr>
                <w:rFonts w:ascii="VAGRundschriftDLig" w:hAnsi="VAGRundschriftDLig" w:cs="Tahoma"/>
                <w:bCs/>
                <w:lang w:val="fr-FR"/>
              </w:rPr>
              <w:t xml:space="preserve"> </w:t>
            </w:r>
            <w:r w:rsidRPr="00D86BD6">
              <w:rPr>
                <w:rFonts w:ascii="VAGRundschriftDLig" w:hAnsi="VAGRundschriftDLig" w:cs="Tahoma"/>
                <w:bCs/>
                <w:i/>
                <w:iCs/>
                <w:color w:val="7030A0"/>
                <w:lang w:val="fr-FR"/>
              </w:rPr>
              <w:t>(pouvoir</w:t>
            </w:r>
            <w:r w:rsidRPr="00D86BD6">
              <w:rPr>
                <w:rFonts w:ascii="VAGRundschriftDLig" w:hAnsi="VAGRundschriftDLig" w:cs="Tahoma"/>
                <w:bCs/>
                <w:lang w:val="fr-FR"/>
              </w:rPr>
              <w:t xml:space="preserve">), connective pour + infinitive. </w:t>
            </w:r>
          </w:p>
          <w:p w14:paraId="702D4765" w14:textId="77777777" w:rsidR="002D0584" w:rsidRPr="00735CBF" w:rsidRDefault="002D0584" w:rsidP="002D0584">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512981">
              <w:rPr>
                <w:rFonts w:ascii="VAGRundschriftDLig" w:hAnsi="VAGRundschriftDLig" w:cs="Tahoma"/>
                <w:b/>
              </w:rPr>
              <w:t>Cultural capital:</w:t>
            </w:r>
            <w:r>
              <w:rPr>
                <w:rFonts w:ascii="VAGRundschriftDLig" w:hAnsi="VAGRundschriftDLig" w:cs="Tahoma"/>
                <w:bCs/>
              </w:rPr>
              <w:t xml:space="preserve"> map of France, key towns in France.  Other countries in Europe.</w:t>
            </w:r>
          </w:p>
        </w:tc>
        <w:tc>
          <w:tcPr>
            <w:tcW w:w="3260" w:type="dxa"/>
          </w:tcPr>
          <w:p w14:paraId="1418F2FE" w14:textId="77777777" w:rsidR="002D0584" w:rsidRPr="00D4248A"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t>Links to NC</w:t>
            </w:r>
            <w:r w:rsidRPr="00D4248A">
              <w:rPr>
                <w:rFonts w:ascii="VAGRundschriftDLig" w:hAnsi="VAGRundschriftDLig" w:cs="Tahoma"/>
                <w:b/>
              </w:rPr>
              <w:t>:</w:t>
            </w:r>
          </w:p>
          <w:p w14:paraId="1C2EB326"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xml:space="preserve">: Continue to apply </w:t>
            </w:r>
            <w:r w:rsidRPr="00F7260F">
              <w:rPr>
                <w:rFonts w:ascii="VAGRundschriftDLig" w:hAnsi="VAGRundschriftDLig" w:cs="Tahoma"/>
                <w:bCs/>
              </w:rPr>
              <w:t>sound spelling link</w:t>
            </w:r>
            <w:r>
              <w:rPr>
                <w:rFonts w:ascii="VAGRundschriftDLig" w:hAnsi="VAGRundschriftDLig" w:cs="Tahoma"/>
                <w:bCs/>
              </w:rPr>
              <w:t xml:space="preserve">. </w:t>
            </w:r>
          </w:p>
          <w:p w14:paraId="469B671C"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opinions and details about school/daily routine.  Longer passages.</w:t>
            </w:r>
          </w:p>
          <w:p w14:paraId="52CF80C0"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paragraphs with detailed information about school day/week.</w:t>
            </w:r>
          </w:p>
          <w:p w14:paraId="7D8B2EF2"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Speak/write:</w:t>
            </w:r>
            <w:r>
              <w:rPr>
                <w:rFonts w:ascii="VAGRundschriftDLig" w:hAnsi="VAGRundschriftDLig" w:cs="Tahoma"/>
                <w:bCs/>
              </w:rPr>
              <w:t xml:space="preserve"> Express opinions about subjects, timetable, activities before/after school and at weekend. </w:t>
            </w:r>
          </w:p>
          <w:p w14:paraId="5F94FB04" w14:textId="77777777" w:rsidR="002D0584" w:rsidRPr="00D86BD6"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lang w:val="fr-FR"/>
              </w:rPr>
            </w:pPr>
            <w:r w:rsidRPr="00D4248A">
              <w:rPr>
                <w:rFonts w:ascii="VAGRundschriftDLig" w:hAnsi="VAGRundschriftDLig" w:cs="Tahoma"/>
                <w:b/>
              </w:rPr>
              <w:t>Read/ translate</w:t>
            </w:r>
            <w:r>
              <w:rPr>
                <w:rFonts w:ascii="VAGRundschriftDLig" w:hAnsi="VAGRundschriftDLig" w:cs="Tahoma"/>
                <w:bCs/>
              </w:rPr>
              <w:t xml:space="preserve"> read detailed information about daily/weekly routines including school study. </w:t>
            </w:r>
            <w:r w:rsidRPr="00D86BD6">
              <w:rPr>
                <w:rFonts w:ascii="VAGRundschriftDLig" w:hAnsi="VAGRundschriftDLig" w:cs="Tahoma"/>
                <w:bCs/>
                <w:lang w:val="fr-FR"/>
              </w:rPr>
              <w:t xml:space="preserve">Longer </w:t>
            </w:r>
            <w:proofErr w:type="spellStart"/>
            <w:r w:rsidRPr="00D86BD6">
              <w:rPr>
                <w:rFonts w:ascii="VAGRundschriftDLig" w:hAnsi="VAGRundschriftDLig" w:cs="Tahoma"/>
                <w:bCs/>
                <w:lang w:val="fr-FR"/>
              </w:rPr>
              <w:t>texts</w:t>
            </w:r>
            <w:proofErr w:type="spellEnd"/>
            <w:r w:rsidRPr="00D86BD6">
              <w:rPr>
                <w:rFonts w:ascii="VAGRundschriftDLig" w:hAnsi="VAGRundschriftDLig" w:cs="Tahoma"/>
                <w:bCs/>
                <w:lang w:val="fr-FR"/>
              </w:rPr>
              <w:t>.</w:t>
            </w:r>
          </w:p>
          <w:p w14:paraId="716EA117"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proofErr w:type="spellStart"/>
            <w:proofErr w:type="gramStart"/>
            <w:r w:rsidRPr="00D86BD6">
              <w:rPr>
                <w:rFonts w:ascii="VAGRundschriftDLig" w:hAnsi="VAGRundschriftDLig" w:cs="Tahoma"/>
                <w:b/>
                <w:lang w:val="fr-FR"/>
              </w:rPr>
              <w:t>Vocabulary</w:t>
            </w:r>
            <w:proofErr w:type="spellEnd"/>
            <w:r w:rsidRPr="00D86BD6">
              <w:rPr>
                <w:rFonts w:ascii="VAGRundschriftDLig" w:hAnsi="VAGRundschriftDLig" w:cs="Tahoma"/>
                <w:bCs/>
                <w:lang w:val="fr-FR"/>
              </w:rPr>
              <w:t>:</w:t>
            </w:r>
            <w:proofErr w:type="gramEnd"/>
            <w:r w:rsidRPr="00D86BD6">
              <w:rPr>
                <w:rFonts w:ascii="VAGRundschriftDLig" w:hAnsi="VAGRundschriftDLig" w:cs="Tahoma"/>
                <w:bCs/>
                <w:lang w:val="fr-FR"/>
              </w:rPr>
              <w:t xml:space="preserve"> </w:t>
            </w:r>
            <w:proofErr w:type="spellStart"/>
            <w:r w:rsidRPr="00D86BD6">
              <w:rPr>
                <w:rFonts w:ascii="VAGRundschriftDLig" w:hAnsi="VAGRundschriftDLig" w:cs="Tahoma"/>
                <w:bCs/>
                <w:lang w:val="fr-FR"/>
              </w:rPr>
              <w:t>school</w:t>
            </w:r>
            <w:proofErr w:type="spellEnd"/>
            <w:r w:rsidRPr="00D86BD6">
              <w:rPr>
                <w:rFonts w:ascii="VAGRundschriftDLig" w:hAnsi="VAGRundschriftDLig" w:cs="Tahoma"/>
                <w:bCs/>
                <w:lang w:val="fr-FR"/>
              </w:rPr>
              <w:t xml:space="preserve"> </w:t>
            </w:r>
            <w:proofErr w:type="spellStart"/>
            <w:r w:rsidRPr="00D86BD6">
              <w:rPr>
                <w:rFonts w:ascii="VAGRundschriftDLig" w:hAnsi="VAGRundschriftDLig" w:cs="Tahoma"/>
                <w:bCs/>
                <w:lang w:val="fr-FR"/>
              </w:rPr>
              <w:t>subjects</w:t>
            </w:r>
            <w:proofErr w:type="spellEnd"/>
            <w:r w:rsidRPr="00D86BD6">
              <w:rPr>
                <w:rFonts w:ascii="VAGRundschriftDLig" w:hAnsi="VAGRundschriftDLig" w:cs="Tahoma"/>
                <w:bCs/>
                <w:lang w:val="fr-FR"/>
              </w:rPr>
              <w:t xml:space="preserve">, opinions, question </w:t>
            </w:r>
            <w:proofErr w:type="spellStart"/>
            <w:r w:rsidRPr="00D86BD6">
              <w:rPr>
                <w:rFonts w:ascii="VAGRundschriftDLig" w:hAnsi="VAGRundschriftDLig" w:cs="Tahoma"/>
                <w:bCs/>
                <w:lang w:val="fr-FR"/>
              </w:rPr>
              <w:t>words</w:t>
            </w:r>
            <w:proofErr w:type="spellEnd"/>
            <w:r w:rsidRPr="00D86BD6">
              <w:rPr>
                <w:rFonts w:ascii="VAGRundschriftDLig" w:hAnsi="VAGRundschriftDLig" w:cs="Tahoma"/>
                <w:bCs/>
                <w:lang w:val="fr-FR"/>
              </w:rPr>
              <w:t xml:space="preserve"> (</w:t>
            </w:r>
            <w:r w:rsidRPr="00D86BD6">
              <w:rPr>
                <w:rFonts w:ascii="VAGRundschriftDLig" w:hAnsi="VAGRundschriftDLig" w:cs="Tahoma"/>
                <w:bCs/>
                <w:i/>
                <w:iCs/>
                <w:color w:val="7030A0"/>
                <w:lang w:val="fr-FR"/>
              </w:rPr>
              <w:t>que, pourquoi, à quelle heure, quelle</w:t>
            </w:r>
            <w:r w:rsidRPr="00D86BD6">
              <w:rPr>
                <w:rFonts w:ascii="VAGRundschriftDLig" w:hAnsi="VAGRundschriftDLig" w:cs="Tahoma"/>
                <w:bCs/>
                <w:lang w:val="fr-FR"/>
              </w:rPr>
              <w:t xml:space="preserve">), time analogue.  </w:t>
            </w:r>
            <w:r>
              <w:rPr>
                <w:rFonts w:ascii="VAGRundschriftDLig" w:hAnsi="VAGRundschriftDLig" w:cs="Tahoma"/>
                <w:bCs/>
              </w:rPr>
              <w:t>Days of the week</w:t>
            </w:r>
          </w:p>
          <w:p w14:paraId="3C26EAFD" w14:textId="77777777" w:rsidR="002D0584" w:rsidRDefault="002D0584" w:rsidP="002D0584">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Grammar:</w:t>
            </w:r>
            <w:r>
              <w:rPr>
                <w:rFonts w:ascii="VAGRundschriftDLig" w:hAnsi="VAGRundschriftDLig" w:cs="Tahoma"/>
                <w:bCs/>
              </w:rPr>
              <w:t xml:space="preserve"> Er regular verbs, regular reflexive verbs, time phrases, </w:t>
            </w:r>
            <w:proofErr w:type="spellStart"/>
            <w:r>
              <w:rPr>
                <w:rFonts w:ascii="VAGRundschriftDLig" w:hAnsi="VAGRundschriftDLig" w:cs="Tahoma"/>
                <w:bCs/>
              </w:rPr>
              <w:t>PDos</w:t>
            </w:r>
            <w:proofErr w:type="spellEnd"/>
            <w:r>
              <w:rPr>
                <w:rFonts w:ascii="VAGRundschriftDLig" w:hAnsi="VAGRundschriftDLig" w:cs="Tahoma"/>
                <w:bCs/>
              </w:rPr>
              <w:t xml:space="preserve">, adjectival agreements. </w:t>
            </w:r>
          </w:p>
          <w:p w14:paraId="3C11BAA9" w14:textId="77777777" w:rsidR="002D0584" w:rsidRPr="00D86BD6" w:rsidRDefault="002D0584" w:rsidP="002D0584">
            <w:pPr>
              <w:cnfStyle w:val="000000000000" w:firstRow="0" w:lastRow="0" w:firstColumn="0" w:lastColumn="0" w:oddVBand="0" w:evenVBand="0" w:oddHBand="0" w:evenHBand="0" w:firstRowFirstColumn="0" w:firstRowLastColumn="0" w:lastRowFirstColumn="0" w:lastRowLastColumn="0"/>
              <w:rPr>
                <w:rFonts w:cstheme="minorHAnsi"/>
              </w:rPr>
            </w:pPr>
            <w:r w:rsidRPr="00AA2BD9">
              <w:rPr>
                <w:rFonts w:ascii="VAGRundschriftDLig" w:hAnsi="VAGRundschriftDLig" w:cs="Tahoma"/>
                <w:b/>
              </w:rPr>
              <w:t>Cultural capital:</w:t>
            </w:r>
            <w:r>
              <w:rPr>
                <w:rFonts w:ascii="VAGRundschriftDLig" w:hAnsi="VAGRundschriftDLig" w:cs="Tahoma"/>
                <w:bCs/>
              </w:rPr>
              <w:t xml:space="preserve">  no uniform, school timetable.</w:t>
            </w:r>
          </w:p>
        </w:tc>
        <w:tc>
          <w:tcPr>
            <w:tcW w:w="3118" w:type="dxa"/>
          </w:tcPr>
          <w:p w14:paraId="0F32BB91" w14:textId="77777777" w:rsidR="002D0584" w:rsidRPr="00D4248A"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t>Links to NC</w:t>
            </w:r>
            <w:r w:rsidRPr="00D4248A">
              <w:rPr>
                <w:rFonts w:ascii="VAGRundschriftDLig" w:hAnsi="VAGRundschriftDLig" w:cs="Tahoma"/>
                <w:b/>
              </w:rPr>
              <w:t>:</w:t>
            </w:r>
          </w:p>
          <w:p w14:paraId="285258CF"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xml:space="preserve">: Develop confidence in speaking from memory.  </w:t>
            </w:r>
          </w:p>
          <w:p w14:paraId="7A25BA56"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key details in descriptions. </w:t>
            </w:r>
          </w:p>
          <w:p w14:paraId="146A7DD7"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xml:space="preserve">: paragraphs with descriptive information about family/friends looks/personalities. </w:t>
            </w:r>
          </w:p>
          <w:p w14:paraId="546A59AD"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Speak/write:</w:t>
            </w:r>
            <w:r>
              <w:rPr>
                <w:rFonts w:ascii="VAGRundschriftDLig" w:hAnsi="VAGRundschriftDLig" w:cs="Tahoma"/>
                <w:bCs/>
              </w:rPr>
              <w:t xml:space="preserve"> Give physical/personality descriptions, favourite person, ideal look. </w:t>
            </w:r>
          </w:p>
          <w:p w14:paraId="0EFF2103"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Read/ translate</w:t>
            </w:r>
            <w:r>
              <w:rPr>
                <w:rFonts w:ascii="VAGRundschriftDLig" w:hAnsi="VAGRundschriftDLig" w:cs="Tahoma"/>
                <w:bCs/>
              </w:rPr>
              <w:t xml:space="preserve"> read descriptive information re. family/friends/looks/personalities. </w:t>
            </w:r>
          </w:p>
          <w:p w14:paraId="6CA2176D"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Vocabulary</w:t>
            </w:r>
            <w:r>
              <w:rPr>
                <w:rFonts w:ascii="VAGRundschriftDLig" w:hAnsi="VAGRundschriftDLig" w:cs="Tahoma"/>
                <w:bCs/>
              </w:rPr>
              <w:t xml:space="preserve">: height, build, facial features, colours personality.  Numbers to 30.  Months. </w:t>
            </w:r>
          </w:p>
          <w:p w14:paraId="2169984D" w14:textId="77777777" w:rsidR="002D0584" w:rsidRDefault="002D0584" w:rsidP="002D0584">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Grammar:</w:t>
            </w:r>
            <w:r>
              <w:rPr>
                <w:rFonts w:ascii="VAGRundschriftDLig" w:hAnsi="VAGRundschriftDLig" w:cs="Tahoma"/>
                <w:bCs/>
              </w:rPr>
              <w:t xml:space="preserve"> Irregular verbs: </w:t>
            </w:r>
            <w:proofErr w:type="spellStart"/>
            <w:r w:rsidRPr="00835727">
              <w:rPr>
                <w:rFonts w:ascii="VAGRundschriftDLig" w:hAnsi="VAGRundschriftDLig" w:cs="Tahoma"/>
                <w:bCs/>
                <w:i/>
                <w:iCs/>
                <w:color w:val="7030A0"/>
              </w:rPr>
              <w:t>avoir</w:t>
            </w:r>
            <w:proofErr w:type="spellEnd"/>
            <w:r>
              <w:rPr>
                <w:rFonts w:ascii="VAGRundschriftDLig" w:hAnsi="VAGRundschriftDLig" w:cs="Tahoma"/>
                <w:bCs/>
              </w:rPr>
              <w:t xml:space="preserve"> and</w:t>
            </w:r>
            <w:r w:rsidRPr="00835727">
              <w:rPr>
                <w:rFonts w:ascii="VAGRundschriftDLig" w:hAnsi="VAGRundschriftDLig" w:cs="Tahoma"/>
                <w:bCs/>
                <w:i/>
                <w:iCs/>
                <w:color w:val="7030A0"/>
              </w:rPr>
              <w:t xml:space="preserve"> </w:t>
            </w:r>
            <w:proofErr w:type="spellStart"/>
            <w:r w:rsidRPr="00835727">
              <w:rPr>
                <w:rFonts w:ascii="VAGRundschriftDLig" w:hAnsi="VAGRundschriftDLig" w:cs="Tahoma"/>
                <w:bCs/>
                <w:i/>
                <w:iCs/>
                <w:color w:val="7030A0"/>
              </w:rPr>
              <w:t>être</w:t>
            </w:r>
            <w:proofErr w:type="spellEnd"/>
            <w:r>
              <w:rPr>
                <w:rFonts w:ascii="VAGRundschriftDLig" w:hAnsi="VAGRundschriftDLig" w:cs="Tahoma"/>
                <w:bCs/>
              </w:rPr>
              <w:t>, 1,2,3 person. Comparative/superlative conditional tense, adjectival agreements, (implicit: perfect tense phrases). A</w:t>
            </w:r>
            <w:r w:rsidRPr="00F7260F">
              <w:rPr>
                <w:rFonts w:ascii="VAGRundschriftDLig" w:hAnsi="VAGRundschriftDLig" w:cs="Tahoma"/>
                <w:color w:val="000000" w:themeColor="text1"/>
              </w:rPr>
              <w:t>djectival agreements and word order (BAGS)</w:t>
            </w:r>
          </w:p>
          <w:p w14:paraId="6B04846F" w14:textId="77777777" w:rsidR="002D0584" w:rsidRPr="00D86BD6" w:rsidRDefault="002D0584" w:rsidP="002D0584">
            <w:pPr>
              <w:cnfStyle w:val="000000000000" w:firstRow="0" w:lastRow="0" w:firstColumn="0" w:lastColumn="0" w:oddVBand="0" w:evenVBand="0" w:oddHBand="0" w:evenHBand="0" w:firstRowFirstColumn="0" w:firstRowLastColumn="0" w:lastRowFirstColumn="0" w:lastRowLastColumn="0"/>
              <w:rPr>
                <w:rFonts w:cstheme="minorHAnsi"/>
              </w:rPr>
            </w:pPr>
            <w:r w:rsidRPr="00512981">
              <w:rPr>
                <w:rFonts w:ascii="VAGRundschriftDLig" w:hAnsi="VAGRundschriftDLig" w:cs="Tahoma"/>
                <w:b/>
              </w:rPr>
              <w:t>Cultural capital:</w:t>
            </w:r>
            <w:r>
              <w:rPr>
                <w:rFonts w:ascii="VAGRundschriftDLig" w:hAnsi="VAGRundschriftDLig" w:cs="Tahoma"/>
                <w:bCs/>
              </w:rPr>
              <w:t xml:space="preserve"> famous French footballers, pop artists.</w:t>
            </w:r>
          </w:p>
        </w:tc>
        <w:tc>
          <w:tcPr>
            <w:tcW w:w="3354" w:type="dxa"/>
          </w:tcPr>
          <w:p w14:paraId="27597496" w14:textId="77777777" w:rsidR="002D0584" w:rsidRPr="00D4248A"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t>Links to NC</w:t>
            </w:r>
            <w:r w:rsidRPr="00D4248A">
              <w:rPr>
                <w:rFonts w:ascii="VAGRundschriftDLig" w:hAnsi="VAGRundschriftDLig" w:cs="Tahoma"/>
                <w:b/>
              </w:rPr>
              <w:t>:</w:t>
            </w:r>
          </w:p>
          <w:p w14:paraId="2DDA6573"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xml:space="preserve">: Give opinions on ideal holiday destinations.     </w:t>
            </w:r>
          </w:p>
          <w:p w14:paraId="2E72C724"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points of view and reasons. </w:t>
            </w:r>
          </w:p>
          <w:p w14:paraId="044E8C2B"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paragraphs with details of present and future tense holidays.</w:t>
            </w:r>
          </w:p>
          <w:p w14:paraId="54640A2A"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Speak/write:</w:t>
            </w:r>
            <w:r>
              <w:rPr>
                <w:rFonts w:ascii="VAGRundschriftDLig" w:hAnsi="VAGRundschriftDLig" w:cs="Tahoma"/>
                <w:bCs/>
              </w:rPr>
              <w:t xml:space="preserve"> Describe a holiday/day out and ideal destinations.</w:t>
            </w:r>
          </w:p>
          <w:p w14:paraId="1CE6BE1C"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Read/ translate</w:t>
            </w:r>
            <w:r>
              <w:rPr>
                <w:rFonts w:ascii="VAGRundschriftDLig" w:hAnsi="VAGRundschriftDLig" w:cs="Tahoma"/>
                <w:bCs/>
              </w:rPr>
              <w:t xml:space="preserve"> read information about current and future holidays. </w:t>
            </w:r>
          </w:p>
          <w:p w14:paraId="5B17EB46" w14:textId="77777777" w:rsidR="002D0584" w:rsidRDefault="002D0584" w:rsidP="002D0584">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Vocabulary</w:t>
            </w:r>
            <w:r>
              <w:rPr>
                <w:rFonts w:ascii="VAGRundschriftDLig" w:hAnsi="VAGRundschriftDLig" w:cs="Tahoma"/>
                <w:bCs/>
              </w:rPr>
              <w:t xml:space="preserve">: countries, holiday landscapes, transport, weather, </w:t>
            </w:r>
          </w:p>
          <w:p w14:paraId="3FA9B1A0" w14:textId="77777777" w:rsidR="002D0584" w:rsidRDefault="002D0584" w:rsidP="002D0584">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Grammar:</w:t>
            </w:r>
            <w:r>
              <w:rPr>
                <w:rFonts w:ascii="VAGRundschriftDLig" w:hAnsi="VAGRundschriftDLig" w:cs="Tahoma"/>
                <w:bCs/>
              </w:rPr>
              <w:t xml:space="preserve"> near future </w:t>
            </w:r>
            <w:r w:rsidRPr="00835727">
              <w:rPr>
                <w:rFonts w:ascii="VAGRundschriftDLig" w:hAnsi="VAGRundschriftDLig" w:cs="Tahoma"/>
                <w:bCs/>
                <w:i/>
                <w:iCs/>
                <w:color w:val="7030A0"/>
              </w:rPr>
              <w:t>(</w:t>
            </w:r>
            <w:proofErr w:type="spellStart"/>
            <w:r w:rsidRPr="00835727">
              <w:rPr>
                <w:rFonts w:ascii="VAGRundschriftDLig" w:hAnsi="VAGRundschriftDLig" w:cs="Tahoma"/>
                <w:bCs/>
                <w:i/>
                <w:iCs/>
                <w:color w:val="7030A0"/>
              </w:rPr>
              <w:t>aller</w:t>
            </w:r>
            <w:proofErr w:type="spellEnd"/>
            <w:r>
              <w:rPr>
                <w:rFonts w:ascii="VAGRundschriftDLig" w:hAnsi="VAGRundschriftDLig" w:cs="Tahoma"/>
                <w:bCs/>
              </w:rPr>
              <w:t xml:space="preserve">) 1-3 person singular.  </w:t>
            </w:r>
            <w:proofErr w:type="gramStart"/>
            <w:r>
              <w:rPr>
                <w:rFonts w:ascii="VAGRundschriftDLig" w:hAnsi="VAGRundschriftDLig" w:cs="Tahoma"/>
                <w:bCs/>
              </w:rPr>
              <w:t>plus</w:t>
            </w:r>
            <w:proofErr w:type="gramEnd"/>
            <w:r>
              <w:rPr>
                <w:rFonts w:ascii="VAGRundschriftDLig" w:hAnsi="VAGRundschriftDLig" w:cs="Tahoma"/>
                <w:bCs/>
              </w:rPr>
              <w:t xml:space="preserve"> preposition with place/country.  Faire with weather. </w:t>
            </w:r>
          </w:p>
          <w:p w14:paraId="6C100EC1" w14:textId="77777777" w:rsidR="002D0584" w:rsidRPr="00D86BD6" w:rsidRDefault="002D0584" w:rsidP="002D0584">
            <w:pPr>
              <w:cnfStyle w:val="000000000000" w:firstRow="0" w:lastRow="0" w:firstColumn="0" w:lastColumn="0" w:oddVBand="0" w:evenVBand="0" w:oddHBand="0" w:evenHBand="0" w:firstRowFirstColumn="0" w:firstRowLastColumn="0" w:lastRowFirstColumn="0" w:lastRowLastColumn="0"/>
              <w:rPr>
                <w:rFonts w:cstheme="minorHAnsi"/>
              </w:rPr>
            </w:pPr>
            <w:r w:rsidRPr="00AA2BD9">
              <w:rPr>
                <w:rFonts w:ascii="VAGRundschriftDLig" w:hAnsi="VAGRundschriftDLig" w:cs="Tahoma"/>
                <w:b/>
                <w:iCs/>
              </w:rPr>
              <w:t xml:space="preserve">Cultural capital: </w:t>
            </w:r>
            <w:r>
              <w:rPr>
                <w:rFonts w:ascii="VAGRundschriftDLig" w:hAnsi="VAGRundschriftDLig" w:cs="Tahoma"/>
                <w:bCs/>
                <w:iCs/>
              </w:rPr>
              <w:t>French speaking countries, popular holiday destinations.</w:t>
            </w:r>
          </w:p>
        </w:tc>
      </w:tr>
    </w:tbl>
    <w:p w14:paraId="55474673" w14:textId="77777777" w:rsidR="00FC2FAB" w:rsidRPr="00D86BD6" w:rsidRDefault="00FC2FAB" w:rsidP="00FC2FAB">
      <w:pPr>
        <w:rPr>
          <w:rFonts w:cstheme="minorHAnsi"/>
        </w:rPr>
      </w:pPr>
    </w:p>
    <w:sectPr w:rsidR="00FC2FAB" w:rsidRPr="00D86BD6"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AGRundschriftDLig">
    <w:altName w:val="Calibri"/>
    <w:charset w:val="00"/>
    <w:family w:val="auto"/>
    <w:pitch w:val="variable"/>
    <w:sig w:usb0="8000002F"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753BE"/>
    <w:rsid w:val="0009236E"/>
    <w:rsid w:val="000B2C1D"/>
    <w:rsid w:val="000B684D"/>
    <w:rsid w:val="000D1ABD"/>
    <w:rsid w:val="000F4C5B"/>
    <w:rsid w:val="00161C82"/>
    <w:rsid w:val="00164D56"/>
    <w:rsid w:val="001876EB"/>
    <w:rsid w:val="001B39E3"/>
    <w:rsid w:val="001C217A"/>
    <w:rsid w:val="001C2A8E"/>
    <w:rsid w:val="001C792A"/>
    <w:rsid w:val="001D39F0"/>
    <w:rsid w:val="001F3CC3"/>
    <w:rsid w:val="00243998"/>
    <w:rsid w:val="002475CF"/>
    <w:rsid w:val="00281B89"/>
    <w:rsid w:val="002C7A9C"/>
    <w:rsid w:val="002D0277"/>
    <w:rsid w:val="002D0584"/>
    <w:rsid w:val="002D359F"/>
    <w:rsid w:val="002F4E4E"/>
    <w:rsid w:val="00311588"/>
    <w:rsid w:val="0038346C"/>
    <w:rsid w:val="003A439E"/>
    <w:rsid w:val="003C5CDC"/>
    <w:rsid w:val="003D6834"/>
    <w:rsid w:val="003F33A8"/>
    <w:rsid w:val="00436EBF"/>
    <w:rsid w:val="00447F1F"/>
    <w:rsid w:val="00485B81"/>
    <w:rsid w:val="004A3150"/>
    <w:rsid w:val="004C68D1"/>
    <w:rsid w:val="00506EE9"/>
    <w:rsid w:val="00536351"/>
    <w:rsid w:val="0058698B"/>
    <w:rsid w:val="005A3FEE"/>
    <w:rsid w:val="005B4C33"/>
    <w:rsid w:val="005F7078"/>
    <w:rsid w:val="00631C27"/>
    <w:rsid w:val="00635D47"/>
    <w:rsid w:val="006422EC"/>
    <w:rsid w:val="006522DF"/>
    <w:rsid w:val="006742F7"/>
    <w:rsid w:val="00687B88"/>
    <w:rsid w:val="006A6E47"/>
    <w:rsid w:val="006D3263"/>
    <w:rsid w:val="006F2C5C"/>
    <w:rsid w:val="00724CAB"/>
    <w:rsid w:val="007319D7"/>
    <w:rsid w:val="00735CBF"/>
    <w:rsid w:val="00770077"/>
    <w:rsid w:val="007CD897"/>
    <w:rsid w:val="007D5EF7"/>
    <w:rsid w:val="007F46E9"/>
    <w:rsid w:val="00861FCC"/>
    <w:rsid w:val="00894028"/>
    <w:rsid w:val="008A6E41"/>
    <w:rsid w:val="008A79D2"/>
    <w:rsid w:val="008A7E3F"/>
    <w:rsid w:val="008B41C4"/>
    <w:rsid w:val="008B442F"/>
    <w:rsid w:val="008D0300"/>
    <w:rsid w:val="009378BB"/>
    <w:rsid w:val="0096459D"/>
    <w:rsid w:val="00980F01"/>
    <w:rsid w:val="00983B50"/>
    <w:rsid w:val="009A75F9"/>
    <w:rsid w:val="009D5AE6"/>
    <w:rsid w:val="00A04FC1"/>
    <w:rsid w:val="00A342F0"/>
    <w:rsid w:val="00A538D1"/>
    <w:rsid w:val="00AB01E5"/>
    <w:rsid w:val="00AF615C"/>
    <w:rsid w:val="00B32AAB"/>
    <w:rsid w:val="00B4328C"/>
    <w:rsid w:val="00B67369"/>
    <w:rsid w:val="00B716C5"/>
    <w:rsid w:val="00B9117F"/>
    <w:rsid w:val="00BA7B1E"/>
    <w:rsid w:val="00BB40B8"/>
    <w:rsid w:val="00BC34CB"/>
    <w:rsid w:val="00BC516B"/>
    <w:rsid w:val="00BF0CFF"/>
    <w:rsid w:val="00C357ED"/>
    <w:rsid w:val="00CD1790"/>
    <w:rsid w:val="00CE31D2"/>
    <w:rsid w:val="00CE50D0"/>
    <w:rsid w:val="00CF2FDF"/>
    <w:rsid w:val="00D06704"/>
    <w:rsid w:val="00D10434"/>
    <w:rsid w:val="00D428E3"/>
    <w:rsid w:val="00D86BD6"/>
    <w:rsid w:val="00D86CFF"/>
    <w:rsid w:val="00DA1EC6"/>
    <w:rsid w:val="00DF2370"/>
    <w:rsid w:val="00E1382F"/>
    <w:rsid w:val="00E24FC4"/>
    <w:rsid w:val="00E3483B"/>
    <w:rsid w:val="00E47969"/>
    <w:rsid w:val="00E73198"/>
    <w:rsid w:val="00E75216"/>
    <w:rsid w:val="00E7618C"/>
    <w:rsid w:val="00E83692"/>
    <w:rsid w:val="00EF65D5"/>
    <w:rsid w:val="00F3715C"/>
    <w:rsid w:val="00F63666"/>
    <w:rsid w:val="00F86C35"/>
    <w:rsid w:val="00FC2FAB"/>
    <w:rsid w:val="00FD2A81"/>
    <w:rsid w:val="00FE5AD9"/>
    <w:rsid w:val="00FF1F2A"/>
    <w:rsid w:val="00FF5414"/>
    <w:rsid w:val="03D50161"/>
    <w:rsid w:val="0484FC55"/>
    <w:rsid w:val="061C392F"/>
    <w:rsid w:val="070CA223"/>
    <w:rsid w:val="0C900E3A"/>
    <w:rsid w:val="0F56E880"/>
    <w:rsid w:val="13A88C1C"/>
    <w:rsid w:val="14EFFEC0"/>
    <w:rsid w:val="19CBFB57"/>
    <w:rsid w:val="1AF6DEC5"/>
    <w:rsid w:val="1BF9910F"/>
    <w:rsid w:val="1CF27E06"/>
    <w:rsid w:val="1ECC3029"/>
    <w:rsid w:val="1F3F96EF"/>
    <w:rsid w:val="202B615D"/>
    <w:rsid w:val="227F1032"/>
    <w:rsid w:val="25CFA67E"/>
    <w:rsid w:val="26E18312"/>
    <w:rsid w:val="27F19B7F"/>
    <w:rsid w:val="28574C4C"/>
    <w:rsid w:val="2C112037"/>
    <w:rsid w:val="36780958"/>
    <w:rsid w:val="3C0008F6"/>
    <w:rsid w:val="45A653C4"/>
    <w:rsid w:val="46469E06"/>
    <w:rsid w:val="486E6AAD"/>
    <w:rsid w:val="4DF09A21"/>
    <w:rsid w:val="4E92E16C"/>
    <w:rsid w:val="4EA12C8D"/>
    <w:rsid w:val="4EA5C014"/>
    <w:rsid w:val="53419DE9"/>
    <w:rsid w:val="54D202E7"/>
    <w:rsid w:val="584CA25A"/>
    <w:rsid w:val="59E872BB"/>
    <w:rsid w:val="5A27A733"/>
    <w:rsid w:val="5B668738"/>
    <w:rsid w:val="5C43C079"/>
    <w:rsid w:val="5D20137D"/>
    <w:rsid w:val="5F463F96"/>
    <w:rsid w:val="5FB7850D"/>
    <w:rsid w:val="5FECF0E2"/>
    <w:rsid w:val="62C98BAF"/>
    <w:rsid w:val="6816C217"/>
    <w:rsid w:val="69461860"/>
    <w:rsid w:val="6C96ADDC"/>
    <w:rsid w:val="6E22B512"/>
    <w:rsid w:val="6E7D587B"/>
    <w:rsid w:val="709877AB"/>
    <w:rsid w:val="74DAF5BE"/>
    <w:rsid w:val="76D1DF4A"/>
    <w:rsid w:val="776C1520"/>
    <w:rsid w:val="79538484"/>
    <w:rsid w:val="7B3BA0E7"/>
    <w:rsid w:val="7B57A1C8"/>
    <w:rsid w:val="7C1EF251"/>
    <w:rsid w:val="7CB3C1A1"/>
    <w:rsid w:val="7DAA198E"/>
    <w:rsid w:val="7DBAC2B2"/>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C9493"/>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customStyle="1" w:styleId="paragraph">
    <w:name w:val="paragraph"/>
    <w:basedOn w:val="Normal"/>
    <w:rsid w:val="008D03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0300"/>
  </w:style>
  <w:style w:type="character" w:customStyle="1" w:styleId="eop">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styleId="FollowedHyperlink">
    <w:name w:val="FollowedHyperlink"/>
    <w:basedOn w:val="DefaultParagraphFont"/>
    <w:uiPriority w:val="99"/>
    <w:semiHidden/>
    <w:unhideWhenUsed/>
    <w:rsid w:val="007700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multi.sharepoint.com/:w:/r/sites/USGMFLresources/Shared%20Documents/Assessments%20%26%20Trackers/KS3/Y7/HT1/Markscheme%20for%20HT%201%20Assessement.docx?d=wd0b9c8cbd15d4b8287517d8af5553cf0&amp;csf=1&amp;web=1&amp;e=0nTICF" TargetMode="External"/><Relationship Id="rId13" Type="http://schemas.openxmlformats.org/officeDocument/2006/relationships/hyperlink" Target="https://sharemulti.sharepoint.com/:w:/r/sites/USGMFLresources/Shared%20Documents/Assessments%20%26%20Trackers/KS3/Y8/HT%201/nov%20assessment%20Fr%20to%20En.docx?d=w27732e8e4bad42bab608d18bac7f0f64&amp;csf=1&amp;web=1&amp;e=sWWvW9" TargetMode="External"/><Relationship Id="rId18" Type="http://schemas.openxmlformats.org/officeDocument/2006/relationships/hyperlink" Target="https://sharemulti.sharepoint.com/:f:/r/sites/USGMFLresources/Shared%20Documents/Y7%20lessons%202020-2021?csf=1&amp;web=1&amp;e=xd9A3r" TargetMode="External"/><Relationship Id="rId3" Type="http://schemas.openxmlformats.org/officeDocument/2006/relationships/customXml" Target="../customXml/item3.xml"/><Relationship Id="rId21" Type="http://schemas.openxmlformats.org/officeDocument/2006/relationships/hyperlink" Target="https://sharemulti.sharepoint.com/:f:/r/sites/USGMFLresources/Shared%20Documents/Y7%20lessons%202020-2021?csf=1&amp;web=1&amp;e=xd9A3r" TargetMode="External"/><Relationship Id="rId7" Type="http://schemas.openxmlformats.org/officeDocument/2006/relationships/webSettings" Target="webSettings.xml"/><Relationship Id="rId12" Type="http://schemas.openxmlformats.org/officeDocument/2006/relationships/hyperlink" Target="https://sharemulti.sharepoint.com/:w:/r/sites/USGMFLresources/Shared%20Documents/Assessments%20%26%20Trackers/KS3/Y8/HT%201/nov%20assessment%20En%20to%20Fr.docx?d=w1d4afb04df9443b88f53d3262976bdb0&amp;csf=1&amp;web=1&amp;e=dcY3FZ" TargetMode="External"/><Relationship Id="rId17" Type="http://schemas.openxmlformats.org/officeDocument/2006/relationships/hyperlink" Target="https://sharemulti.sharepoint.com/:f:/r/sites/USGMFLresources/Shared%20Documents/Y7%20lessons%202020-2021?csf=1&amp;web=1&amp;e=xd9A3r" TargetMode="External"/><Relationship Id="rId2" Type="http://schemas.openxmlformats.org/officeDocument/2006/relationships/customXml" Target="../customXml/item2.xml"/><Relationship Id="rId16" Type="http://schemas.openxmlformats.org/officeDocument/2006/relationships/hyperlink" Target="https://sharemulti.sharepoint.com/:f:/r/sites/USGMFLresources/Shared%20Documents/Y7%20lessons%202020-2021?csf=1&amp;web=1&amp;e=xd9A3r" TargetMode="External"/><Relationship Id="rId20" Type="http://schemas.openxmlformats.org/officeDocument/2006/relationships/hyperlink" Target="https://sharemulti.sharepoint.com/:f:/r/sites/USGMFLresources/Shared%20Documents/Y7%20lessons%202020-2021?csf=1&amp;web=1&amp;e=xd9A3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haremulti.sharepoint.com/:w:/r/sites/USGMFLresources/Shared%20Documents/Assessments%20%26%20Trackers/KS3/Y7/Ma%20ville/Y7%20Ma%20ville%20assessment%20Markscheme_revised%20version%202022.docx?d=w8cfbab8126d241e6bf56748cdcf4402c&amp;csf=1&amp;web=1&amp;e=5qfsFk" TargetMode="External"/><Relationship Id="rId5" Type="http://schemas.openxmlformats.org/officeDocument/2006/relationships/styles" Target="styles.xml"/><Relationship Id="rId15" Type="http://schemas.openxmlformats.org/officeDocument/2006/relationships/hyperlink" Target="https://sharemulti.sharepoint.com/:x:/r/sites/USGMFLresources/Shared%20Documents/Assessments%20%26%20Trackers/KS3/Y8/Media/Y8%20interim%20Media%20-grammar%20assessement.xlsx?d=w694a4e1b561b408d93648cc6e2e433f1&amp;csf=1&amp;web=1&amp;e=am3l7e" TargetMode="External"/><Relationship Id="rId23" Type="http://schemas.openxmlformats.org/officeDocument/2006/relationships/theme" Target="theme/theme1.xml"/><Relationship Id="rId10" Type="http://schemas.openxmlformats.org/officeDocument/2006/relationships/hyperlink" Target="https://sharemulti.sharepoint.com/:w:/r/sites/USGMFLresources/Shared%20Documents/Assessments%20%26%20Trackers/KS3/Y7/Sports%20and%20Leisure/Y7%20Assessment%20F%20to%20E.docx?d=wa054aa0ddc0c42f591183aca35f9f8d4&amp;csf=1&amp;web=1&amp;e=HgHo7q" TargetMode="External"/><Relationship Id="rId19" Type="http://schemas.openxmlformats.org/officeDocument/2006/relationships/hyperlink" Target="https://sharemulti.sharepoint.com/:f:/r/sites/USGMFLresources/Shared%20Documents/Y7%20lessons%202020-2021?csf=1&amp;web=1&amp;e=xd9A3r" TargetMode="External"/><Relationship Id="rId4" Type="http://schemas.openxmlformats.org/officeDocument/2006/relationships/numbering" Target="numbering.xml"/><Relationship Id="rId9" Type="http://schemas.openxmlformats.org/officeDocument/2006/relationships/hyperlink" Target="https://sharemulti.sharepoint.com/:w:/r/sites/USGMFLresources/Shared%20Documents/Assessments%20%26%20Trackers/KS3/Y7/Sports%20and%20Leisure/Y7%20Assessment%20E%20to%20F.docx?d=w243081904a784e968851edbe65a9ec9b&amp;csf=1&amp;web=1&amp;e=r2kKZt" TargetMode="External"/><Relationship Id="rId14" Type="http://schemas.openxmlformats.org/officeDocument/2006/relationships/hyperlink" Target="https://sharemulti.sharepoint.com/:p:/r/sites/USGMFLresources/Shared%20Documents/Assessments%20%26%20Trackers/KS3/Y8/Y8%20English%20to%20French%20Translation%20Assessment.pptx?d=wf2dfd297ffa14d4dbe51258aa62d7f52&amp;csf=1&amp;web=1&amp;e=jqWFI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dbea7a2-09e9-4cdc-aa13-86b46bb32870">
      <UserInfo>
        <DisplayName>J Park</DisplayName>
        <AccountId>13</AccountId>
        <AccountType/>
      </UserInfo>
      <UserInfo>
        <DisplayName>S McCullough</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C6B43DCD99494C8EFF82A8C12B4AF6" ma:contentTypeVersion="6" ma:contentTypeDescription="Create a new document." ma:contentTypeScope="" ma:versionID="0857ff867235a599b037abbe189f361e">
  <xsd:schema xmlns:xsd="http://www.w3.org/2001/XMLSchema" xmlns:xs="http://www.w3.org/2001/XMLSchema" xmlns:p="http://schemas.microsoft.com/office/2006/metadata/properties" xmlns:ns2="54de41df-a139-4d61-9cb3-8ca4143e795e" xmlns:ns3="3dbea7a2-09e9-4cdc-aa13-86b46bb32870" targetNamespace="http://schemas.microsoft.com/office/2006/metadata/properties" ma:root="true" ma:fieldsID="9e0c78faefe7640f2a34fbae05e075ff" ns2:_="" ns3:_="">
    <xsd:import namespace="54de41df-a139-4d61-9cb3-8ca4143e795e"/>
    <xsd:import namespace="3dbea7a2-09e9-4cdc-aa13-86b46bb3287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de41df-a139-4d61-9cb3-8ca4143e79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ea7a2-09e9-4cdc-aa13-86b46bb3287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purl.org/dc/elements/1.1/"/>
    <ds:schemaRef ds:uri="http://www.w3.org/XML/1998/namespace"/>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3dbea7a2-09e9-4cdc-aa13-86b46bb32870"/>
    <ds:schemaRef ds:uri="54de41df-a139-4d61-9cb3-8ca4143e795e"/>
    <ds:schemaRef ds:uri="http://schemas.microsoft.com/office/2006/metadata/properties"/>
  </ds:schemaRefs>
</ds:datastoreItem>
</file>

<file path=customXml/itemProps2.xml><?xml version="1.0" encoding="utf-8"?>
<ds:datastoreItem xmlns:ds="http://schemas.openxmlformats.org/officeDocument/2006/customXml" ds:itemID="{A3CCBC26-F416-4357-89EA-0EB3C7ACD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de41df-a139-4d61-9cb3-8ca4143e795e"/>
    <ds:schemaRef ds:uri="3dbea7a2-09e9-4cdc-aa13-86b46bb328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3295</Words>
  <Characters>18783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Bouclier</cp:lastModifiedBy>
  <cp:revision>2</cp:revision>
  <dcterms:created xsi:type="dcterms:W3CDTF">2022-06-30T10:41:00Z</dcterms:created>
  <dcterms:modified xsi:type="dcterms:W3CDTF">2022-06-30T10:41:00Z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0x010100BCC6B43DCD99494C8EFF82A8C12B4AF6</vt:lpwstr>
  </property>
</Properties>
</file>