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9BD880E" w:rsidR="002475CF" w:rsidRPr="002475CF" w:rsidRDefault="00795C1B" w:rsidP="00597073">
            <w:pPr>
              <w:cnfStyle w:val="100000000000" w:firstRow="1" w:lastRow="0" w:firstColumn="0" w:lastColumn="0" w:oddVBand="0" w:evenVBand="0" w:oddHBand="0" w:evenHBand="0" w:firstRowFirstColumn="0" w:firstRowLastColumn="0" w:lastRowFirstColumn="0" w:lastRowLastColumn="0"/>
            </w:pPr>
            <w:r>
              <w:t>7</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1830" w:type="dxa"/>
        <w:tblLook w:val="04A0" w:firstRow="1" w:lastRow="0" w:firstColumn="1" w:lastColumn="0" w:noHBand="0" w:noVBand="1"/>
      </w:tblPr>
      <w:tblGrid>
        <w:gridCol w:w="3515"/>
        <w:gridCol w:w="5416"/>
        <w:gridCol w:w="6237"/>
        <w:gridCol w:w="6662"/>
      </w:tblGrid>
      <w:tr w:rsidR="00CC6880" w14:paraId="72384581" w14:textId="77777777" w:rsidTr="00CC688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CDBF049" w14:textId="7649AE50" w:rsidR="00CC6880" w:rsidRPr="00FC2FAB" w:rsidRDefault="00CC6880" w:rsidP="0081403D">
            <w:r>
              <w:t xml:space="preserve">HT2 </w:t>
            </w:r>
            <w:r w:rsidRPr="00FC2FAB">
              <w:t xml:space="preserve">Term </w:t>
            </w:r>
          </w:p>
        </w:tc>
        <w:tc>
          <w:tcPr>
            <w:tcW w:w="5416" w:type="dxa"/>
          </w:tcPr>
          <w:p w14:paraId="4C9E206D" w14:textId="671EB7CC" w:rsidR="00CC6880" w:rsidRPr="00FC2FAB" w:rsidRDefault="00AF52B6" w:rsidP="0081403D">
            <w:pPr>
              <w:cnfStyle w:val="100000000000" w:firstRow="1" w:lastRow="0" w:firstColumn="0" w:lastColumn="0" w:oddVBand="0" w:evenVBand="0" w:oddHBand="0" w:evenHBand="0" w:firstRowFirstColumn="0" w:firstRowLastColumn="0" w:lastRowFirstColumn="0" w:lastRowLastColumn="0"/>
            </w:pPr>
            <w:r>
              <w:t xml:space="preserve">Half term 2 (2 </w:t>
            </w:r>
            <w:r w:rsidR="00CC6880">
              <w:t>Weeks</w:t>
            </w:r>
            <w:r>
              <w:t>)</w:t>
            </w:r>
          </w:p>
        </w:tc>
        <w:tc>
          <w:tcPr>
            <w:tcW w:w="6237" w:type="dxa"/>
          </w:tcPr>
          <w:p w14:paraId="694EC266" w14:textId="2E318868" w:rsidR="00CC6880" w:rsidRPr="00FC2FAB" w:rsidRDefault="00AF52B6" w:rsidP="0081403D">
            <w:pPr>
              <w:cnfStyle w:val="100000000000" w:firstRow="1" w:lastRow="0" w:firstColumn="0" w:lastColumn="0" w:oddVBand="0" w:evenVBand="0" w:oddHBand="0" w:evenHBand="0" w:firstRowFirstColumn="0" w:firstRowLastColumn="0" w:lastRowFirstColumn="0" w:lastRowLastColumn="0"/>
            </w:pPr>
            <w:r>
              <w:t xml:space="preserve">Half term 2 (2 </w:t>
            </w:r>
            <w:r w:rsidR="00CC6880">
              <w:t>Weeks</w:t>
            </w:r>
            <w:r>
              <w:t>)</w:t>
            </w:r>
          </w:p>
        </w:tc>
        <w:tc>
          <w:tcPr>
            <w:tcW w:w="6662" w:type="dxa"/>
          </w:tcPr>
          <w:p w14:paraId="348F22D6" w14:textId="2D3E2185" w:rsidR="00CC6880" w:rsidRPr="00FC2FAB" w:rsidRDefault="00AF52B6" w:rsidP="0081403D">
            <w:pPr>
              <w:cnfStyle w:val="100000000000" w:firstRow="1" w:lastRow="0" w:firstColumn="0" w:lastColumn="0" w:oddVBand="0" w:evenVBand="0" w:oddHBand="0" w:evenHBand="0" w:firstRowFirstColumn="0" w:firstRowLastColumn="0" w:lastRowFirstColumn="0" w:lastRowLastColumn="0"/>
            </w:pPr>
            <w:r>
              <w:t>Half term 2 (</w:t>
            </w:r>
            <w:bookmarkStart w:id="0" w:name="_GoBack"/>
            <w:bookmarkEnd w:id="0"/>
            <w:r>
              <w:t>1 week)</w:t>
            </w:r>
          </w:p>
        </w:tc>
      </w:tr>
      <w:tr w:rsidR="00CC6880" w14:paraId="6B62B51A" w14:textId="77777777" w:rsidTr="00CC688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3CF56ED" w14:textId="77777777" w:rsidR="00CC6880" w:rsidRPr="00FC2FAB" w:rsidRDefault="00CC6880" w:rsidP="00DE196F">
            <w:r>
              <w:t>Topic</w:t>
            </w:r>
          </w:p>
        </w:tc>
        <w:tc>
          <w:tcPr>
            <w:tcW w:w="5416" w:type="dxa"/>
          </w:tcPr>
          <w:p w14:paraId="7446C60B" w14:textId="3FE7AF89" w:rsidR="00CC6880" w:rsidRPr="00FC2FAB" w:rsidRDefault="00AF52B6" w:rsidP="00DE196F">
            <w:pPr>
              <w:cnfStyle w:val="000000100000" w:firstRow="0" w:lastRow="0" w:firstColumn="0" w:lastColumn="0" w:oddVBand="0" w:evenVBand="0" w:oddHBand="1" w:evenHBand="0" w:firstRowFirstColumn="0" w:firstRowLastColumn="0" w:lastRowFirstColumn="0" w:lastRowLastColumn="0"/>
            </w:pPr>
            <w:r>
              <w:t xml:space="preserve">Unit 5 and 6: </w:t>
            </w:r>
            <w:r w:rsidR="00D653E4">
              <w:t>Multiplication and division</w:t>
            </w:r>
          </w:p>
        </w:tc>
        <w:tc>
          <w:tcPr>
            <w:tcW w:w="6237" w:type="dxa"/>
          </w:tcPr>
          <w:p w14:paraId="5A288F40" w14:textId="521D3FC1" w:rsidR="00CC6880" w:rsidRPr="00FC2FAB" w:rsidRDefault="00AF52B6" w:rsidP="00DE196F">
            <w:pPr>
              <w:cnfStyle w:val="000000100000" w:firstRow="0" w:lastRow="0" w:firstColumn="0" w:lastColumn="0" w:oddVBand="0" w:evenVBand="0" w:oddHBand="1" w:evenHBand="0" w:firstRowFirstColumn="0" w:firstRowLastColumn="0" w:lastRowFirstColumn="0" w:lastRowLastColumn="0"/>
            </w:pPr>
            <w:r>
              <w:t xml:space="preserve">Unit 7 and </w:t>
            </w:r>
            <w:proofErr w:type="gramStart"/>
            <w:r>
              <w:t>8 :</w:t>
            </w:r>
            <w:proofErr w:type="gramEnd"/>
            <w:r>
              <w:t xml:space="preserve"> </w:t>
            </w:r>
            <w:r w:rsidR="00D653E4">
              <w:t>Decimal multiplication and division</w:t>
            </w:r>
          </w:p>
        </w:tc>
        <w:tc>
          <w:tcPr>
            <w:tcW w:w="6662" w:type="dxa"/>
          </w:tcPr>
          <w:p w14:paraId="38032301" w14:textId="24A7BF01" w:rsidR="00CC6880" w:rsidRPr="00FC2FAB" w:rsidRDefault="00CC6880" w:rsidP="00DE196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CC6880" w14:paraId="3E69A59A" w14:textId="77777777" w:rsidTr="00CC6880">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44CA9B2F" w14:textId="77777777" w:rsidR="00CC6880" w:rsidRDefault="00CC6880" w:rsidP="00DE196F">
            <w:r>
              <w:t>Topic overview</w:t>
            </w:r>
          </w:p>
          <w:p w14:paraId="2BB033EA" w14:textId="77777777" w:rsidR="00CC6880" w:rsidRDefault="00CC6880" w:rsidP="00DE196F"/>
          <w:p w14:paraId="21C469AF" w14:textId="0F1BAF82" w:rsidR="00CC6880" w:rsidRDefault="00A7743B" w:rsidP="00DE196F">
            <w:r>
              <w:t>Students</w:t>
            </w:r>
            <w:r w:rsidR="00CC6880">
              <w:t xml:space="preserve"> will learn…</w:t>
            </w:r>
          </w:p>
          <w:p w14:paraId="0717119B" w14:textId="77777777" w:rsidR="00CC6880" w:rsidRDefault="00CC6880" w:rsidP="00DE196F"/>
        </w:tc>
        <w:tc>
          <w:tcPr>
            <w:tcW w:w="5416" w:type="dxa"/>
          </w:tcPr>
          <w:p w14:paraId="1B0B0F2C" w14:textId="2E1A5F70" w:rsidR="00CC6880" w:rsidRPr="00FC2FAB" w:rsidRDefault="00E95130" w:rsidP="00DE196F">
            <w:pPr>
              <w:cnfStyle w:val="000000000000" w:firstRow="0" w:lastRow="0" w:firstColumn="0" w:lastColumn="0" w:oddVBand="0" w:evenVBand="0" w:oddHBand="0" w:evenHBand="0" w:firstRowFirstColumn="0" w:firstRowLastColumn="0" w:lastRowFirstColumn="0" w:lastRowLastColumn="0"/>
            </w:pPr>
            <w:r>
              <w:t xml:space="preserve">To recall and apply number skills including multiplication tables up to 12 x 12 and fact families to include simple divisions. Multiply and divide up to 3 </w:t>
            </w:r>
            <w:proofErr w:type="gramStart"/>
            <w:r>
              <w:t>digit</w:t>
            </w:r>
            <w:proofErr w:type="gramEnd"/>
            <w:r>
              <w:t xml:space="preserve"> by 2 digit and bus stop methods for division.    </w:t>
            </w:r>
          </w:p>
        </w:tc>
        <w:tc>
          <w:tcPr>
            <w:tcW w:w="6237" w:type="dxa"/>
          </w:tcPr>
          <w:p w14:paraId="1251D6BD" w14:textId="1E7D03B2" w:rsidR="00CC6880" w:rsidRPr="00FC2FAB" w:rsidRDefault="00D1515B" w:rsidP="00DE196F">
            <w:pPr>
              <w:cnfStyle w:val="000000000000" w:firstRow="0" w:lastRow="0" w:firstColumn="0" w:lastColumn="0" w:oddVBand="0" w:evenVBand="0" w:oddHBand="0" w:evenHBand="0" w:firstRowFirstColumn="0" w:firstRowLastColumn="0" w:lastRowFirstColumn="0" w:lastRowLastColumn="0"/>
            </w:pPr>
            <w:r>
              <w:t xml:space="preserve">To recall and apply number skills including multiplication tables up to 12 x 12 and fact families to include simple divisions. Multiply and divide up to 3 </w:t>
            </w:r>
            <w:proofErr w:type="gramStart"/>
            <w:r>
              <w:t>digit</w:t>
            </w:r>
            <w:proofErr w:type="gramEnd"/>
            <w:r>
              <w:t xml:space="preserve"> by 2 digit numbers that include decimals.  Base ten table place value is imperative  </w:t>
            </w:r>
          </w:p>
        </w:tc>
        <w:tc>
          <w:tcPr>
            <w:tcW w:w="6662" w:type="dxa"/>
          </w:tcPr>
          <w:p w14:paraId="0AC83A1A" w14:textId="6FCEEEEF" w:rsidR="00CC6880" w:rsidRPr="00FC2FAB" w:rsidRDefault="00A7743B" w:rsidP="00A7743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CC6880" w14:paraId="42EBBD96" w14:textId="77777777" w:rsidTr="00CC688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02DA96" w14:textId="77777777" w:rsidR="00CC6880" w:rsidRDefault="00CC6880" w:rsidP="00DE196F">
            <w:r>
              <w:t>Components</w:t>
            </w:r>
          </w:p>
        </w:tc>
        <w:tc>
          <w:tcPr>
            <w:tcW w:w="5416" w:type="dxa"/>
          </w:tcPr>
          <w:p w14:paraId="1F390130" w14:textId="5E4C29B1" w:rsidR="00CC6880" w:rsidRDefault="00D71556" w:rsidP="00D1515B">
            <w:pPr>
              <w:cnfStyle w:val="000000100000" w:firstRow="0" w:lastRow="0" w:firstColumn="0" w:lastColumn="0" w:oddVBand="0" w:evenVBand="0" w:oddHBand="1" w:evenHBand="0" w:firstRowFirstColumn="0" w:firstRowLastColumn="0" w:lastRowFirstColumn="0" w:lastRowLastColumn="0"/>
            </w:pPr>
            <w:r>
              <w:t>Students are able</w:t>
            </w:r>
            <w:r w:rsidR="00CC6880" w:rsidRPr="001006D1">
              <w:t xml:space="preserve"> </w:t>
            </w:r>
            <w:r>
              <w:t>to:</w:t>
            </w:r>
          </w:p>
          <w:p w14:paraId="18571A31" w14:textId="77777777" w:rsidR="00E95130" w:rsidRDefault="00E95130"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Mentally multiply positive integers</w:t>
            </w:r>
          </w:p>
          <w:p w14:paraId="1F6D90E6" w14:textId="6378F2C8" w:rsidR="00E95130" w:rsidRDefault="00E95130"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Column method of multiplication of </w:t>
            </w:r>
            <w:r w:rsidR="00D1515B">
              <w:t>3-digit</w:t>
            </w:r>
            <w:r>
              <w:t xml:space="preserve"> x 2</w:t>
            </w:r>
            <w:r w:rsidR="00D1515B">
              <w:t>-</w:t>
            </w:r>
            <w:r>
              <w:t>digit</w:t>
            </w:r>
          </w:p>
          <w:p w14:paraId="54D3C314" w14:textId="5F4E955B" w:rsidR="00E95130" w:rsidRDefault="00AA7987"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D</w:t>
            </w:r>
            <w:r w:rsidR="00A96843">
              <w:t>ivision</w:t>
            </w:r>
            <w:r>
              <w:t xml:space="preserve"> of integers including written methods</w:t>
            </w:r>
          </w:p>
          <w:p w14:paraId="1F4DED5D" w14:textId="77777777" w:rsidR="00AA7987" w:rsidRDefault="00AA7987"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Area of a rectangle</w:t>
            </w:r>
          </w:p>
          <w:p w14:paraId="5D6A220A" w14:textId="254154DE" w:rsidR="00AA7987" w:rsidRDefault="00AA7987"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Area of a parallelogram</w:t>
            </w:r>
          </w:p>
          <w:p w14:paraId="49A20CFA" w14:textId="77777777" w:rsidR="00AA7987" w:rsidRDefault="00AA7987"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Area of a triangle</w:t>
            </w:r>
          </w:p>
          <w:p w14:paraId="4F140411" w14:textId="77777777" w:rsidR="00D1515B" w:rsidRDefault="00D1515B"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Area of shapes made from the above</w:t>
            </w:r>
          </w:p>
          <w:p w14:paraId="52CE3705" w14:textId="77777777" w:rsidR="00D1515B" w:rsidRDefault="00D1515B"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Missing sides given the area of the shapes above.  </w:t>
            </w:r>
          </w:p>
          <w:p w14:paraId="5A3A86D2" w14:textId="77777777" w:rsidR="00D71556" w:rsidRDefault="00D71556" w:rsidP="00D71556">
            <w:pPr>
              <w:pStyle w:val="ListParagraph"/>
              <w:numPr>
                <w:ilvl w:val="0"/>
                <w:numId w:val="1"/>
              </w:numPr>
              <w:spacing w:line="256" w:lineRule="auto"/>
              <w:cnfStyle w:val="000000100000" w:firstRow="0" w:lastRow="0" w:firstColumn="0" w:lastColumn="0" w:oddVBand="0" w:evenVBand="0" w:oddHBand="1" w:evenHBand="0" w:firstRowFirstColumn="0" w:firstRowLastColumn="0" w:lastRowFirstColumn="0" w:lastRowLastColumn="0"/>
              <w:rPr>
                <w:color w:val="FF3399"/>
              </w:rPr>
            </w:pPr>
            <w:r>
              <w:rPr>
                <w:color w:val="FF3399"/>
              </w:rPr>
              <w:t>EXTENSION:</w:t>
            </w:r>
          </w:p>
          <w:p w14:paraId="0D8539A0" w14:textId="0B36C483" w:rsidR="00D71556" w:rsidRDefault="00D71556" w:rsidP="00D71556">
            <w:pPr>
              <w:pStyle w:val="ListParagraph"/>
              <w:numPr>
                <w:ilvl w:val="0"/>
                <w:numId w:val="1"/>
              </w:numPr>
              <w:spacing w:line="256" w:lineRule="auto"/>
              <w:cnfStyle w:val="000000100000" w:firstRow="0" w:lastRow="0" w:firstColumn="0" w:lastColumn="0" w:oddVBand="0" w:evenVBand="0" w:oddHBand="1" w:evenHBand="0" w:firstRowFirstColumn="0" w:firstRowLastColumn="0" w:lastRowFirstColumn="0" w:lastRowLastColumn="0"/>
              <w:rPr>
                <w:color w:val="FF3399"/>
              </w:rPr>
            </w:pPr>
            <w:r>
              <w:rPr>
                <w:color w:val="FF3399"/>
              </w:rPr>
              <w:t>Students are able to work out the mean of a dataset</w:t>
            </w:r>
          </w:p>
          <w:p w14:paraId="4B005C15" w14:textId="3E33BF6A" w:rsidR="00D71556" w:rsidRDefault="00D71556" w:rsidP="00D71556">
            <w:pPr>
              <w:pStyle w:val="ListParagraph"/>
              <w:numPr>
                <w:ilvl w:val="0"/>
                <w:numId w:val="1"/>
              </w:numPr>
              <w:spacing w:line="256" w:lineRule="auto"/>
              <w:cnfStyle w:val="000000100000" w:firstRow="0" w:lastRow="0" w:firstColumn="0" w:lastColumn="0" w:oddVBand="0" w:evenVBand="0" w:oddHBand="1" w:evenHBand="0" w:firstRowFirstColumn="0" w:firstRowLastColumn="0" w:lastRowFirstColumn="0" w:lastRowLastColumn="0"/>
              <w:rPr>
                <w:color w:val="FF3399"/>
              </w:rPr>
            </w:pPr>
            <w:r>
              <w:rPr>
                <w:color w:val="FF3399"/>
              </w:rPr>
              <w:t xml:space="preserve">Students are able to multiply and divide indices with the same base </w:t>
            </w:r>
          </w:p>
          <w:p w14:paraId="67D96ADE" w14:textId="4187087E" w:rsidR="00D71556" w:rsidRDefault="00D71556" w:rsidP="00D71556">
            <w:pPr>
              <w:pStyle w:val="ListParagraph"/>
              <w:numPr>
                <w:ilvl w:val="0"/>
                <w:numId w:val="1"/>
              </w:numPr>
              <w:spacing w:line="256" w:lineRule="auto"/>
              <w:cnfStyle w:val="000000100000" w:firstRow="0" w:lastRow="0" w:firstColumn="0" w:lastColumn="0" w:oddVBand="0" w:evenVBand="0" w:oddHBand="1" w:evenHBand="0" w:firstRowFirstColumn="0" w:firstRowLastColumn="0" w:lastRowFirstColumn="0" w:lastRowLastColumn="0"/>
              <w:rPr>
                <w:color w:val="FF3399"/>
              </w:rPr>
            </w:pPr>
            <w:r>
              <w:rPr>
                <w:color w:val="FF3399"/>
              </w:rPr>
              <w:t>Students are able to multiply and divide in standard form</w:t>
            </w:r>
          </w:p>
          <w:p w14:paraId="7E8AB476" w14:textId="445DF21C" w:rsidR="00D71556" w:rsidRPr="00D71556" w:rsidRDefault="00D71556" w:rsidP="00D71556">
            <w:pPr>
              <w:pStyle w:val="ListParagraph"/>
              <w:numPr>
                <w:ilvl w:val="0"/>
                <w:numId w:val="1"/>
              </w:numPr>
              <w:spacing w:line="256" w:lineRule="auto"/>
              <w:cnfStyle w:val="000000100000" w:firstRow="0" w:lastRow="0" w:firstColumn="0" w:lastColumn="0" w:oddVBand="0" w:evenVBand="0" w:oddHBand="1" w:evenHBand="0" w:firstRowFirstColumn="0" w:firstRowLastColumn="0" w:lastRowFirstColumn="0" w:lastRowLastColumn="0"/>
              <w:rPr>
                <w:color w:val="FF3399"/>
              </w:rPr>
            </w:pPr>
            <w:r>
              <w:rPr>
                <w:color w:val="FF3399"/>
              </w:rPr>
              <w:t>Students are able</w:t>
            </w:r>
            <w:r w:rsidRPr="00D71556">
              <w:rPr>
                <w:color w:val="FF3399"/>
              </w:rPr>
              <w:t xml:space="preserve"> to multiply and divide algebraic terms</w:t>
            </w:r>
          </w:p>
        </w:tc>
        <w:tc>
          <w:tcPr>
            <w:tcW w:w="6237" w:type="dxa"/>
          </w:tcPr>
          <w:p w14:paraId="6AFBA2B2" w14:textId="1BE08E38" w:rsidR="00CC6880" w:rsidRDefault="00D71556" w:rsidP="00D1515B">
            <w:pPr>
              <w:cnfStyle w:val="000000100000" w:firstRow="0" w:lastRow="0" w:firstColumn="0" w:lastColumn="0" w:oddVBand="0" w:evenVBand="0" w:oddHBand="1" w:evenHBand="0" w:firstRowFirstColumn="0" w:firstRowLastColumn="0" w:lastRowFirstColumn="0" w:lastRowLastColumn="0"/>
            </w:pPr>
            <w:r>
              <w:t>Students are able</w:t>
            </w:r>
            <w:r w:rsidR="00CC6880" w:rsidRPr="001006D1">
              <w:t xml:space="preserve"> </w:t>
            </w:r>
            <w:r>
              <w:t>to:</w:t>
            </w:r>
          </w:p>
          <w:p w14:paraId="6F182B0A" w14:textId="08FBCC42" w:rsidR="00D1515B" w:rsidRDefault="00D1515B"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Multiply whole numbers and decimals</w:t>
            </w:r>
          </w:p>
          <w:p w14:paraId="0D380058" w14:textId="7384ECAB" w:rsidR="00D1515B" w:rsidRDefault="00D1515B"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Divide whole numbers by decimals</w:t>
            </w:r>
          </w:p>
          <w:p w14:paraId="3871DE0D" w14:textId="30E610BF" w:rsidR="00D1515B" w:rsidRDefault="00D1515B"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Solve problems involving area and perimeter</w:t>
            </w:r>
          </w:p>
          <w:p w14:paraId="03606767" w14:textId="53F658BD" w:rsidR="00D1515B" w:rsidRDefault="00D1515B"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Calculate the area of triangles and compound shapes with decimals.</w:t>
            </w:r>
          </w:p>
          <w:p w14:paraId="2CB72E04" w14:textId="6CBF4363" w:rsidR="00D1515B" w:rsidRDefault="00D1515B"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Find the missing sides of shapes given an area which include decimals solutions</w:t>
            </w:r>
          </w:p>
          <w:p w14:paraId="00891DA9" w14:textId="7F89C08C" w:rsidR="00D1515B" w:rsidRDefault="00D1515B"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Choose the appropriate operation when problem solving.  </w:t>
            </w:r>
          </w:p>
          <w:p w14:paraId="6CE92262" w14:textId="77777777" w:rsidR="00D71556" w:rsidRDefault="00D71556" w:rsidP="00D71556">
            <w:pPr>
              <w:pStyle w:val="ListParagraph"/>
              <w:numPr>
                <w:ilvl w:val="0"/>
                <w:numId w:val="1"/>
              </w:numPr>
              <w:spacing w:line="256" w:lineRule="auto"/>
              <w:cnfStyle w:val="000000100000" w:firstRow="0" w:lastRow="0" w:firstColumn="0" w:lastColumn="0" w:oddVBand="0" w:evenVBand="0" w:oddHBand="1" w:evenHBand="0" w:firstRowFirstColumn="0" w:firstRowLastColumn="0" w:lastRowFirstColumn="0" w:lastRowLastColumn="0"/>
              <w:rPr>
                <w:color w:val="FF3399"/>
              </w:rPr>
            </w:pPr>
            <w:r>
              <w:rPr>
                <w:color w:val="FF3399"/>
              </w:rPr>
              <w:t>EXTENSION:</w:t>
            </w:r>
          </w:p>
          <w:p w14:paraId="60F866B0" w14:textId="33A8343D" w:rsidR="00D71556" w:rsidRPr="00D71556" w:rsidRDefault="00D71556" w:rsidP="00D71556">
            <w:pPr>
              <w:pStyle w:val="ListParagraph"/>
              <w:numPr>
                <w:ilvl w:val="0"/>
                <w:numId w:val="1"/>
              </w:numPr>
              <w:spacing w:line="256" w:lineRule="auto"/>
              <w:cnfStyle w:val="000000100000" w:firstRow="0" w:lastRow="0" w:firstColumn="0" w:lastColumn="0" w:oddVBand="0" w:evenVBand="0" w:oddHBand="1" w:evenHBand="0" w:firstRowFirstColumn="0" w:firstRowLastColumn="0" w:lastRowFirstColumn="0" w:lastRowLastColumn="0"/>
              <w:rPr>
                <w:color w:val="FF3399"/>
              </w:rPr>
            </w:pPr>
            <w:r>
              <w:rPr>
                <w:color w:val="FF3399"/>
              </w:rPr>
              <w:t>Students are able</w:t>
            </w:r>
            <w:r w:rsidRPr="00D71556">
              <w:rPr>
                <w:color w:val="FF3399"/>
              </w:rPr>
              <w:t xml:space="preserve"> to use equivalence to divide decimal by decimal</w:t>
            </w:r>
          </w:p>
          <w:p w14:paraId="4D306090" w14:textId="40525EBD" w:rsidR="00D1515B" w:rsidRPr="00D71556" w:rsidRDefault="00D71556" w:rsidP="00D71556">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Pr>
                <w:color w:val="FF3399"/>
              </w:rPr>
              <w:t>Students are able</w:t>
            </w:r>
            <w:r w:rsidRPr="00D71556">
              <w:rPr>
                <w:color w:val="FF3399"/>
              </w:rPr>
              <w:t xml:space="preserve"> to convert a recurring decimal to a fraction</w:t>
            </w:r>
          </w:p>
          <w:p w14:paraId="2A3A140C" w14:textId="44F8F1F4" w:rsidR="00CC6880" w:rsidRPr="00FC2FAB" w:rsidRDefault="00CC6880" w:rsidP="00E248CC">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6662" w:type="dxa"/>
          </w:tcPr>
          <w:p w14:paraId="0B833097" w14:textId="74A9A2E4" w:rsidR="00CC6880" w:rsidRPr="00FC2FAB" w:rsidRDefault="00A7743B" w:rsidP="00DE196F">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CC6880" w14:paraId="08A67C2E" w14:textId="77777777" w:rsidTr="00CC6880">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8D50E30" w14:textId="733F0DE5" w:rsidR="00CC6880" w:rsidRDefault="00CC6880" w:rsidP="00DE196F">
            <w:r>
              <w:t xml:space="preserve">What </w:t>
            </w:r>
            <w:r w:rsidR="00A7743B">
              <w:t>student</w:t>
            </w:r>
            <w:r>
              <w:t>s should already know</w:t>
            </w:r>
          </w:p>
          <w:p w14:paraId="508E3A74" w14:textId="77777777" w:rsidR="00CC6880" w:rsidRDefault="00CC6880" w:rsidP="00DE196F">
            <w:r>
              <w:t>(prior learning components)</w:t>
            </w:r>
          </w:p>
          <w:p w14:paraId="7B654702" w14:textId="77777777" w:rsidR="00CC6880" w:rsidRDefault="00CC6880" w:rsidP="00DE196F"/>
        </w:tc>
        <w:tc>
          <w:tcPr>
            <w:tcW w:w="5416" w:type="dxa"/>
          </w:tcPr>
          <w:p w14:paraId="34564114" w14:textId="77777777" w:rsidR="00CC6880" w:rsidRDefault="00D1515B" w:rsidP="00DE196F">
            <w:pPr>
              <w:cnfStyle w:val="000000000000" w:firstRow="0" w:lastRow="0" w:firstColumn="0" w:lastColumn="0" w:oddVBand="0" w:evenVBand="0" w:oddHBand="0" w:evenHBand="0" w:firstRowFirstColumn="0" w:firstRowLastColumn="0" w:lastRowFirstColumn="0" w:lastRowLastColumn="0"/>
            </w:pPr>
            <w:r>
              <w:t>Students will be confident at recalling basic multiplication facts up to 12 x 12 and basic division facts.  They will know how to use the formal column method and simple bus stop division.   They will have found the area of rectangles</w:t>
            </w:r>
            <w:r w:rsidR="008D0FBD">
              <w:t xml:space="preserve"> and shapes made from rectangles</w:t>
            </w:r>
            <w:r>
              <w:t xml:space="preserve"> </w:t>
            </w:r>
          </w:p>
          <w:p w14:paraId="62DDEF0A" w14:textId="7FB70321" w:rsidR="00D71556" w:rsidRPr="00FC2FAB" w:rsidRDefault="00D71556" w:rsidP="00DE196F">
            <w:pPr>
              <w:cnfStyle w:val="000000000000" w:firstRow="0" w:lastRow="0" w:firstColumn="0" w:lastColumn="0" w:oddVBand="0" w:evenVBand="0" w:oddHBand="0" w:evenHBand="0" w:firstRowFirstColumn="0" w:firstRowLastColumn="0" w:lastRowFirstColumn="0" w:lastRowLastColumn="0"/>
            </w:pPr>
            <w:r>
              <w:rPr>
                <w:color w:val="FF3399"/>
              </w:rPr>
              <w:t>Higher attaining students will need to recall the notations of standard index form</w:t>
            </w:r>
          </w:p>
        </w:tc>
        <w:tc>
          <w:tcPr>
            <w:tcW w:w="6237" w:type="dxa"/>
          </w:tcPr>
          <w:p w14:paraId="7728304A" w14:textId="59007960" w:rsidR="00CC6880" w:rsidRPr="00FC2FAB" w:rsidRDefault="008D0FBD" w:rsidP="00DE196F">
            <w:pPr>
              <w:cnfStyle w:val="000000000000" w:firstRow="0" w:lastRow="0" w:firstColumn="0" w:lastColumn="0" w:oddVBand="0" w:evenVBand="0" w:oddHBand="0" w:evenHBand="0" w:firstRowFirstColumn="0" w:firstRowLastColumn="0" w:lastRowFirstColumn="0" w:lastRowLastColumn="0"/>
            </w:pPr>
            <w:r>
              <w:t>Pupils should be confident with basic arithmetic with numbers (add, subtract, multiply and divide integers) Check understanding is strong of place value of multiply</w:t>
            </w:r>
            <w:r w:rsidR="00182403">
              <w:t>ing</w:t>
            </w:r>
            <w:r>
              <w:t xml:space="preserve"> and dividing by 10,100,1000.  </w:t>
            </w:r>
            <w:r w:rsidR="00182403">
              <w:t>They will have found the area of rectangles and shapes made from rectangles</w:t>
            </w:r>
          </w:p>
        </w:tc>
        <w:tc>
          <w:tcPr>
            <w:tcW w:w="6662" w:type="dxa"/>
          </w:tcPr>
          <w:p w14:paraId="122687E7" w14:textId="3726835E" w:rsidR="00CC6880" w:rsidRDefault="00CC6880" w:rsidP="00DE196F">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1082E561" w14:textId="6B38721F" w:rsidR="00CC6880" w:rsidRPr="00FC2FAB" w:rsidRDefault="00CC6880" w:rsidP="00DE196F">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CC6880" w14:paraId="07BCF150" w14:textId="77777777" w:rsidTr="00CC688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5F69E30" w14:textId="77777777" w:rsidR="00CC6880" w:rsidRDefault="00CC6880" w:rsidP="00DE196F">
            <w:r>
              <w:t>Transferrable knowledge (skills)</w:t>
            </w:r>
          </w:p>
        </w:tc>
        <w:tc>
          <w:tcPr>
            <w:tcW w:w="5416" w:type="dxa"/>
          </w:tcPr>
          <w:p w14:paraId="102B1DF9" w14:textId="6C4FC214" w:rsidR="00182403" w:rsidRDefault="00182403" w:rsidP="00182403">
            <w:pPr>
              <w:cnfStyle w:val="000000100000" w:firstRow="0" w:lastRow="0" w:firstColumn="0" w:lastColumn="0" w:oddVBand="0" w:evenVBand="0" w:oddHBand="1" w:evenHBand="0" w:firstRowFirstColumn="0" w:firstRowLastColumn="0" w:lastRowFirstColumn="0" w:lastRowLastColumn="0"/>
            </w:pPr>
            <w:r>
              <w:t>The topic will build students’ confidence with basic number skills. These skills underpin almost all of subsequent mathematics. This is particularly the case with confidence with multiplication and division which will be used repeatedly in any unit that uses substitution and formulae.</w:t>
            </w:r>
          </w:p>
          <w:p w14:paraId="6000A00E" w14:textId="1D421E1D" w:rsidR="00CC6880" w:rsidRPr="00FC2FAB" w:rsidRDefault="00CC6880" w:rsidP="00DE196F">
            <w:pPr>
              <w:cnfStyle w:val="000000100000" w:firstRow="0" w:lastRow="0" w:firstColumn="0" w:lastColumn="0" w:oddVBand="0" w:evenVBand="0" w:oddHBand="1" w:evenHBand="0" w:firstRowFirstColumn="0" w:firstRowLastColumn="0" w:lastRowFirstColumn="0" w:lastRowLastColumn="0"/>
            </w:pPr>
          </w:p>
        </w:tc>
        <w:tc>
          <w:tcPr>
            <w:tcW w:w="6237" w:type="dxa"/>
          </w:tcPr>
          <w:p w14:paraId="1CCFAC24" w14:textId="5134AF7C" w:rsidR="00182403" w:rsidRDefault="00182403" w:rsidP="00182403">
            <w:pPr>
              <w:cnfStyle w:val="000000100000" w:firstRow="0" w:lastRow="0" w:firstColumn="0" w:lastColumn="0" w:oddVBand="0" w:evenVBand="0" w:oddHBand="1" w:evenHBand="0" w:firstRowFirstColumn="0" w:firstRowLastColumn="0" w:lastRowFirstColumn="0" w:lastRowLastColumn="0"/>
            </w:pPr>
            <w:r>
              <w:t>The topic will build students’ confidence with basic shape and the use of basic formula including decimals.</w:t>
            </w:r>
          </w:p>
          <w:p w14:paraId="13093026" w14:textId="1B909BA7" w:rsidR="00CC6880" w:rsidRPr="00FC2FAB" w:rsidRDefault="00182403" w:rsidP="00182403">
            <w:pPr>
              <w:cnfStyle w:val="000000100000" w:firstRow="0" w:lastRow="0" w:firstColumn="0" w:lastColumn="0" w:oddVBand="0" w:evenVBand="0" w:oddHBand="1" w:evenHBand="0" w:firstRowFirstColumn="0" w:firstRowLastColumn="0" w:lastRowFirstColumn="0" w:lastRowLastColumn="0"/>
            </w:pPr>
            <w:r>
              <w:t>These skills will be used again when asked to complete more complicated area and volume questions and then again in 3D shapes. The use of exact value of pi starts the use of accuracy in answers that w</w:t>
            </w:r>
            <w:r w:rsidR="005222D4">
              <w:t>i</w:t>
            </w:r>
            <w:r>
              <w:t>ll be worked on further when students meet surds.</w:t>
            </w:r>
          </w:p>
        </w:tc>
        <w:tc>
          <w:tcPr>
            <w:tcW w:w="6662" w:type="dxa"/>
          </w:tcPr>
          <w:p w14:paraId="3A05B351" w14:textId="6BD12770" w:rsidR="00CC6880" w:rsidRPr="00FC2FAB" w:rsidRDefault="00CC6880" w:rsidP="00DE196F">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CC6880" w14:paraId="4E89435C" w14:textId="77777777" w:rsidTr="00CC6880">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823717" w14:textId="1186226C" w:rsidR="00CC6880" w:rsidRDefault="00CC6880" w:rsidP="00DE196F">
            <w:r>
              <w:lastRenderedPageBreak/>
              <w:t xml:space="preserve">Key vocabulary </w:t>
            </w:r>
            <w:r w:rsidR="00A7743B">
              <w:t>students</w:t>
            </w:r>
            <w:r>
              <w:t xml:space="preserve"> will know and learn</w:t>
            </w:r>
          </w:p>
        </w:tc>
        <w:tc>
          <w:tcPr>
            <w:tcW w:w="5416" w:type="dxa"/>
          </w:tcPr>
          <w:p w14:paraId="23BE6B87" w14:textId="01BE32EE" w:rsidR="005222D4" w:rsidRDefault="00CA0363" w:rsidP="005222D4">
            <w:pPr>
              <w:cnfStyle w:val="000000000000" w:firstRow="0" w:lastRow="0" w:firstColumn="0" w:lastColumn="0" w:oddVBand="0" w:evenVBand="0" w:oddHBand="0" w:evenHBand="0" w:firstRowFirstColumn="0" w:firstRowLastColumn="0" w:lastRowFirstColumn="0" w:lastRowLastColumn="0"/>
            </w:pPr>
            <w:r>
              <w:t>Digit, Multiplication, Divide, Remainder, Fractions, Multiple, Common, Denominator, Simple form, Measurement, Column, Area, Cuboid, Parallelogram, Estimate, Volume</w:t>
            </w:r>
            <w:r w:rsidR="005222D4">
              <w:t xml:space="preserve">, </w:t>
            </w:r>
            <w:r w:rsidR="005222D4">
              <w:rPr>
                <w:color w:val="FF3399"/>
              </w:rPr>
              <w:t>standard index form</w:t>
            </w:r>
          </w:p>
          <w:p w14:paraId="5091D30C" w14:textId="15B02073" w:rsidR="00CA0363" w:rsidRDefault="00CA0363" w:rsidP="00CA0363">
            <w:pPr>
              <w:cnfStyle w:val="000000000000" w:firstRow="0" w:lastRow="0" w:firstColumn="0" w:lastColumn="0" w:oddVBand="0" w:evenVBand="0" w:oddHBand="0" w:evenHBand="0" w:firstRowFirstColumn="0" w:firstRowLastColumn="0" w:lastRowFirstColumn="0" w:lastRowLastColumn="0"/>
            </w:pPr>
          </w:p>
          <w:p w14:paraId="7BE74DEE" w14:textId="258E9250" w:rsidR="00CC6880" w:rsidRPr="00FC2FAB" w:rsidRDefault="00CC6880" w:rsidP="00DE196F">
            <w:pPr>
              <w:cnfStyle w:val="000000000000" w:firstRow="0" w:lastRow="0" w:firstColumn="0" w:lastColumn="0" w:oddVBand="0" w:evenVBand="0" w:oddHBand="0" w:evenHBand="0" w:firstRowFirstColumn="0" w:firstRowLastColumn="0" w:lastRowFirstColumn="0" w:lastRowLastColumn="0"/>
            </w:pPr>
          </w:p>
        </w:tc>
        <w:tc>
          <w:tcPr>
            <w:tcW w:w="6237" w:type="dxa"/>
          </w:tcPr>
          <w:p w14:paraId="73A5987F" w14:textId="121F502F" w:rsidR="00CC6880" w:rsidRPr="00FC2FAB" w:rsidRDefault="00CA0363" w:rsidP="00CA0363">
            <w:pPr>
              <w:cnfStyle w:val="000000000000" w:firstRow="0" w:lastRow="0" w:firstColumn="0" w:lastColumn="0" w:oddVBand="0" w:evenVBand="0" w:oddHBand="0" w:evenHBand="0" w:firstRowFirstColumn="0" w:firstRowLastColumn="0" w:lastRowFirstColumn="0" w:lastRowLastColumn="0"/>
            </w:pPr>
            <w:r>
              <w:t>Digits, Decimal, Percentage, Common factors, Measurement, Estimate, Compare, Area, Parallelogram, Triangle, Volume, Cubic</w:t>
            </w:r>
            <w:r w:rsidR="005222D4">
              <w:t>,</w:t>
            </w:r>
            <w:r w:rsidR="005222D4">
              <w:rPr>
                <w:color w:val="FF3399"/>
              </w:rPr>
              <w:t xml:space="preserve"> recurring</w:t>
            </w:r>
          </w:p>
        </w:tc>
        <w:tc>
          <w:tcPr>
            <w:tcW w:w="6662" w:type="dxa"/>
          </w:tcPr>
          <w:p w14:paraId="2B96AD76" w14:textId="0782E84F" w:rsidR="00CC6880" w:rsidRPr="00FC2FAB" w:rsidRDefault="00CC6880" w:rsidP="00DE196F">
            <w:pPr>
              <w:cnfStyle w:val="000000000000" w:firstRow="0" w:lastRow="0" w:firstColumn="0" w:lastColumn="0" w:oddVBand="0" w:evenVBand="0" w:oddHBand="0" w:evenHBand="0" w:firstRowFirstColumn="0" w:firstRowLastColumn="0" w:lastRowFirstColumn="0" w:lastRowLastColumn="0"/>
            </w:pPr>
          </w:p>
        </w:tc>
      </w:tr>
      <w:tr w:rsidR="00CC6880" w14:paraId="0B05F9B3" w14:textId="77777777" w:rsidTr="00CC688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02EA02CF" w14:textId="77777777" w:rsidR="00CC6880" w:rsidRDefault="00CC6880" w:rsidP="00DE196F">
            <w:r>
              <w:t>Assessment activities</w:t>
            </w:r>
          </w:p>
        </w:tc>
        <w:tc>
          <w:tcPr>
            <w:tcW w:w="5416" w:type="dxa"/>
          </w:tcPr>
          <w:p w14:paraId="24AA135E" w14:textId="77777777" w:rsidR="00CC6880" w:rsidRDefault="00CC6880" w:rsidP="00DE196F">
            <w:pPr>
              <w:cnfStyle w:val="000000100000" w:firstRow="0" w:lastRow="0" w:firstColumn="0" w:lastColumn="0" w:oddVBand="0" w:evenVBand="0" w:oddHBand="1" w:evenHBand="0" w:firstRowFirstColumn="0" w:firstRowLastColumn="0" w:lastRowFirstColumn="0" w:lastRowLastColumn="0"/>
            </w:pPr>
            <w:r>
              <w:t>Homework unit 5 and 6</w:t>
            </w:r>
          </w:p>
          <w:p w14:paraId="11784508" w14:textId="7334C243" w:rsidR="00A7743B" w:rsidRPr="00FC2FAB" w:rsidRDefault="00A7743B" w:rsidP="00DE196F">
            <w:pPr>
              <w:cnfStyle w:val="000000100000" w:firstRow="0" w:lastRow="0" w:firstColumn="0" w:lastColumn="0" w:oddVBand="0" w:evenVBand="0" w:oddHBand="1" w:evenHBand="0" w:firstRowFirstColumn="0" w:firstRowLastColumn="0" w:lastRowFirstColumn="0" w:lastRowLastColumn="0"/>
            </w:pPr>
            <w:r>
              <w:t>Year 7 Half term test 2. This will be completed in lesson (~30mins) at the end of the half term before the R&amp;R section. It will cover the topics taught in this unit primarily but other previous knowledge maybe included.</w:t>
            </w:r>
          </w:p>
        </w:tc>
        <w:tc>
          <w:tcPr>
            <w:tcW w:w="6237" w:type="dxa"/>
          </w:tcPr>
          <w:p w14:paraId="1DDABA85" w14:textId="77777777" w:rsidR="00CC6880" w:rsidRDefault="00CC6880" w:rsidP="00DE196F">
            <w:pPr>
              <w:cnfStyle w:val="000000100000" w:firstRow="0" w:lastRow="0" w:firstColumn="0" w:lastColumn="0" w:oddVBand="0" w:evenVBand="0" w:oddHBand="1" w:evenHBand="0" w:firstRowFirstColumn="0" w:firstRowLastColumn="0" w:lastRowFirstColumn="0" w:lastRowLastColumn="0"/>
            </w:pPr>
            <w:r>
              <w:t>Homework unit 7 and 8</w:t>
            </w:r>
          </w:p>
          <w:p w14:paraId="4DFCF4D5" w14:textId="6B32489F" w:rsidR="00A7743B" w:rsidRPr="00FC2FAB" w:rsidRDefault="00A7743B" w:rsidP="00DE196F">
            <w:pPr>
              <w:cnfStyle w:val="000000100000" w:firstRow="0" w:lastRow="0" w:firstColumn="0" w:lastColumn="0" w:oddVBand="0" w:evenVBand="0" w:oddHBand="1" w:evenHBand="0" w:firstRowFirstColumn="0" w:firstRowLastColumn="0" w:lastRowFirstColumn="0" w:lastRowLastColumn="0"/>
            </w:pPr>
            <w:r>
              <w:t>Year 7 Half term test 2. This will be completed in lesson (~30mins) at the end of the half term before the R&amp;R section. It will cover the topics taught in this unit primarily but other previous knowledge maybe included.</w:t>
            </w:r>
          </w:p>
        </w:tc>
        <w:tc>
          <w:tcPr>
            <w:tcW w:w="6662" w:type="dxa"/>
          </w:tcPr>
          <w:p w14:paraId="2ADA128A" w14:textId="38AF8F5C" w:rsidR="00CC6880" w:rsidRPr="00FC2FAB" w:rsidRDefault="00CC6880" w:rsidP="00DE196F">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CC6880" w14:paraId="556A966E" w14:textId="77777777" w:rsidTr="00CC6880">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F48F907" w14:textId="77777777" w:rsidR="00CC6880" w:rsidRDefault="00CC6880" w:rsidP="00DE196F">
            <w:r>
              <w:t>Resources available</w:t>
            </w:r>
          </w:p>
        </w:tc>
        <w:tc>
          <w:tcPr>
            <w:tcW w:w="5416" w:type="dxa"/>
          </w:tcPr>
          <w:p w14:paraId="73C05874" w14:textId="77777777" w:rsidR="00CC6880" w:rsidRDefault="00CC6880" w:rsidP="00DE196F">
            <w:pPr>
              <w:cnfStyle w:val="000000000000" w:firstRow="0" w:lastRow="0" w:firstColumn="0" w:lastColumn="0" w:oddVBand="0" w:evenVBand="0" w:oddHBand="0" w:evenHBand="0" w:firstRowFirstColumn="0" w:firstRowLastColumn="0" w:lastRowFirstColumn="0" w:lastRowLastColumn="0"/>
              <w:rPr>
                <w:rFonts w:ascii="Comic Sans MS" w:hAnsi="Comic Sans MS"/>
                <w:color w:val="000000" w:themeColor="text1"/>
                <w:sz w:val="20"/>
              </w:rPr>
            </w:pPr>
            <w:r>
              <w:t>Hegarty clips</w:t>
            </w:r>
            <w:proofErr w:type="gramStart"/>
            <w:r>
              <w:t xml:space="preserve">: </w:t>
            </w:r>
            <w:r w:rsidR="000E53C2">
              <w:rPr>
                <w:rFonts w:ascii="Comic Sans MS" w:hAnsi="Comic Sans MS"/>
                <w:color w:val="000000" w:themeColor="text1"/>
                <w:sz w:val="20"/>
              </w:rPr>
              <w:t>:</w:t>
            </w:r>
            <w:proofErr w:type="gramEnd"/>
            <w:r w:rsidR="000E53C2">
              <w:rPr>
                <w:rFonts w:ascii="Comic Sans MS" w:hAnsi="Comic Sans MS"/>
                <w:color w:val="000000" w:themeColor="text1"/>
                <w:sz w:val="20"/>
              </w:rPr>
              <w:t xml:space="preserve"> 4, 11, 21, 22, 554-557</w:t>
            </w:r>
          </w:p>
          <w:p w14:paraId="012806A5"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pPr>
            <w:r>
              <w:t>Knowledge organiser</w:t>
            </w:r>
          </w:p>
          <w:p w14:paraId="779386CF"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pPr>
            <w:r>
              <w:t>Departmental lesson folder</w:t>
            </w:r>
          </w:p>
          <w:p w14:paraId="71A7AD1B" w14:textId="77777777" w:rsidR="00A7743B" w:rsidRPr="000022BA" w:rsidRDefault="00A7743B" w:rsidP="00A7743B">
            <w:pPr>
              <w:cnfStyle w:val="000000000000" w:firstRow="0" w:lastRow="0" w:firstColumn="0" w:lastColumn="0" w:oddVBand="0" w:evenVBand="0" w:oddHBand="0" w:evenHBand="0" w:firstRowFirstColumn="0" w:firstRowLastColumn="0" w:lastRowFirstColumn="0" w:lastRowLastColumn="0"/>
              <w:rPr>
                <w:rStyle w:val="Hyperlink"/>
              </w:rPr>
            </w:pPr>
            <w:r>
              <w:t>Departmental resource folder</w:t>
            </w:r>
          </w:p>
          <w:p w14:paraId="48A8DE91" w14:textId="77777777" w:rsidR="00A7743B" w:rsidRPr="000022BA" w:rsidRDefault="00A7743B" w:rsidP="00A7743B">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116F40F6" w14:textId="77777777" w:rsidR="00A7743B" w:rsidRDefault="00261295" w:rsidP="00A7743B">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sidR="00A7743B">
                <w:rPr>
                  <w:rStyle w:val="Hyperlink"/>
                </w:rPr>
                <w:t>www.corbettmaths.com</w:t>
              </w:r>
            </w:hyperlink>
          </w:p>
          <w:p w14:paraId="741BE080"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6C80851C"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97F71B2" w14:textId="77777777" w:rsidR="00A7743B" w:rsidRDefault="00261295" w:rsidP="00A7743B">
            <w:pPr>
              <w:cnfStyle w:val="000000000000" w:firstRow="0" w:lastRow="0" w:firstColumn="0" w:lastColumn="0" w:oddVBand="0" w:evenVBand="0" w:oddHBand="0" w:evenHBand="0" w:firstRowFirstColumn="0" w:firstRowLastColumn="0" w:lastRowFirstColumn="0" w:lastRowLastColumn="0"/>
            </w:pPr>
            <w:hyperlink r:id="rId9" w:history="1">
              <w:r w:rsidR="00A7743B">
                <w:rPr>
                  <w:rStyle w:val="Hyperlink"/>
                </w:rPr>
                <w:t>www.mathsbox.org.uk</w:t>
              </w:r>
            </w:hyperlink>
          </w:p>
          <w:p w14:paraId="49396A24" w14:textId="77777777" w:rsidR="00A7743B" w:rsidRDefault="00261295" w:rsidP="00A7743B">
            <w:pPr>
              <w:cnfStyle w:val="000000000000" w:firstRow="0" w:lastRow="0" w:firstColumn="0" w:lastColumn="0" w:oddVBand="0" w:evenVBand="0" w:oddHBand="0" w:evenHBand="0" w:firstRowFirstColumn="0" w:firstRowLastColumn="0" w:lastRowFirstColumn="0" w:lastRowLastColumn="0"/>
              <w:rPr>
                <w:rStyle w:val="Hyperlink"/>
              </w:rPr>
            </w:pPr>
            <w:hyperlink r:id="rId10" w:history="1">
              <w:r w:rsidR="00A7743B">
                <w:rPr>
                  <w:rStyle w:val="Hyperlink"/>
                </w:rPr>
                <w:t>www.mathsgenie.co.uk</w:t>
              </w:r>
            </w:hyperlink>
          </w:p>
          <w:p w14:paraId="3AA9D4EC"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196764D" w14:textId="7CF23AA2" w:rsidR="00A7743B" w:rsidRPr="00FC2FAB" w:rsidRDefault="00A7743B" w:rsidP="00DE196F">
            <w:pPr>
              <w:cnfStyle w:val="000000000000" w:firstRow="0" w:lastRow="0" w:firstColumn="0" w:lastColumn="0" w:oddVBand="0" w:evenVBand="0" w:oddHBand="0" w:evenHBand="0" w:firstRowFirstColumn="0" w:firstRowLastColumn="0" w:lastRowFirstColumn="0" w:lastRowLastColumn="0"/>
            </w:pPr>
          </w:p>
        </w:tc>
        <w:tc>
          <w:tcPr>
            <w:tcW w:w="6237" w:type="dxa"/>
          </w:tcPr>
          <w:p w14:paraId="6CFE8C14" w14:textId="77777777" w:rsidR="008D287F" w:rsidRDefault="00CC6880" w:rsidP="008D287F">
            <w:pPr>
              <w:pStyle w:val="NoSpacing"/>
              <w:cnfStyle w:val="000000000000" w:firstRow="0" w:lastRow="0" w:firstColumn="0" w:lastColumn="0" w:oddVBand="0" w:evenVBand="0" w:oddHBand="0" w:evenHBand="0" w:firstRowFirstColumn="0" w:firstRowLastColumn="0" w:lastRowFirstColumn="0" w:lastRowLastColumn="0"/>
              <w:rPr>
                <w:rFonts w:ascii="Comic Sans MS" w:hAnsi="Comic Sans MS"/>
                <w:color w:val="000000" w:themeColor="text1"/>
                <w:sz w:val="20"/>
              </w:rPr>
            </w:pPr>
            <w:r>
              <w:t xml:space="preserve">Hegarty clips: </w:t>
            </w:r>
            <w:r w:rsidR="008D287F">
              <w:rPr>
                <w:rFonts w:ascii="Comic Sans MS" w:hAnsi="Comic Sans MS"/>
                <w:color w:val="000000" w:themeColor="text1"/>
                <w:sz w:val="20"/>
              </w:rPr>
              <w:t>48 – 51, 554, 557</w:t>
            </w:r>
          </w:p>
          <w:p w14:paraId="205A4684"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pPr>
            <w:r>
              <w:t>Knowledge organiser</w:t>
            </w:r>
          </w:p>
          <w:p w14:paraId="424FF531"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pPr>
            <w:r>
              <w:t>Departmental lesson folder</w:t>
            </w:r>
          </w:p>
          <w:p w14:paraId="107E3E55" w14:textId="77777777" w:rsidR="00A7743B" w:rsidRPr="000022BA" w:rsidRDefault="00A7743B" w:rsidP="00A7743B">
            <w:pPr>
              <w:cnfStyle w:val="000000000000" w:firstRow="0" w:lastRow="0" w:firstColumn="0" w:lastColumn="0" w:oddVBand="0" w:evenVBand="0" w:oddHBand="0" w:evenHBand="0" w:firstRowFirstColumn="0" w:firstRowLastColumn="0" w:lastRowFirstColumn="0" w:lastRowLastColumn="0"/>
              <w:rPr>
                <w:rStyle w:val="Hyperlink"/>
              </w:rPr>
            </w:pPr>
            <w:r>
              <w:t>Departmental resource folder</w:t>
            </w:r>
          </w:p>
          <w:p w14:paraId="5629FB13" w14:textId="77777777" w:rsidR="00A7743B" w:rsidRPr="000022BA" w:rsidRDefault="00A7743B" w:rsidP="00A7743B">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2391EA96" w14:textId="77777777" w:rsidR="00A7743B" w:rsidRDefault="00261295" w:rsidP="00A7743B">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A7743B">
                <w:rPr>
                  <w:rStyle w:val="Hyperlink"/>
                </w:rPr>
                <w:t>www.corbettmaths.com</w:t>
              </w:r>
            </w:hyperlink>
          </w:p>
          <w:p w14:paraId="2FE13870"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6E3EE026"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D2A0C3C" w14:textId="77777777" w:rsidR="00A7743B" w:rsidRDefault="00261295" w:rsidP="00A7743B">
            <w:pPr>
              <w:cnfStyle w:val="000000000000" w:firstRow="0" w:lastRow="0" w:firstColumn="0" w:lastColumn="0" w:oddVBand="0" w:evenVBand="0" w:oddHBand="0" w:evenHBand="0" w:firstRowFirstColumn="0" w:firstRowLastColumn="0" w:lastRowFirstColumn="0" w:lastRowLastColumn="0"/>
            </w:pPr>
            <w:hyperlink r:id="rId12" w:history="1">
              <w:r w:rsidR="00A7743B">
                <w:rPr>
                  <w:rStyle w:val="Hyperlink"/>
                </w:rPr>
                <w:t>www.mathsbox.org.uk</w:t>
              </w:r>
            </w:hyperlink>
          </w:p>
          <w:p w14:paraId="51245281" w14:textId="77777777" w:rsidR="00A7743B" w:rsidRDefault="00261295" w:rsidP="00A7743B">
            <w:pPr>
              <w:cnfStyle w:val="000000000000" w:firstRow="0" w:lastRow="0" w:firstColumn="0" w:lastColumn="0" w:oddVBand="0" w:evenVBand="0" w:oddHBand="0" w:evenHBand="0" w:firstRowFirstColumn="0" w:firstRowLastColumn="0" w:lastRowFirstColumn="0" w:lastRowLastColumn="0"/>
              <w:rPr>
                <w:rStyle w:val="Hyperlink"/>
              </w:rPr>
            </w:pPr>
            <w:hyperlink r:id="rId13" w:history="1">
              <w:r w:rsidR="00A7743B">
                <w:rPr>
                  <w:rStyle w:val="Hyperlink"/>
                </w:rPr>
                <w:t>www.mathsgenie.co.uk</w:t>
              </w:r>
            </w:hyperlink>
          </w:p>
          <w:p w14:paraId="797E10AD" w14:textId="77777777" w:rsidR="00A7743B" w:rsidRDefault="00A7743B" w:rsidP="00A7743B">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44530BA" w14:textId="4BFF3A44" w:rsidR="00CC6880" w:rsidRPr="00FC2FAB" w:rsidRDefault="00CC6880" w:rsidP="00DE196F">
            <w:pPr>
              <w:cnfStyle w:val="000000000000" w:firstRow="0" w:lastRow="0" w:firstColumn="0" w:lastColumn="0" w:oddVBand="0" w:evenVBand="0" w:oddHBand="0" w:evenHBand="0" w:firstRowFirstColumn="0" w:firstRowLastColumn="0" w:lastRowFirstColumn="0" w:lastRowLastColumn="0"/>
            </w:pPr>
          </w:p>
        </w:tc>
        <w:tc>
          <w:tcPr>
            <w:tcW w:w="6662" w:type="dxa"/>
          </w:tcPr>
          <w:p w14:paraId="05457A1E" w14:textId="35B9CD06" w:rsidR="00CC6880" w:rsidRPr="00FC2FAB" w:rsidRDefault="00CC6880" w:rsidP="00DE196F">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CC6880" w14:paraId="3D947E55" w14:textId="77777777" w:rsidTr="00CC688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59A03EB" w14:textId="77777777" w:rsidR="00CC6880" w:rsidRDefault="00CC6880" w:rsidP="00DE196F">
            <w:pPr>
              <w:rPr>
                <w:b w:val="0"/>
                <w:bCs w:val="0"/>
              </w:rPr>
            </w:pPr>
            <w:r>
              <w:t>Notes</w:t>
            </w:r>
          </w:p>
          <w:p w14:paraId="55C14AF3" w14:textId="77777777" w:rsidR="00A7743B" w:rsidRDefault="00A7743B" w:rsidP="00DE196F">
            <w:pPr>
              <w:rPr>
                <w:b w:val="0"/>
                <w:bCs w:val="0"/>
              </w:rPr>
            </w:pPr>
          </w:p>
          <w:p w14:paraId="58FA1875" w14:textId="4BEDCD85" w:rsidR="00A7743B" w:rsidRDefault="00A7743B" w:rsidP="00DE196F">
            <w:r>
              <w:t>Why this topic is important…</w:t>
            </w:r>
          </w:p>
        </w:tc>
        <w:tc>
          <w:tcPr>
            <w:tcW w:w="5416" w:type="dxa"/>
          </w:tcPr>
          <w:p w14:paraId="0D8927E9" w14:textId="74455BE8" w:rsidR="00CC6880" w:rsidRDefault="00B42D59" w:rsidP="00DE196F">
            <w:pPr>
              <w:cnfStyle w:val="000000100000" w:firstRow="0" w:lastRow="0" w:firstColumn="0" w:lastColumn="0" w:oddVBand="0" w:evenVBand="0" w:oddHBand="1" w:evenHBand="0" w:firstRowFirstColumn="0" w:firstRowLastColumn="0" w:lastRowFirstColumn="0" w:lastRowLastColumn="0"/>
            </w:pPr>
            <w:r>
              <w:t>The start of this unit uses the 4 basic operations which have been covered numerous times in earlier years. Although it is often seen as basic more topics/marks visit the skills of multiplication than any other that we teach. An advancement through these skills will lead to increasingly challenging values being used to work with and then into problems that use these skills “in context” The unit finishes with recall and substitution into area formulae which is often present in problem solving questions as well as surface area and volume in KS4.</w:t>
            </w:r>
          </w:p>
        </w:tc>
        <w:tc>
          <w:tcPr>
            <w:tcW w:w="6237" w:type="dxa"/>
          </w:tcPr>
          <w:p w14:paraId="61CCBC3B" w14:textId="036D16B9" w:rsidR="00CC6880" w:rsidRPr="00FC2FAB" w:rsidRDefault="00B42D59" w:rsidP="00DE196F">
            <w:pPr>
              <w:cnfStyle w:val="000000100000" w:firstRow="0" w:lastRow="0" w:firstColumn="0" w:lastColumn="0" w:oddVBand="0" w:evenVBand="0" w:oddHBand="1" w:evenHBand="0" w:firstRowFirstColumn="0" w:firstRowLastColumn="0" w:lastRowFirstColumn="0" w:lastRowLastColumn="0"/>
            </w:pPr>
            <w:r>
              <w:t>The recall of formulae is a strong corner stone of this unit with these formulae being used in much bigger more complex questions later. This recall will be needed as a “given” in these harder questions so a good grounding in this is needed now. The topic also allows the increased use of estimation of answers to check if the answers are suitable along with rounding of answers.Place value is very much put to the test here as a strong understanding will lead to much more effective and efficient mathematics. An appreciation of how to “break up” a question into steps will also be key to future challenging questions requiring mathematical structure and rigour.</w:t>
            </w:r>
          </w:p>
        </w:tc>
        <w:tc>
          <w:tcPr>
            <w:tcW w:w="6662" w:type="dxa"/>
          </w:tcPr>
          <w:p w14:paraId="61EC3405" w14:textId="4682751A" w:rsidR="00CC6880" w:rsidRPr="00FC2FAB" w:rsidRDefault="00CC6880" w:rsidP="00DE196F">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37898"/>
    <w:multiLevelType w:val="hybridMultilevel"/>
    <w:tmpl w:val="59101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20A32"/>
    <w:multiLevelType w:val="hybridMultilevel"/>
    <w:tmpl w:val="D9786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58E4"/>
    <w:rsid w:val="00081F42"/>
    <w:rsid w:val="000A56A3"/>
    <w:rsid w:val="000C2BBC"/>
    <w:rsid w:val="000E53C2"/>
    <w:rsid w:val="000E5C9D"/>
    <w:rsid w:val="001005CC"/>
    <w:rsid w:val="001006D1"/>
    <w:rsid w:val="0015459D"/>
    <w:rsid w:val="00167145"/>
    <w:rsid w:val="00182403"/>
    <w:rsid w:val="00195B66"/>
    <w:rsid w:val="00197836"/>
    <w:rsid w:val="001B1D0D"/>
    <w:rsid w:val="001F5909"/>
    <w:rsid w:val="002221B3"/>
    <w:rsid w:val="0022333C"/>
    <w:rsid w:val="002475CF"/>
    <w:rsid w:val="00261295"/>
    <w:rsid w:val="00287087"/>
    <w:rsid w:val="002A4A80"/>
    <w:rsid w:val="002D1330"/>
    <w:rsid w:val="00302DC5"/>
    <w:rsid w:val="00335B0A"/>
    <w:rsid w:val="00354ED2"/>
    <w:rsid w:val="003629DD"/>
    <w:rsid w:val="003766B3"/>
    <w:rsid w:val="00381DB6"/>
    <w:rsid w:val="003919EB"/>
    <w:rsid w:val="003A041F"/>
    <w:rsid w:val="003B69ED"/>
    <w:rsid w:val="003D4926"/>
    <w:rsid w:val="003F7235"/>
    <w:rsid w:val="0040716B"/>
    <w:rsid w:val="00414BDD"/>
    <w:rsid w:val="00417BEE"/>
    <w:rsid w:val="004526DA"/>
    <w:rsid w:val="00454CB8"/>
    <w:rsid w:val="00455B5D"/>
    <w:rsid w:val="00494E29"/>
    <w:rsid w:val="004E4E06"/>
    <w:rsid w:val="0051190E"/>
    <w:rsid w:val="0051555A"/>
    <w:rsid w:val="005222D4"/>
    <w:rsid w:val="00580AE2"/>
    <w:rsid w:val="005B1537"/>
    <w:rsid w:val="006326D5"/>
    <w:rsid w:val="006D3263"/>
    <w:rsid w:val="006E7889"/>
    <w:rsid w:val="00724CAB"/>
    <w:rsid w:val="0073550E"/>
    <w:rsid w:val="00750698"/>
    <w:rsid w:val="00795C1B"/>
    <w:rsid w:val="007B1B75"/>
    <w:rsid w:val="00807543"/>
    <w:rsid w:val="00824B89"/>
    <w:rsid w:val="008379B1"/>
    <w:rsid w:val="008C77C1"/>
    <w:rsid w:val="008D0FBD"/>
    <w:rsid w:val="008D287F"/>
    <w:rsid w:val="008D72F5"/>
    <w:rsid w:val="008E6912"/>
    <w:rsid w:val="008F569C"/>
    <w:rsid w:val="00912DC7"/>
    <w:rsid w:val="00922B73"/>
    <w:rsid w:val="0094791F"/>
    <w:rsid w:val="00975B2A"/>
    <w:rsid w:val="009B3A45"/>
    <w:rsid w:val="009D0638"/>
    <w:rsid w:val="009D5AE6"/>
    <w:rsid w:val="009D603B"/>
    <w:rsid w:val="00A248D1"/>
    <w:rsid w:val="00A35441"/>
    <w:rsid w:val="00A43B06"/>
    <w:rsid w:val="00A43EB2"/>
    <w:rsid w:val="00A7743B"/>
    <w:rsid w:val="00A815AF"/>
    <w:rsid w:val="00A96843"/>
    <w:rsid w:val="00AA78A6"/>
    <w:rsid w:val="00AA7987"/>
    <w:rsid w:val="00AD1FA7"/>
    <w:rsid w:val="00AE16E1"/>
    <w:rsid w:val="00AF0A05"/>
    <w:rsid w:val="00AF52B6"/>
    <w:rsid w:val="00B00EC8"/>
    <w:rsid w:val="00B302C0"/>
    <w:rsid w:val="00B40911"/>
    <w:rsid w:val="00B42D59"/>
    <w:rsid w:val="00B4649B"/>
    <w:rsid w:val="00BE4AD9"/>
    <w:rsid w:val="00C046BA"/>
    <w:rsid w:val="00C34B63"/>
    <w:rsid w:val="00C35FA2"/>
    <w:rsid w:val="00C5322F"/>
    <w:rsid w:val="00C6728A"/>
    <w:rsid w:val="00C71ABC"/>
    <w:rsid w:val="00CA0363"/>
    <w:rsid w:val="00CC55A4"/>
    <w:rsid w:val="00CC6880"/>
    <w:rsid w:val="00CD1790"/>
    <w:rsid w:val="00D1515B"/>
    <w:rsid w:val="00D278A5"/>
    <w:rsid w:val="00D3120A"/>
    <w:rsid w:val="00D63AD6"/>
    <w:rsid w:val="00D653E4"/>
    <w:rsid w:val="00D71556"/>
    <w:rsid w:val="00DE196F"/>
    <w:rsid w:val="00DE4150"/>
    <w:rsid w:val="00DF2370"/>
    <w:rsid w:val="00E248CC"/>
    <w:rsid w:val="00E95130"/>
    <w:rsid w:val="00ED2D75"/>
    <w:rsid w:val="00EF365A"/>
    <w:rsid w:val="00F025FC"/>
    <w:rsid w:val="00F5283A"/>
    <w:rsid w:val="00F61EB7"/>
    <w:rsid w:val="00F832C5"/>
    <w:rsid w:val="00FA09B7"/>
    <w:rsid w:val="00FB037D"/>
    <w:rsid w:val="00FC2FAB"/>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8D287F"/>
    <w:pPr>
      <w:spacing w:after="0" w:line="240" w:lineRule="auto"/>
    </w:pPr>
  </w:style>
  <w:style w:type="character" w:styleId="Hyperlink">
    <w:name w:val="Hyperlink"/>
    <w:basedOn w:val="DefaultParagraphFont"/>
    <w:uiPriority w:val="99"/>
    <w:semiHidden/>
    <w:unhideWhenUsed/>
    <w:rsid w:val="00A774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40369">
      <w:bodyDiv w:val="1"/>
      <w:marLeft w:val="0"/>
      <w:marRight w:val="0"/>
      <w:marTop w:val="0"/>
      <w:marBottom w:val="0"/>
      <w:divBdr>
        <w:top w:val="none" w:sz="0" w:space="0" w:color="auto"/>
        <w:left w:val="none" w:sz="0" w:space="0" w:color="auto"/>
        <w:bottom w:val="none" w:sz="0" w:space="0" w:color="auto"/>
        <w:right w:val="none" w:sz="0" w:space="0" w:color="auto"/>
      </w:divBdr>
    </w:div>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284583231">
      <w:bodyDiv w:val="1"/>
      <w:marLeft w:val="0"/>
      <w:marRight w:val="0"/>
      <w:marTop w:val="0"/>
      <w:marBottom w:val="0"/>
      <w:divBdr>
        <w:top w:val="none" w:sz="0" w:space="0" w:color="auto"/>
        <w:left w:val="none" w:sz="0" w:space="0" w:color="auto"/>
        <w:bottom w:val="none" w:sz="0" w:space="0" w:color="auto"/>
        <w:right w:val="none" w:sz="0" w:space="0" w:color="auto"/>
      </w:divBdr>
    </w:div>
    <w:div w:id="358749897">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842621579">
      <w:bodyDiv w:val="1"/>
      <w:marLeft w:val="0"/>
      <w:marRight w:val="0"/>
      <w:marTop w:val="0"/>
      <w:marBottom w:val="0"/>
      <w:divBdr>
        <w:top w:val="none" w:sz="0" w:space="0" w:color="auto"/>
        <w:left w:val="none" w:sz="0" w:space="0" w:color="auto"/>
        <w:bottom w:val="none" w:sz="0" w:space="0" w:color="auto"/>
        <w:right w:val="none" w:sz="0" w:space="0" w:color="auto"/>
      </w:divBdr>
    </w:div>
    <w:div w:id="905140434">
      <w:bodyDiv w:val="1"/>
      <w:marLeft w:val="0"/>
      <w:marRight w:val="0"/>
      <w:marTop w:val="0"/>
      <w:marBottom w:val="0"/>
      <w:divBdr>
        <w:top w:val="none" w:sz="0" w:space="0" w:color="auto"/>
        <w:left w:val="none" w:sz="0" w:space="0" w:color="auto"/>
        <w:bottom w:val="none" w:sz="0" w:space="0" w:color="auto"/>
        <w:right w:val="none" w:sz="0" w:space="0" w:color="auto"/>
      </w:divBdr>
    </w:div>
    <w:div w:id="910847662">
      <w:bodyDiv w:val="1"/>
      <w:marLeft w:val="0"/>
      <w:marRight w:val="0"/>
      <w:marTop w:val="0"/>
      <w:marBottom w:val="0"/>
      <w:divBdr>
        <w:top w:val="none" w:sz="0" w:space="0" w:color="auto"/>
        <w:left w:val="none" w:sz="0" w:space="0" w:color="auto"/>
        <w:bottom w:val="none" w:sz="0" w:space="0" w:color="auto"/>
        <w:right w:val="none" w:sz="0" w:space="0" w:color="auto"/>
      </w:divBdr>
    </w:div>
    <w:div w:id="992752829">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696613197">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genie.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thsbox.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openxmlformats.org/package/2006/metadata/core-properties"/>
    <ds:schemaRef ds:uri="http://schemas.microsoft.com/office/2006/metadata/properties"/>
    <ds:schemaRef ds:uri="http://purl.org/dc/elements/1.1/"/>
    <ds:schemaRef ds:uri="http://purl.org/dc/terms/"/>
    <ds:schemaRef ds:uri="http://www.w3.org/XML/1998/namespace"/>
    <ds:schemaRef ds:uri="http://schemas.microsoft.com/office/2006/documentManagement/types"/>
    <ds:schemaRef ds:uri="b29cd604-f697-4db2-bfec-d44ec9f8b64c"/>
    <ds:schemaRef ds:uri="http://purl.org/dc/dcmitype/"/>
    <ds:schemaRef ds:uri="99a0b573-bf6f-4406-9a12-1d09232b60d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1231</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16</cp:revision>
  <dcterms:created xsi:type="dcterms:W3CDTF">2021-11-25T16:14:00Z</dcterms:created>
  <dcterms:modified xsi:type="dcterms:W3CDTF">2022-05-10T09:38:00Z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