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glossary/document.xml" ContentType="application/vnd.openxmlformats-officedocument.wordprocessingml.document.glossary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body>
    <w:p w:rsidRPr="00AF36B1" w:rsidR="000A4E54" w:rsidP="000A4E54" w:rsidRDefault="000A4E54" w14:paraId="7310ABAF" w14:textId="073290AA">
      <w:pPr>
        <w:jc w:val="right"/>
        <w:rPr>
          <w:rFonts w:ascii="Calibri" w:hAnsi="Calibri" w:cs="Calibri"/>
        </w:rPr>
      </w:pPr>
      <w:r w:rsidRPr="00AF36B1">
        <w:rPr>
          <w:rFonts w:ascii="Calibri" w:hAnsi="Calibri" w:cs="Calibri"/>
          <w:noProof/>
        </w:rPr>
        <w:drawing>
          <wp:inline distT="0" distB="0" distL="0" distR="0" wp14:anchorId="39E4725F" wp14:editId="4F47D016">
            <wp:extent cx="2000250" cy="66900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are Logo-01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669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AF36B1" w:rsidR="00FC2FAB" w:rsidP="5134BA6F" w:rsidRDefault="00FC2FAB" w14:paraId="101513AA" w14:textId="61CF9193">
      <w:pPr>
        <w:rPr>
          <w:rFonts w:ascii="Calibri" w:hAnsi="Calibri" w:cs="Calibri"/>
          <w:color w:val="auto"/>
        </w:rPr>
      </w:pPr>
      <w:r w:rsidRPr="5134BA6F" w:rsidR="00FC2FAB">
        <w:rPr>
          <w:rFonts w:ascii="Calibri" w:hAnsi="Calibri" w:cs="Calibri"/>
          <w:color w:val="auto"/>
        </w:rPr>
        <w:t>Share Multi Academy Trust</w:t>
      </w:r>
    </w:p>
    <w:p w:rsidRPr="00AF36B1" w:rsidR="002475CF" w:rsidP="5134BA6F" w:rsidRDefault="00FC2FAB" w14:paraId="1A8C9B5D" w14:textId="4C73DC07">
      <w:pPr>
        <w:rPr>
          <w:rFonts w:ascii="Calibri" w:hAnsi="Calibri" w:cs="Calibri"/>
          <w:color w:val="auto"/>
        </w:rPr>
      </w:pPr>
      <w:r w:rsidRPr="5134BA6F" w:rsidR="00FC2FAB">
        <w:rPr>
          <w:rFonts w:ascii="Calibri" w:hAnsi="Calibri" w:cs="Calibri"/>
          <w:color w:val="auto"/>
        </w:rPr>
        <w:t>Curriculum Planning Template</w:t>
      </w:r>
    </w:p>
    <w:tbl>
      <w:tblPr>
        <w:tblStyle w:val="GridTable4"/>
        <w:tblW w:w="0" w:type="auto"/>
        <w:tblLook w:val="04A0" w:firstRow="1" w:lastRow="0" w:firstColumn="1" w:lastColumn="0" w:noHBand="0" w:noVBand="1"/>
      </w:tblPr>
      <w:tblGrid>
        <w:gridCol w:w="1129"/>
        <w:gridCol w:w="2552"/>
        <w:gridCol w:w="709"/>
        <w:gridCol w:w="2126"/>
        <w:gridCol w:w="1276"/>
        <w:gridCol w:w="1417"/>
      </w:tblGrid>
      <w:tr w:rsidRPr="00AF36B1" w:rsidR="002475CF" w:rsidTr="5134BA6F" w14:paraId="50BBD655" w14:textId="2999313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tcMar/>
          </w:tcPr>
          <w:p w:rsidRPr="00AF36B1" w:rsidR="002475CF" w:rsidP="5134BA6F" w:rsidRDefault="002475CF" w14:paraId="28400F29" w14:textId="77777777">
            <w:pPr>
              <w:rPr>
                <w:rFonts w:ascii="Calibri" w:hAnsi="Calibri" w:cs="Calibri"/>
                <w:color w:val="auto" w:themeColor="background2"/>
              </w:rPr>
            </w:pPr>
            <w:r w:rsidRPr="5134BA6F" w:rsidR="06E26086">
              <w:rPr>
                <w:rFonts w:ascii="Calibri" w:hAnsi="Calibri" w:cs="Calibri"/>
                <w:color w:val="auto"/>
              </w:rPr>
              <w:t>Subject: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552" w:type="dxa"/>
            <w:tcMar/>
          </w:tcPr>
          <w:p w:rsidRPr="00AF36B1" w:rsidR="002475CF" w:rsidP="5134BA6F" w:rsidRDefault="009450A9" w14:paraId="572DE178" w14:textId="7FB0C02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auto"/>
              </w:rPr>
            </w:pPr>
            <w:r w:rsidRPr="5134BA6F" w:rsidR="6AD86CEC">
              <w:rPr>
                <w:rFonts w:ascii="Calibri" w:hAnsi="Calibri" w:cs="Calibri"/>
                <w:color w:val="auto"/>
              </w:rPr>
              <w:t xml:space="preserve">Geography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709" w:type="dxa"/>
            <w:tcMar/>
          </w:tcPr>
          <w:p w:rsidRPr="00AF36B1" w:rsidR="002475CF" w:rsidP="5134BA6F" w:rsidRDefault="002475CF" w14:paraId="162FAC83" w14:textId="7777777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auto" w:themeColor="background2"/>
              </w:rPr>
            </w:pPr>
            <w:r w:rsidRPr="5134BA6F" w:rsidR="06E26086">
              <w:rPr>
                <w:rFonts w:ascii="Calibri" w:hAnsi="Calibri" w:cs="Calibri"/>
                <w:color w:val="auto"/>
              </w:rPr>
              <w:t>Year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126" w:type="dxa"/>
            <w:tcMar/>
          </w:tcPr>
          <w:p w:rsidRPr="00AF36B1" w:rsidR="002475CF" w:rsidP="5134BA6F" w:rsidRDefault="009F6D8F" w14:paraId="3DF9D0FE" w14:textId="3EAEB31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auto"/>
              </w:rPr>
            </w:pPr>
            <w:r w:rsidRPr="5134BA6F" w:rsidR="2C6F783E">
              <w:rPr>
                <w:rFonts w:ascii="Calibri" w:hAnsi="Calibri" w:cs="Calibri"/>
                <w:color w:val="auto"/>
              </w:rPr>
              <w:t>10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276" w:type="dxa"/>
            <w:tcMar/>
          </w:tcPr>
          <w:p w:rsidRPr="00AF36B1" w:rsidR="002475CF" w:rsidP="5134BA6F" w:rsidRDefault="002475CF" w14:paraId="33D36AFA" w14:textId="6FDA30B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auto" w:themeColor="background2"/>
              </w:rPr>
            </w:pPr>
            <w:r w:rsidRPr="5134BA6F" w:rsidR="06E26086">
              <w:rPr>
                <w:rFonts w:ascii="Calibri" w:hAnsi="Calibri" w:cs="Calibri"/>
                <w:color w:val="auto"/>
              </w:rPr>
              <w:t xml:space="preserve">Ability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417" w:type="dxa"/>
            <w:tcMar/>
          </w:tcPr>
          <w:p w:rsidRPr="00AF36B1" w:rsidR="002475CF" w:rsidP="5134BA6F" w:rsidRDefault="009F6D8F" w14:paraId="75027CB2" w14:textId="61EAE68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auto"/>
              </w:rPr>
            </w:pPr>
            <w:r w:rsidRPr="5134BA6F" w:rsidR="2C6F783E">
              <w:rPr>
                <w:rFonts w:ascii="Calibri" w:hAnsi="Calibri" w:cs="Calibri"/>
                <w:color w:val="auto"/>
              </w:rPr>
              <w:t xml:space="preserve">Mixed </w:t>
            </w:r>
          </w:p>
        </w:tc>
      </w:tr>
    </w:tbl>
    <w:p w:rsidRPr="00AF36B1" w:rsidR="00FC2FAB" w:rsidP="5134BA6F" w:rsidRDefault="00FC2FAB" w14:paraId="01D89515" w14:textId="77777777">
      <w:pPr>
        <w:rPr>
          <w:rFonts w:ascii="Calibri" w:hAnsi="Calibri" w:cs="Calibri"/>
          <w:color w:val="auto"/>
        </w:rPr>
      </w:pPr>
    </w:p>
    <w:tbl>
      <w:tblPr>
        <w:tblStyle w:val="GridTable2"/>
        <w:tblW w:w="0" w:type="auto"/>
        <w:tblLook w:val="04A0" w:firstRow="1" w:lastRow="0" w:firstColumn="1" w:lastColumn="0" w:noHBand="0" w:noVBand="1"/>
      </w:tblPr>
      <w:tblGrid>
        <w:gridCol w:w="3018"/>
        <w:gridCol w:w="4135"/>
        <w:gridCol w:w="4135"/>
        <w:gridCol w:w="5508"/>
        <w:gridCol w:w="4135"/>
      </w:tblGrid>
      <w:tr w:rsidRPr="00AF36B1" w:rsidR="00FC2FAB" w:rsidTr="5134BA6F" w14:paraId="72384581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  <w:tcMar/>
          </w:tcPr>
          <w:p w:rsidRPr="00AF36B1" w:rsidR="00FC2FAB" w:rsidP="5134BA6F" w:rsidRDefault="00FC2FAB" w14:paraId="6CDBF049" w14:textId="77777777">
            <w:pPr>
              <w:rPr>
                <w:rFonts w:ascii="Calibri" w:hAnsi="Calibri" w:cs="Calibri"/>
                <w:color w:val="auto"/>
              </w:rPr>
            </w:pPr>
            <w:r w:rsidRPr="5134BA6F" w:rsidR="00FC2FAB">
              <w:rPr>
                <w:rFonts w:ascii="Calibri" w:hAnsi="Calibri" w:cs="Calibri"/>
                <w:color w:val="auto"/>
              </w:rPr>
              <w:t>Term / Date(s)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4161" w:type="dxa"/>
            <w:tcMar/>
          </w:tcPr>
          <w:p w:rsidRPr="00AF36B1" w:rsidR="00FC2FAB" w:rsidP="5134BA6F" w:rsidRDefault="00FC2FAB" w14:paraId="4C9E206D" w14:textId="11D2E52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auto"/>
              </w:rPr>
            </w:pPr>
            <w:r w:rsidRPr="5134BA6F" w:rsidR="00FC2FAB">
              <w:rPr>
                <w:rFonts w:ascii="Calibri" w:hAnsi="Calibri" w:cs="Calibri"/>
                <w:color w:val="auto"/>
              </w:rPr>
              <w:t>Half-term 1</w:t>
            </w:r>
            <w:r w:rsidRPr="5134BA6F" w:rsidR="008E41B9">
              <w:rPr>
                <w:rFonts w:ascii="Calibri" w:hAnsi="Calibri" w:cs="Calibri"/>
                <w:color w:val="auto"/>
              </w:rPr>
              <w:t>/2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4161" w:type="dxa"/>
            <w:tcMar/>
          </w:tcPr>
          <w:p w:rsidRPr="00AF36B1" w:rsidR="00FC2FAB" w:rsidP="5134BA6F" w:rsidRDefault="00FC2FAB" w14:paraId="694EC266" w14:textId="490416B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auto"/>
              </w:rPr>
            </w:pPr>
            <w:r w:rsidRPr="5134BA6F" w:rsidR="00FC2FAB">
              <w:rPr>
                <w:rFonts w:ascii="Calibri" w:hAnsi="Calibri" w:cs="Calibri"/>
                <w:color w:val="auto"/>
              </w:rPr>
              <w:t xml:space="preserve">Half-term </w:t>
            </w:r>
            <w:r w:rsidRPr="5134BA6F" w:rsidR="00225EE3">
              <w:rPr>
                <w:rFonts w:ascii="Calibri" w:hAnsi="Calibri" w:cs="Calibri"/>
                <w:color w:val="auto"/>
              </w:rPr>
              <w:t>3/4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4161" w:type="dxa"/>
            <w:tcMar/>
          </w:tcPr>
          <w:p w:rsidRPr="00AF36B1" w:rsidR="00FC2FAB" w:rsidP="5134BA6F" w:rsidRDefault="00FC2FAB" w14:paraId="0D84A3DE" w14:textId="156941D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auto"/>
              </w:rPr>
            </w:pPr>
            <w:r w:rsidRPr="5134BA6F" w:rsidR="00FC2FAB">
              <w:rPr>
                <w:rFonts w:ascii="Calibri" w:hAnsi="Calibri" w:cs="Calibri"/>
                <w:color w:val="auto"/>
              </w:rPr>
              <w:t xml:space="preserve">Half-term </w:t>
            </w:r>
            <w:r w:rsidRPr="5134BA6F" w:rsidR="00225EE3">
              <w:rPr>
                <w:rFonts w:ascii="Calibri" w:hAnsi="Calibri" w:cs="Calibri"/>
                <w:color w:val="auto"/>
              </w:rPr>
              <w:t>5</w:t>
            </w:r>
            <w:r w:rsidRPr="5134BA6F" w:rsidR="009D5AE6">
              <w:rPr>
                <w:rFonts w:ascii="Calibri" w:hAnsi="Calibri" w:cs="Calibri"/>
                <w:color w:val="auto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4161" w:type="dxa"/>
            <w:tcMar/>
          </w:tcPr>
          <w:p w:rsidRPr="00AF36B1" w:rsidR="00FC2FAB" w:rsidP="5134BA6F" w:rsidRDefault="00225EE3" w14:paraId="348F22D6" w14:textId="37EB123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auto"/>
              </w:rPr>
            </w:pPr>
            <w:r w:rsidRPr="5134BA6F" w:rsidR="00225EE3">
              <w:rPr>
                <w:rFonts w:ascii="Calibri" w:hAnsi="Calibri" w:cs="Calibri"/>
                <w:color w:val="auto"/>
              </w:rPr>
              <w:t xml:space="preserve">Half-term </w:t>
            </w:r>
            <w:r w:rsidRPr="5134BA6F" w:rsidR="00225EE3">
              <w:rPr>
                <w:rFonts w:ascii="Calibri" w:hAnsi="Calibri" w:cs="Calibri"/>
                <w:color w:val="auto"/>
              </w:rPr>
              <w:t>6</w:t>
            </w:r>
            <w:bookmarkStart w:name="_GoBack" w:id="0"/>
            <w:bookmarkEnd w:id="0"/>
          </w:p>
        </w:tc>
      </w:tr>
      <w:tr w:rsidRPr="00AF36B1" w:rsidR="004F4060" w:rsidTr="5134BA6F" w14:paraId="6B62B51A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  <w:tcMar/>
          </w:tcPr>
          <w:p w:rsidRPr="00AF36B1" w:rsidR="004F4060" w:rsidP="5134BA6F" w:rsidRDefault="004F4060" w14:paraId="73CF56ED" w14:textId="77777777">
            <w:pPr>
              <w:rPr>
                <w:rFonts w:ascii="Calibri" w:hAnsi="Calibri" w:cs="Calibri"/>
                <w:color w:val="auto"/>
              </w:rPr>
            </w:pPr>
            <w:r w:rsidRPr="5134BA6F" w:rsidR="004F4060">
              <w:rPr>
                <w:rFonts w:ascii="Calibri" w:hAnsi="Calibri" w:cs="Calibri"/>
                <w:color w:val="auto"/>
              </w:rPr>
              <w:t>Topic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4161" w:type="dxa"/>
            <w:tcMar/>
          </w:tcPr>
          <w:p w:rsidRPr="00AF36B1" w:rsidR="004F4060" w:rsidP="5134BA6F" w:rsidRDefault="004F4060" w14:paraId="7446C60B" w14:textId="33DEF9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auto"/>
              </w:rPr>
            </w:pPr>
            <w:r w:rsidRPr="5134BA6F" w:rsidR="004F4060">
              <w:rPr>
                <w:rFonts w:ascii="Calibri" w:hAnsi="Calibri" w:cs="Calibri"/>
                <w:color w:val="auto"/>
              </w:rPr>
              <w:t xml:space="preserve">The Challenge of Natural </w:t>
            </w:r>
            <w:r w:rsidRPr="5134BA6F" w:rsidR="004F4060">
              <w:rPr>
                <w:rFonts w:ascii="Calibri" w:hAnsi="Calibri" w:cs="Calibri"/>
                <w:color w:val="auto"/>
              </w:rPr>
              <w:t xml:space="preserve">Hazards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4161" w:type="dxa"/>
            <w:tcMar/>
          </w:tcPr>
          <w:p w:rsidRPr="00AF36B1" w:rsidR="004F4060" w:rsidP="5134BA6F" w:rsidRDefault="004F4060" w14:paraId="2D037CE7" w14:textId="6F15F11D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  <w:r w:rsidRPr="5134BA6F" w:rsidR="5134BA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>Urban Issues and Challenges</w:t>
            </w:r>
          </w:p>
          <w:p w:rsidRPr="00AF36B1" w:rsidR="004F4060" w:rsidP="5134BA6F" w:rsidRDefault="004F4060" w14:paraId="5A288F40" w14:textId="63072CE9">
            <w:pPr>
              <w:pStyle w:val="Normal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4161" w:type="dxa"/>
            <w:tcMar/>
          </w:tcPr>
          <w:p w:rsidRPr="00AF36B1" w:rsidR="004F4060" w:rsidP="5134BA6F" w:rsidRDefault="004F4060" w14:paraId="610C82CF" w14:textId="6BD1CE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auto"/>
              </w:rPr>
            </w:pPr>
            <w:r w:rsidRPr="5134BA6F" w:rsidR="004F4060">
              <w:rPr>
                <w:color w:val="auto"/>
              </w:rPr>
              <w:t>Coastal Landscapes in the UK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4161" w:type="dxa"/>
            <w:tcMar/>
          </w:tcPr>
          <w:p w:rsidRPr="00AF36B1" w:rsidR="004F4060" w:rsidP="5134BA6F" w:rsidRDefault="004F4060" w14:paraId="452EDC24" w14:textId="7D059310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  <w:r w:rsidRPr="5134BA6F" w:rsidR="5134BA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>Resource management</w:t>
            </w:r>
          </w:p>
          <w:p w:rsidRPr="00AF36B1" w:rsidR="004F4060" w:rsidP="5134BA6F" w:rsidRDefault="004F4060" w14:paraId="38032301" w14:textId="4B11AB5A">
            <w:pPr>
              <w:pStyle w:val="Normal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auto"/>
              </w:rPr>
            </w:pPr>
          </w:p>
        </w:tc>
      </w:tr>
      <w:tr w:rsidRPr="00AF36B1" w:rsidR="004F4060" w:rsidTr="5134BA6F" w14:paraId="3E69A59A" w14:textId="77777777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  <w:tcMar/>
          </w:tcPr>
          <w:p w:rsidRPr="00AF36B1" w:rsidR="004F4060" w:rsidP="5134BA6F" w:rsidRDefault="004F4060" w14:paraId="44CA9B2F" w14:textId="77777777">
            <w:pPr>
              <w:rPr>
                <w:rFonts w:ascii="Calibri" w:hAnsi="Calibri" w:cs="Calibri"/>
                <w:b w:val="0"/>
                <w:bCs w:val="0"/>
                <w:color w:val="auto"/>
              </w:rPr>
            </w:pPr>
            <w:r w:rsidRPr="5134BA6F" w:rsidR="004F4060">
              <w:rPr>
                <w:rFonts w:ascii="Calibri" w:hAnsi="Calibri" w:cs="Calibri"/>
                <w:b w:val="0"/>
                <w:bCs w:val="0"/>
                <w:color w:val="auto"/>
              </w:rPr>
              <w:t>Topic overview</w:t>
            </w:r>
          </w:p>
          <w:p w:rsidRPr="00AF36B1" w:rsidR="004F4060" w:rsidP="5134BA6F" w:rsidRDefault="004F4060" w14:paraId="2BB033EA" w14:textId="77777777">
            <w:pPr>
              <w:rPr>
                <w:rFonts w:ascii="Calibri" w:hAnsi="Calibri" w:cs="Calibri"/>
                <w:color w:val="auto"/>
              </w:rPr>
            </w:pPr>
          </w:p>
          <w:p w:rsidRPr="00AF36B1" w:rsidR="004F4060" w:rsidP="5134BA6F" w:rsidRDefault="004F4060" w14:paraId="21C469AF" w14:textId="77777777">
            <w:pPr>
              <w:rPr>
                <w:rFonts w:ascii="Calibri" w:hAnsi="Calibri" w:cs="Calibri"/>
                <w:color w:val="auto"/>
              </w:rPr>
            </w:pPr>
            <w:r w:rsidRPr="5134BA6F" w:rsidR="004F4060">
              <w:rPr>
                <w:rFonts w:ascii="Calibri" w:hAnsi="Calibri" w:cs="Calibri"/>
                <w:color w:val="auto"/>
              </w:rPr>
              <w:t>Pupils will learn…</w:t>
            </w:r>
          </w:p>
          <w:p w:rsidRPr="00AF36B1" w:rsidR="004F4060" w:rsidP="5134BA6F" w:rsidRDefault="004F4060" w14:paraId="0717119B" w14:textId="77777777">
            <w:pPr>
              <w:rPr>
                <w:rFonts w:ascii="Calibri" w:hAnsi="Calibri" w:cs="Calibri"/>
                <w:color w:val="auto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4161" w:type="dxa"/>
            <w:tcMar/>
          </w:tcPr>
          <w:p w:rsidRPr="00AF36B1" w:rsidR="004F4060" w:rsidP="5134BA6F" w:rsidRDefault="004F4060" w14:paraId="1B0B0F2C" w14:textId="47F9B26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auto"/>
              </w:rPr>
            </w:pPr>
            <w:r w:rsidRPr="5134BA6F" w:rsidR="004F4060">
              <w:rPr>
                <w:rFonts w:ascii="Calibri" w:hAnsi="Calibri" w:cs="Calibri"/>
                <w:color w:val="auto"/>
              </w:rPr>
              <w:t xml:space="preserve">This unit will allow pupils to learn about the dynamic nature of tectonic, geomorphological, biological and meteorological and systems, and human interaction with them in a variety of places and scales.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4161" w:type="dxa"/>
            <w:tcMar/>
          </w:tcPr>
          <w:p w:rsidRPr="00AF36B1" w:rsidR="004F4060" w:rsidP="5134BA6F" w:rsidRDefault="004F4060" w14:paraId="7B5468D4" w14:textId="7BA45AB6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  <w:r w:rsidRPr="5134BA6F" w:rsidR="5134BA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>That populations are distributed across the world in urban areas and how urban change has created both opportunities and challenges.</w:t>
            </w:r>
          </w:p>
          <w:p w:rsidRPr="00AF36B1" w:rsidR="004F4060" w:rsidP="5134BA6F" w:rsidRDefault="004F4060" w14:paraId="76BDAE98" w14:textId="7F068722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</w:p>
          <w:p w:rsidRPr="00AF36B1" w:rsidR="004F4060" w:rsidP="5134BA6F" w:rsidRDefault="004F4060" w14:paraId="44ADC310" w14:textId="44A88133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  <w:r w:rsidRPr="5134BA6F" w:rsidR="5134BA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>How urban sustainability can require management.</w:t>
            </w:r>
          </w:p>
          <w:p w:rsidRPr="00AF36B1" w:rsidR="004F4060" w:rsidP="5134BA6F" w:rsidRDefault="004F4060" w14:paraId="1251D6BD" w14:textId="0819C93D">
            <w:pPr>
              <w:pStyle w:val="Normal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4161" w:type="dxa"/>
            <w:tcMar/>
          </w:tcPr>
          <w:p w:rsidR="004F4060" w:rsidP="5134BA6F" w:rsidRDefault="004F4060" w14:paraId="6AF59847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5134BA6F" w:rsidR="004F4060">
              <w:rPr>
                <w:color w:val="auto"/>
              </w:rPr>
              <w:t xml:space="preserve">The dynamic nature of physical processes and systems, and the human interactions with them. </w:t>
            </w:r>
          </w:p>
          <w:p w:rsidR="004F4060" w:rsidP="5134BA6F" w:rsidRDefault="004F4060" w14:paraId="6ADFD7CC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</w:p>
          <w:p w:rsidRPr="00AF36B1" w:rsidR="004F4060" w:rsidP="5134BA6F" w:rsidRDefault="004F4060" w14:paraId="68A7DCA3" w14:textId="28669E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auto"/>
              </w:rPr>
            </w:pPr>
            <w:r w:rsidRPr="5134BA6F" w:rsidR="004F4060">
              <w:rPr>
                <w:color w:val="auto"/>
              </w:rPr>
              <w:t>The need for management strategies in order to protect the coastline from natural and human change.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4161" w:type="dxa"/>
            <w:tcMar/>
          </w:tcPr>
          <w:p w:rsidRPr="00AF36B1" w:rsidR="004F4060" w:rsidP="5134BA6F" w:rsidRDefault="004F4060" w14:paraId="75B0E512" w14:textId="1F559116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  <w:r w:rsidRPr="5134BA6F" w:rsidR="5134BA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>The importance of food water and energy at national and global scales with emphasis on varying levels of development.</w:t>
            </w:r>
          </w:p>
          <w:p w:rsidRPr="00AF36B1" w:rsidR="004F4060" w:rsidP="5134BA6F" w:rsidRDefault="004F4060" w14:paraId="6316B01C" w14:textId="50BC56F2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</w:p>
          <w:p w:rsidRPr="00AF36B1" w:rsidR="004F4060" w:rsidP="5134BA6F" w:rsidRDefault="004F4060" w14:paraId="679300DE" w14:textId="0F5FBF3B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  <w:r w:rsidRPr="5134BA6F" w:rsidR="5134BA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>The understanding of factors that produce a variety of human environments.</w:t>
            </w:r>
          </w:p>
          <w:p w:rsidRPr="00AF36B1" w:rsidR="004F4060" w:rsidP="5134BA6F" w:rsidRDefault="004F4060" w14:paraId="0AC83A1A" w14:textId="090995F9">
            <w:pPr>
              <w:pStyle w:val="Normal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</w:p>
        </w:tc>
      </w:tr>
      <w:tr w:rsidRPr="00AF36B1" w:rsidR="004F4060" w:rsidTr="5134BA6F" w14:paraId="42EBBD96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  <w:tcMar/>
          </w:tcPr>
          <w:p w:rsidRPr="00AF36B1" w:rsidR="004F4060" w:rsidP="5134BA6F" w:rsidRDefault="004F4060" w14:paraId="2905C2B8" w14:textId="77777777">
            <w:pPr>
              <w:rPr>
                <w:rFonts w:ascii="Calibri" w:hAnsi="Calibri" w:cs="Calibri"/>
                <w:b w:val="0"/>
                <w:bCs w:val="0"/>
                <w:color w:val="auto"/>
              </w:rPr>
            </w:pPr>
            <w:r w:rsidRPr="5134BA6F" w:rsidR="004F4060">
              <w:rPr>
                <w:rFonts w:ascii="Calibri" w:hAnsi="Calibri" w:cs="Calibri"/>
                <w:color w:val="auto"/>
              </w:rPr>
              <w:t>Components</w:t>
            </w:r>
          </w:p>
          <w:p w:rsidRPr="00AF36B1" w:rsidR="004F4060" w:rsidP="5134BA6F" w:rsidRDefault="004F4060" w14:paraId="2AA3B002" w14:textId="77777777">
            <w:pPr>
              <w:rPr>
                <w:rFonts w:ascii="Calibri" w:hAnsi="Calibri" w:cs="Calibri"/>
                <w:b w:val="0"/>
                <w:bCs w:val="0"/>
                <w:color w:val="auto"/>
              </w:rPr>
            </w:pPr>
          </w:p>
          <w:p w:rsidRPr="00AF36B1" w:rsidR="004F4060" w:rsidP="5134BA6F" w:rsidRDefault="004F4060" w14:paraId="05675156" w14:textId="77777777">
            <w:pPr>
              <w:rPr>
                <w:rFonts w:ascii="Calibri" w:hAnsi="Calibri" w:cs="Calibri"/>
                <w:b w:val="0"/>
                <w:bCs w:val="0"/>
                <w:color w:val="auto"/>
              </w:rPr>
            </w:pPr>
          </w:p>
          <w:p w:rsidRPr="00AF36B1" w:rsidR="004F4060" w:rsidP="5134BA6F" w:rsidRDefault="004F4060" w14:paraId="7602DA96" w14:textId="64A41284">
            <w:pPr>
              <w:rPr>
                <w:rFonts w:ascii="Calibri" w:hAnsi="Calibri" w:cs="Calibri"/>
                <w:color w:val="auto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4161" w:type="dxa"/>
            <w:tcMar/>
          </w:tcPr>
          <w:p w:rsidR="004F4060" w:rsidP="5134BA6F" w:rsidRDefault="004F4060" w14:paraId="32721665" w14:textId="345AF5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auto"/>
              </w:rPr>
            </w:pPr>
            <w:r w:rsidRPr="5134BA6F" w:rsidR="004F4060">
              <w:rPr>
                <w:rFonts w:ascii="Calibri" w:hAnsi="Calibri" w:cs="Calibri"/>
                <w:color w:val="auto"/>
              </w:rPr>
              <w:t>Students</w:t>
            </w:r>
            <w:r w:rsidRPr="5134BA6F" w:rsidR="004F4060">
              <w:rPr>
                <w:rFonts w:ascii="Calibri" w:hAnsi="Calibri" w:cs="Calibri"/>
                <w:color w:val="auto"/>
              </w:rPr>
              <w:t xml:space="preserve"> will have a knowledge of the fact that Natural hazards pose major risks to people and property </w:t>
            </w:r>
            <w:r w:rsidRPr="5134BA6F" w:rsidR="004F4060">
              <w:rPr>
                <w:rFonts w:ascii="Calibri" w:hAnsi="Calibri" w:cs="Calibri"/>
                <w:color w:val="auto"/>
              </w:rPr>
              <w:t>so that they can make links between the natural world and human society.</w:t>
            </w:r>
          </w:p>
          <w:p w:rsidRPr="00153046" w:rsidR="004F4060" w:rsidP="5134BA6F" w:rsidRDefault="004F4060" w14:paraId="208E777C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auto"/>
              </w:rPr>
            </w:pPr>
          </w:p>
          <w:p w:rsidRPr="00AF36B1" w:rsidR="004F4060" w:rsidP="5134BA6F" w:rsidRDefault="004F4060" w14:paraId="0CAA12DF" w14:textId="3D29468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auto"/>
              </w:rPr>
            </w:pPr>
            <w:r w:rsidRPr="5134BA6F" w:rsidR="004F4060">
              <w:rPr>
                <w:rFonts w:ascii="Calibri" w:hAnsi="Calibri" w:cs="Calibri"/>
                <w:color w:val="auto"/>
              </w:rPr>
              <w:t>Students</w:t>
            </w:r>
            <w:r w:rsidRPr="5134BA6F" w:rsidR="004F4060">
              <w:rPr>
                <w:rFonts w:ascii="Calibri" w:hAnsi="Calibri" w:cs="Calibri"/>
                <w:color w:val="auto"/>
              </w:rPr>
              <w:t xml:space="preserve"> will learn about</w:t>
            </w:r>
          </w:p>
          <w:p w:rsidRPr="00AF36B1" w:rsidR="004F4060" w:rsidP="5134BA6F" w:rsidRDefault="004F4060" w14:paraId="45ED7B32" w14:textId="173431C0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 w:themeColor="text1" w:themeTint="FF" w:themeShade="FF"/>
              </w:rPr>
            </w:pPr>
            <w:r w:rsidRPr="5134BA6F" w:rsidR="004F4060">
              <w:rPr>
                <w:rFonts w:ascii="Calibri" w:hAnsi="Calibri" w:cs="Calibri"/>
                <w:color w:val="auto"/>
              </w:rPr>
              <w:t>Earthquakes and volcanic eruptions as the result of physical processes</w:t>
            </w:r>
          </w:p>
          <w:p w:rsidRPr="00AF36B1" w:rsidR="004F4060" w:rsidP="5134BA6F" w:rsidRDefault="004F4060" w14:paraId="54FFA67D" w14:textId="3430497C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 w:themeColor="text1" w:themeTint="FF" w:themeShade="FF"/>
              </w:rPr>
            </w:pPr>
            <w:r w:rsidRPr="5134BA6F" w:rsidR="004F4060">
              <w:rPr>
                <w:rFonts w:ascii="Calibri" w:hAnsi="Calibri" w:cs="Calibri"/>
                <w:color w:val="auto"/>
              </w:rPr>
              <w:t>The effects of, and responses to earthquakes in two contrasting environments (</w:t>
            </w:r>
            <w:r w:rsidRPr="5134BA6F" w:rsidR="004F4060">
              <w:rPr>
                <w:rFonts w:ascii="Calibri" w:hAnsi="Calibri" w:cs="Calibri"/>
                <w:color w:val="auto"/>
              </w:rPr>
              <w:t>Japan and Nepal</w:t>
            </w:r>
            <w:r w:rsidRPr="5134BA6F" w:rsidR="004F4060">
              <w:rPr>
                <w:rFonts w:ascii="Calibri" w:hAnsi="Calibri" w:cs="Calibri"/>
                <w:color w:val="auto"/>
              </w:rPr>
              <w:t xml:space="preserve">) </w:t>
            </w:r>
          </w:p>
          <w:p w:rsidRPr="00AF36B1" w:rsidR="004F4060" w:rsidP="5134BA6F" w:rsidRDefault="004F4060" w14:paraId="7B5F0FA0" w14:textId="65F503BC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 w:themeColor="text1" w:themeTint="FF" w:themeShade="FF"/>
              </w:rPr>
            </w:pPr>
            <w:r w:rsidRPr="5134BA6F" w:rsidR="004F4060">
              <w:rPr>
                <w:rFonts w:ascii="Calibri" w:hAnsi="Calibri" w:cs="Calibri"/>
                <w:color w:val="auto"/>
              </w:rPr>
              <w:t xml:space="preserve">The fact that Management can reduce the effects of a tectonic hazard </w:t>
            </w:r>
          </w:p>
          <w:p w:rsidRPr="00153046" w:rsidR="004F4060" w:rsidP="5134BA6F" w:rsidRDefault="004F4060" w14:paraId="7DF2E31A" w14:textId="078630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auto"/>
              </w:rPr>
            </w:pPr>
            <w:r w:rsidRPr="5134BA6F" w:rsidR="004F4060">
              <w:rPr>
                <w:rFonts w:ascii="Calibri" w:hAnsi="Calibri" w:cs="Calibri"/>
                <w:color w:val="auto"/>
              </w:rPr>
              <w:t xml:space="preserve">So that they can understand that the development of a country has a large part to play in the responses to and therefore impacts of a hazard  </w:t>
            </w:r>
          </w:p>
          <w:p w:rsidRPr="00AF36B1" w:rsidR="004F4060" w:rsidP="5134BA6F" w:rsidRDefault="004F4060" w14:paraId="6E61277E" w14:textId="27690DAE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5134BA6F" w:rsidR="004F4060">
              <w:rPr>
                <w:rFonts w:ascii="Calibri" w:hAnsi="Calibri" w:cs="Calibri"/>
                <w:color w:val="auto"/>
                <w:sz w:val="22"/>
                <w:szCs w:val="22"/>
              </w:rPr>
              <w:t xml:space="preserve">Students </w:t>
            </w:r>
            <w:r w:rsidRPr="5134BA6F" w:rsidR="004F4060">
              <w:rPr>
                <w:rFonts w:ascii="Calibri" w:hAnsi="Calibri" w:cs="Calibri"/>
                <w:color w:val="auto"/>
                <w:sz w:val="22"/>
                <w:szCs w:val="22"/>
              </w:rPr>
              <w:t xml:space="preserve">will begin to understand that Global atmospheric circulation helps to determine patterns of weather and climate </w:t>
            </w:r>
            <w:r w:rsidRPr="5134BA6F" w:rsidR="004F4060">
              <w:rPr>
                <w:rFonts w:ascii="Calibri" w:hAnsi="Calibri" w:cs="Calibri"/>
                <w:color w:val="auto"/>
                <w:sz w:val="22"/>
                <w:szCs w:val="22"/>
              </w:rPr>
              <w:t>so that they understand why certain weather phenomena and climates occur in certain places</w:t>
            </w:r>
          </w:p>
          <w:p w:rsidRPr="00AF36B1" w:rsidR="004F4060" w:rsidP="5134BA6F" w:rsidRDefault="004F4060" w14:paraId="0B3C6529" w14:textId="444102D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auto"/>
              </w:rPr>
            </w:pPr>
            <w:r w:rsidRPr="5134BA6F" w:rsidR="004F4060">
              <w:rPr>
                <w:rFonts w:ascii="Calibri" w:hAnsi="Calibri" w:cs="Calibri"/>
                <w:color w:val="auto"/>
              </w:rPr>
              <w:t>Students</w:t>
            </w:r>
            <w:r w:rsidRPr="5134BA6F" w:rsidR="004F4060">
              <w:rPr>
                <w:rFonts w:ascii="Calibri" w:hAnsi="Calibri" w:cs="Calibri"/>
                <w:color w:val="auto"/>
              </w:rPr>
              <w:t xml:space="preserve"> will have an understanding that </w:t>
            </w:r>
          </w:p>
          <w:p w:rsidRPr="00AF36B1" w:rsidR="004F4060" w:rsidP="5134BA6F" w:rsidRDefault="004F4060" w14:paraId="0C94934D" w14:textId="431765FA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 w:themeColor="text1" w:themeTint="FF" w:themeShade="FF"/>
              </w:rPr>
            </w:pPr>
            <w:r w:rsidRPr="5134BA6F" w:rsidR="004F4060">
              <w:rPr>
                <w:rFonts w:ascii="Calibri" w:hAnsi="Calibri" w:cs="Calibri"/>
                <w:color w:val="auto"/>
              </w:rPr>
              <w:t>Tropical storms develop as a result of particular physical conditions.</w:t>
            </w:r>
          </w:p>
          <w:p w:rsidRPr="00AF36B1" w:rsidR="004F4060" w:rsidP="5134BA6F" w:rsidRDefault="004F4060" w14:paraId="3C6EE184" w14:textId="4A765242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 w:themeColor="text1" w:themeTint="FF" w:themeShade="FF"/>
              </w:rPr>
            </w:pPr>
            <w:r w:rsidRPr="5134BA6F" w:rsidR="004F4060">
              <w:rPr>
                <w:rFonts w:ascii="Calibri" w:hAnsi="Calibri" w:cs="Calibri"/>
                <w:color w:val="auto"/>
              </w:rPr>
              <w:t xml:space="preserve">Tropical storms have significant effects on people and the environment in a </w:t>
            </w:r>
            <w:r w:rsidRPr="5134BA6F" w:rsidR="004F4060">
              <w:rPr>
                <w:rFonts w:ascii="Calibri" w:hAnsi="Calibri" w:cs="Calibri"/>
                <w:color w:val="auto"/>
              </w:rPr>
              <w:t>specific place</w:t>
            </w:r>
            <w:r w:rsidRPr="5134BA6F" w:rsidR="004F4060">
              <w:rPr>
                <w:rFonts w:ascii="Calibri" w:hAnsi="Calibri" w:cs="Calibri"/>
                <w:color w:val="auto"/>
              </w:rPr>
              <w:t xml:space="preserve"> (Hurricane Sandy or Typhoon Haiyan)</w:t>
            </w:r>
          </w:p>
          <w:p w:rsidRPr="00153046" w:rsidR="004F4060" w:rsidP="5134BA6F" w:rsidRDefault="004F4060" w14:paraId="79CA1DED" w14:textId="2E4C405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auto"/>
              </w:rPr>
            </w:pPr>
            <w:r w:rsidRPr="5134BA6F" w:rsidR="004F4060">
              <w:rPr>
                <w:rFonts w:ascii="Calibri" w:hAnsi="Calibri" w:cs="Calibri"/>
                <w:color w:val="auto"/>
              </w:rPr>
              <w:t xml:space="preserve">In order to be able to explain the causes of tropical storms in relation to the GACM and other physical characteristics </w:t>
            </w:r>
          </w:p>
          <w:p w:rsidRPr="00AF36B1" w:rsidR="004F4060" w:rsidP="5134BA6F" w:rsidRDefault="004F4060" w14:paraId="21C1E371" w14:textId="0343E2A0">
            <w:pPr>
              <w:pStyle w:val="NormalWeb"/>
              <w:spacing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5134BA6F" w:rsidR="004F4060">
              <w:rPr>
                <w:rFonts w:ascii="Calibri" w:hAnsi="Calibri" w:cs="Calibri"/>
                <w:color w:val="auto"/>
                <w:sz w:val="22"/>
                <w:szCs w:val="22"/>
              </w:rPr>
              <w:t>Students</w:t>
            </w:r>
            <w:r w:rsidRPr="5134BA6F" w:rsidR="004F4060">
              <w:rPr>
                <w:rFonts w:ascii="Calibri" w:hAnsi="Calibri" w:cs="Calibri"/>
                <w:color w:val="auto"/>
                <w:sz w:val="22"/>
                <w:szCs w:val="22"/>
              </w:rPr>
              <w:t xml:space="preserve"> will learn that</w:t>
            </w:r>
          </w:p>
          <w:p w:rsidRPr="00AF36B1" w:rsidR="004F4060" w:rsidP="5134BA6F" w:rsidRDefault="004F4060" w14:paraId="03F59D57" w14:textId="50BA9A65">
            <w:pPr>
              <w:pStyle w:val="NormalWeb"/>
              <w:numPr>
                <w:ilvl w:val="0"/>
                <w:numId w:val="7"/>
              </w:numPr>
              <w:spacing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 w:themeColor="text1" w:themeTint="FF" w:themeShade="FF"/>
                <w:sz w:val="22"/>
                <w:szCs w:val="22"/>
              </w:rPr>
            </w:pPr>
            <w:r w:rsidRPr="5134BA6F" w:rsidR="004F4060">
              <w:rPr>
                <w:rFonts w:ascii="Calibri" w:hAnsi="Calibri" w:cs="Calibri"/>
                <w:color w:val="auto"/>
                <w:sz w:val="22"/>
                <w:szCs w:val="22"/>
              </w:rPr>
              <w:t xml:space="preserve">The UK is affected by a number of weather hazards. </w:t>
            </w:r>
          </w:p>
          <w:p w:rsidRPr="00AF36B1" w:rsidR="004F4060" w:rsidP="5134BA6F" w:rsidRDefault="004F4060" w14:paraId="32896266" w14:textId="77777777">
            <w:pPr>
              <w:pStyle w:val="ListParagraph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 w:themeColor="text1" w:themeTint="FF" w:themeShade="FF"/>
              </w:rPr>
            </w:pPr>
            <w:r w:rsidRPr="5134BA6F" w:rsidR="004F4060">
              <w:rPr>
                <w:rFonts w:ascii="Calibri" w:hAnsi="Calibri" w:cs="Calibri"/>
                <w:color w:val="auto"/>
              </w:rPr>
              <w:t>Extreme weather events in the UK have impacts on human activity.</w:t>
            </w:r>
          </w:p>
          <w:p w:rsidRPr="00AF36B1" w:rsidR="004F4060" w:rsidP="5134BA6F" w:rsidRDefault="004F4060" w14:paraId="58ABC5E2" w14:textId="11B3FB01">
            <w:pPr>
              <w:spacing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auto"/>
              </w:rPr>
            </w:pPr>
            <w:r w:rsidRPr="5134BA6F" w:rsidR="004F4060">
              <w:rPr>
                <w:rFonts w:ascii="Calibri" w:hAnsi="Calibri" w:cs="Calibri"/>
                <w:color w:val="auto"/>
              </w:rPr>
              <w:t>In order to be able to evaluate the causes and impacts of a specific weather event in the UK (Storm Desmond and Storm Eva)</w:t>
            </w:r>
          </w:p>
          <w:p w:rsidRPr="00AF36B1" w:rsidR="004F4060" w:rsidP="5134BA6F" w:rsidRDefault="004F4060" w14:paraId="2E1C08B6" w14:textId="0486F5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auto"/>
              </w:rPr>
            </w:pPr>
          </w:p>
          <w:p w:rsidRPr="00AF36B1" w:rsidR="004F4060" w:rsidP="5134BA6F" w:rsidRDefault="004F4060" w14:paraId="4874B444" w14:textId="608FD7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auto"/>
              </w:rPr>
            </w:pPr>
            <w:r w:rsidRPr="5134BA6F" w:rsidR="004F4060">
              <w:rPr>
                <w:rFonts w:ascii="Calibri" w:hAnsi="Calibri" w:cs="Calibri"/>
                <w:color w:val="auto"/>
              </w:rPr>
              <w:t xml:space="preserve">Students </w:t>
            </w:r>
            <w:r w:rsidRPr="5134BA6F" w:rsidR="004F4060">
              <w:rPr>
                <w:rFonts w:ascii="Calibri" w:hAnsi="Calibri" w:cs="Calibri"/>
                <w:color w:val="auto"/>
              </w:rPr>
              <w:t xml:space="preserve">will have an understanding that </w:t>
            </w:r>
          </w:p>
          <w:p w:rsidRPr="00AF36B1" w:rsidR="004F4060" w:rsidP="5134BA6F" w:rsidRDefault="004F4060" w14:paraId="3C89D252" w14:textId="17C39DC2">
            <w:pPr>
              <w:pStyle w:val="ListParagraph"/>
              <w:numPr>
                <w:ilvl w:val="0"/>
                <w:numId w:val="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 w:themeColor="text1" w:themeTint="FF" w:themeShade="FF"/>
              </w:rPr>
            </w:pPr>
            <w:r w:rsidRPr="5134BA6F" w:rsidR="004F4060">
              <w:rPr>
                <w:rFonts w:ascii="Calibri" w:hAnsi="Calibri" w:cs="Calibri"/>
                <w:color w:val="auto"/>
              </w:rPr>
              <w:t>Climate change is the result of natural and human factors, and has a range of effects.</w:t>
            </w:r>
          </w:p>
          <w:p w:rsidRPr="00AF36B1" w:rsidR="004F4060" w:rsidP="5134BA6F" w:rsidRDefault="004F4060" w14:paraId="63CA906C" w14:textId="77777777">
            <w:pPr>
              <w:pStyle w:val="ListParagraph"/>
              <w:numPr>
                <w:ilvl w:val="0"/>
                <w:numId w:val="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 w:themeColor="text1" w:themeTint="FF" w:themeShade="FF"/>
              </w:rPr>
            </w:pPr>
            <w:r w:rsidRPr="5134BA6F" w:rsidR="004F4060">
              <w:rPr>
                <w:rFonts w:ascii="Calibri" w:hAnsi="Calibri" w:cs="Calibri"/>
                <w:color w:val="auto"/>
              </w:rPr>
              <w:t>Managing climate change involves both mitigation (reducing causes) and adaptation (responding to change).</w:t>
            </w:r>
          </w:p>
          <w:p w:rsidRPr="00AF36B1" w:rsidR="004F4060" w:rsidP="5134BA6F" w:rsidRDefault="004F4060" w14:paraId="7E8AB476" w14:textId="4F64E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auto"/>
              </w:rPr>
            </w:pPr>
            <w:r w:rsidRPr="5134BA6F" w:rsidR="004F4060">
              <w:rPr>
                <w:rFonts w:ascii="Calibri" w:hAnsi="Calibri" w:cs="Calibri"/>
                <w:color w:val="auto"/>
              </w:rPr>
              <w:t>In order to be able to explain and evaluate the causes of climate change and to allow pupils to evaluate the responses to climate change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4161" w:type="dxa"/>
            <w:tcMar/>
          </w:tcPr>
          <w:p w:rsidRPr="00AF36B1" w:rsidR="004F4060" w:rsidP="5134BA6F" w:rsidRDefault="004F4060" w14:paraId="6CD9DF96" w14:textId="2D9B88B3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  <w:r w:rsidRPr="5134BA6F" w:rsidR="5134BA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 xml:space="preserve">Students will define urbanisation in order to compare and contrast how levels of development change over time. </w:t>
            </w:r>
          </w:p>
          <w:p w:rsidRPr="00AF36B1" w:rsidR="004F4060" w:rsidP="5134BA6F" w:rsidRDefault="004F4060" w14:paraId="1B4FB9A8" w14:textId="284D4AFC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</w:p>
          <w:p w:rsidRPr="00AF36B1" w:rsidR="004F4060" w:rsidP="5134BA6F" w:rsidRDefault="004F4060" w14:paraId="2A3E44F8" w14:textId="7044A1CD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  <w:r w:rsidRPr="5134BA6F" w:rsidR="5134BA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 xml:space="preserve">Students will be aware of push and pull factors for migration between areas in order to establish reasons why urban areas grow. </w:t>
            </w:r>
          </w:p>
          <w:p w:rsidRPr="00AF36B1" w:rsidR="004F4060" w:rsidP="5134BA6F" w:rsidRDefault="004F4060" w14:paraId="23A8F305" w14:textId="7B295028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</w:p>
          <w:p w:rsidRPr="00AF36B1" w:rsidR="004F4060" w:rsidP="5134BA6F" w:rsidRDefault="004F4060" w14:paraId="59C27979" w14:textId="1A438FD8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  <w:r w:rsidRPr="5134BA6F" w:rsidR="5134BA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>Students study a UK case study to understand opportunities and challenges to how they link to the need for regeneration.</w:t>
            </w:r>
          </w:p>
          <w:p w:rsidRPr="00AF36B1" w:rsidR="004F4060" w:rsidP="5134BA6F" w:rsidRDefault="004F4060" w14:paraId="30C0D73C" w14:textId="2D2B22FD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</w:p>
          <w:p w:rsidRPr="00AF36B1" w:rsidR="004F4060" w:rsidP="5134BA6F" w:rsidRDefault="004F4060" w14:paraId="1E8FC711" w14:textId="25B7DC71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  <w:r w:rsidRPr="5134BA6F" w:rsidR="5134BA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>Students study an urban area in a developing country in order to evaluate how urban planning is improving the quality of life for the urban poor.</w:t>
            </w:r>
          </w:p>
          <w:p w:rsidRPr="00AF36B1" w:rsidR="004F4060" w:rsidP="5134BA6F" w:rsidRDefault="004F4060" w14:paraId="2A3A140C" w14:textId="53DB28F1">
            <w:pPr>
              <w:pStyle w:val="Normal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auto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4161" w:type="dxa"/>
            <w:tcMar/>
          </w:tcPr>
          <w:p w:rsidR="004F4060" w:rsidP="5134BA6F" w:rsidRDefault="004F4060" w14:paraId="03E04129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  <w:r w:rsidRPr="5134BA6F" w:rsidR="004F4060">
              <w:rPr>
                <w:color w:val="auto"/>
              </w:rPr>
              <w:t>Pupils learn about;</w:t>
            </w:r>
          </w:p>
          <w:p w:rsidR="004F4060" w:rsidP="5134BA6F" w:rsidRDefault="004F4060" w14:paraId="4D307DFD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</w:p>
          <w:p w:rsidR="004F4060" w:rsidP="5134BA6F" w:rsidRDefault="004F4060" w14:paraId="585E204F" w14:textId="77777777">
            <w:pPr>
              <w:pStyle w:val="ListParagraph"/>
              <w:numPr>
                <w:ilvl w:val="0"/>
                <w:numId w:val="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 w:themeTint="FF" w:themeShade="FF"/>
              </w:rPr>
            </w:pPr>
            <w:r w:rsidRPr="5134BA6F" w:rsidR="004F4060">
              <w:rPr>
                <w:color w:val="auto"/>
              </w:rPr>
              <w:t>Weathering process</w:t>
            </w:r>
          </w:p>
          <w:p w:rsidR="004F4060" w:rsidP="5134BA6F" w:rsidRDefault="004F4060" w14:paraId="2E0A68E4" w14:textId="77777777">
            <w:pPr>
              <w:pStyle w:val="ListParagraph"/>
              <w:numPr>
                <w:ilvl w:val="0"/>
                <w:numId w:val="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 w:themeTint="FF" w:themeShade="FF"/>
              </w:rPr>
            </w:pPr>
            <w:r w:rsidRPr="5134BA6F" w:rsidR="004F4060">
              <w:rPr>
                <w:color w:val="auto"/>
              </w:rPr>
              <w:t>Mass Movement</w:t>
            </w:r>
          </w:p>
          <w:p w:rsidR="004F4060" w:rsidP="5134BA6F" w:rsidRDefault="004F4060" w14:paraId="6066C5C6" w14:textId="77777777">
            <w:pPr>
              <w:pStyle w:val="ListParagraph"/>
              <w:numPr>
                <w:ilvl w:val="0"/>
                <w:numId w:val="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 w:themeTint="FF" w:themeShade="FF"/>
              </w:rPr>
            </w:pPr>
            <w:r w:rsidRPr="5134BA6F" w:rsidR="004F4060">
              <w:rPr>
                <w:color w:val="auto"/>
              </w:rPr>
              <w:t>Erosion</w:t>
            </w:r>
          </w:p>
          <w:p w:rsidR="004F4060" w:rsidP="5134BA6F" w:rsidRDefault="004F4060" w14:paraId="61BE19B0" w14:textId="77777777">
            <w:pPr>
              <w:pStyle w:val="ListParagraph"/>
              <w:numPr>
                <w:ilvl w:val="0"/>
                <w:numId w:val="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 w:themeTint="FF" w:themeShade="FF"/>
              </w:rPr>
            </w:pPr>
            <w:r w:rsidRPr="5134BA6F" w:rsidR="004F4060">
              <w:rPr>
                <w:color w:val="auto"/>
              </w:rPr>
              <w:t>Transportation</w:t>
            </w:r>
          </w:p>
          <w:p w:rsidR="004F4060" w:rsidP="5134BA6F" w:rsidRDefault="004F4060" w14:paraId="54EC7032" w14:textId="77777777">
            <w:pPr>
              <w:pStyle w:val="ListParagraph"/>
              <w:numPr>
                <w:ilvl w:val="0"/>
                <w:numId w:val="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 w:themeTint="FF" w:themeShade="FF"/>
              </w:rPr>
            </w:pPr>
            <w:r w:rsidRPr="5134BA6F" w:rsidR="004F4060">
              <w:rPr>
                <w:color w:val="auto"/>
              </w:rPr>
              <w:t>Deposition</w:t>
            </w:r>
          </w:p>
          <w:p w:rsidR="004F4060" w:rsidP="5134BA6F" w:rsidRDefault="004F4060" w14:paraId="0D99004A" w14:textId="77777777">
            <w:pPr>
              <w:ind w:left="3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</w:p>
          <w:p w:rsidR="004F4060" w:rsidP="5134BA6F" w:rsidRDefault="004F4060" w14:paraId="41ACCD5B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  <w:r w:rsidRPr="5134BA6F" w:rsidR="004F4060">
              <w:rPr>
                <w:color w:val="auto"/>
              </w:rPr>
              <w:t xml:space="preserve">So that they have a greater understanding of how a coastal area is shaped by physical processes. </w:t>
            </w:r>
          </w:p>
          <w:p w:rsidR="004F4060" w:rsidP="5134BA6F" w:rsidRDefault="004F4060" w14:paraId="1D4EF7EC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</w:p>
          <w:p w:rsidR="004F4060" w:rsidP="5134BA6F" w:rsidRDefault="004F4060" w14:paraId="7989E6BB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  <w:r w:rsidRPr="5134BA6F" w:rsidR="004F4060">
              <w:rPr>
                <w:color w:val="auto"/>
              </w:rPr>
              <w:t>Pupils will be aware of how geological structures and rock types can influence the characteristics and formations of landforms.</w:t>
            </w:r>
          </w:p>
          <w:p w:rsidR="004F4060" w:rsidP="5134BA6F" w:rsidRDefault="004F4060" w14:paraId="3A659782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</w:p>
          <w:p w:rsidRPr="00AF36B1" w:rsidR="004F4060" w:rsidP="5134BA6F" w:rsidRDefault="004F4060" w14:paraId="111FC988" w14:textId="5B79DD1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auto"/>
              </w:rPr>
            </w:pPr>
            <w:r w:rsidRPr="5134BA6F" w:rsidR="004F4060">
              <w:rPr>
                <w:color w:val="auto"/>
              </w:rPr>
              <w:t xml:space="preserve">Pupils will be able to use an example </w:t>
            </w:r>
            <w:r w:rsidRPr="5134BA6F" w:rsidR="004F4060">
              <w:rPr>
                <w:color w:val="auto"/>
              </w:rPr>
              <w:t>(</w:t>
            </w:r>
            <w:r w:rsidRPr="5134BA6F" w:rsidR="004F4060">
              <w:rPr>
                <w:color w:val="auto"/>
              </w:rPr>
              <w:t>Dorset</w:t>
            </w:r>
            <w:r w:rsidRPr="5134BA6F" w:rsidR="004F4060">
              <w:rPr>
                <w:color w:val="auto"/>
              </w:rPr>
              <w:t xml:space="preserve"> Coast)</w:t>
            </w:r>
            <w:r w:rsidRPr="5134BA6F" w:rsidR="004F4060">
              <w:rPr>
                <w:color w:val="auto"/>
              </w:rPr>
              <w:t xml:space="preserve"> to evaluate the costs and benefits of management strategies and the impact on society.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4161" w:type="dxa"/>
            <w:tcMar/>
          </w:tcPr>
          <w:p w:rsidRPr="00AF36B1" w:rsidR="004F4060" w:rsidP="5134BA6F" w:rsidRDefault="00F67CDA" w14:paraId="37B6D406" w14:textId="4A5DE96A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  <w:r w:rsidRPr="5134BA6F" w:rsidR="5134BA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>The students will learn an awareness of the significance of food, water and energy to economic and social development so</w:t>
            </w:r>
          </w:p>
          <w:p w:rsidRPr="00AF36B1" w:rsidR="004F4060" w:rsidP="5134BA6F" w:rsidRDefault="00F67CDA" w14:paraId="29586652" w14:textId="5167DF08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</w:p>
          <w:p w:rsidRPr="00AF36B1" w:rsidR="004F4060" w:rsidP="5134BA6F" w:rsidRDefault="00F67CDA" w14:paraId="2620B7D2" w14:textId="51D4822A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  <w:r w:rsidRPr="5134BA6F" w:rsidR="5134BA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>Students will study food, water and energy in relation to the UK in order to understand how it creates opportunities and challenges.</w:t>
            </w:r>
          </w:p>
          <w:p w:rsidRPr="00AF36B1" w:rsidR="004F4060" w:rsidP="5134BA6F" w:rsidRDefault="00F67CDA" w14:paraId="48DD19C2" w14:textId="2FC759D5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</w:p>
          <w:p w:rsidRPr="00AF36B1" w:rsidR="004F4060" w:rsidP="5134BA6F" w:rsidRDefault="00F67CDA" w14:paraId="62C9597E" w14:textId="47BE5002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  <w:r w:rsidRPr="5134BA6F" w:rsidR="5134BA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>An understanding of how resource water can be growing globally yet can be insecure in order to understand the need to manage this in a sustainable way.</w:t>
            </w:r>
          </w:p>
          <w:p w:rsidRPr="00AF36B1" w:rsidR="004F4060" w:rsidP="5134BA6F" w:rsidRDefault="00F67CDA" w14:paraId="0B833097" w14:textId="3AFC6845">
            <w:pPr>
              <w:pStyle w:val="Normal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</w:p>
        </w:tc>
      </w:tr>
      <w:tr w:rsidRPr="00AF36B1" w:rsidR="004F4060" w:rsidTr="5134BA6F" w14:paraId="08A67C2E" w14:textId="77777777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  <w:tcMar/>
          </w:tcPr>
          <w:p w:rsidRPr="00AF36B1" w:rsidR="004F4060" w:rsidP="5134BA6F" w:rsidRDefault="004F4060" w14:paraId="68D50E30" w14:textId="77777777">
            <w:pPr>
              <w:rPr>
                <w:rFonts w:ascii="Calibri" w:hAnsi="Calibri" w:cs="Calibri"/>
                <w:color w:val="auto"/>
              </w:rPr>
            </w:pPr>
            <w:r w:rsidRPr="5134BA6F" w:rsidR="004F4060">
              <w:rPr>
                <w:rFonts w:ascii="Calibri" w:hAnsi="Calibri" w:cs="Calibri"/>
                <w:color w:val="auto"/>
              </w:rPr>
              <w:t>What pupils should already know</w:t>
            </w:r>
          </w:p>
          <w:p w:rsidRPr="00AF36B1" w:rsidR="004F4060" w:rsidP="5134BA6F" w:rsidRDefault="004F4060" w14:paraId="508E3A74" w14:textId="77777777">
            <w:pPr>
              <w:rPr>
                <w:rFonts w:ascii="Calibri" w:hAnsi="Calibri" w:cs="Calibri"/>
                <w:color w:val="auto"/>
              </w:rPr>
            </w:pPr>
            <w:r w:rsidRPr="5134BA6F" w:rsidR="004F4060">
              <w:rPr>
                <w:rFonts w:ascii="Calibri" w:hAnsi="Calibri" w:cs="Calibri"/>
                <w:color w:val="auto"/>
              </w:rPr>
              <w:t>(</w:t>
            </w:r>
            <w:proofErr w:type="gramStart"/>
            <w:r w:rsidRPr="5134BA6F" w:rsidR="004F4060">
              <w:rPr>
                <w:rFonts w:ascii="Calibri" w:hAnsi="Calibri" w:cs="Calibri"/>
                <w:color w:val="auto"/>
              </w:rPr>
              <w:t>prior</w:t>
            </w:r>
            <w:proofErr w:type="gramEnd"/>
            <w:r w:rsidRPr="5134BA6F" w:rsidR="004F4060">
              <w:rPr>
                <w:rFonts w:ascii="Calibri" w:hAnsi="Calibri" w:cs="Calibri"/>
                <w:color w:val="auto"/>
              </w:rPr>
              <w:t xml:space="preserve"> learning components)</w:t>
            </w:r>
          </w:p>
          <w:p w:rsidRPr="00AF36B1" w:rsidR="004F4060" w:rsidP="5134BA6F" w:rsidRDefault="004F4060" w14:paraId="044236B6" w14:textId="77777777">
            <w:pPr>
              <w:rPr>
                <w:rFonts w:ascii="Calibri" w:hAnsi="Calibri" w:cs="Calibri"/>
                <w:b w:val="0"/>
                <w:bCs w:val="0"/>
                <w:color w:val="auto"/>
              </w:rPr>
            </w:pPr>
          </w:p>
          <w:p w:rsidRPr="00AF36B1" w:rsidR="004F4060" w:rsidP="5134BA6F" w:rsidRDefault="004F4060" w14:paraId="7B654702" w14:textId="1B2C0ED8">
            <w:pPr>
              <w:rPr>
                <w:rFonts w:ascii="Calibri" w:hAnsi="Calibri" w:cs="Calibri"/>
                <w:color w:val="auto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4161" w:type="dxa"/>
            <w:tcMar/>
          </w:tcPr>
          <w:p w:rsidR="004F4060" w:rsidP="5134BA6F" w:rsidRDefault="004F4060" w14:paraId="20BC39CA" w14:textId="7F54817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auto"/>
              </w:rPr>
            </w:pPr>
            <w:r w:rsidRPr="5134BA6F" w:rsidR="004F4060">
              <w:rPr>
                <w:rFonts w:ascii="Calibri" w:hAnsi="Calibri" w:cs="Calibri"/>
                <w:color w:val="auto"/>
              </w:rPr>
              <w:t>The concept of development</w:t>
            </w:r>
          </w:p>
          <w:p w:rsidR="004F4060" w:rsidP="5134BA6F" w:rsidRDefault="004F4060" w14:paraId="79AC7F68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auto"/>
              </w:rPr>
            </w:pPr>
            <w:r w:rsidRPr="5134BA6F" w:rsidR="004F4060">
              <w:rPr>
                <w:rFonts w:ascii="Calibri" w:hAnsi="Calibri" w:cs="Calibri"/>
                <w:color w:val="auto"/>
              </w:rPr>
              <w:t xml:space="preserve">The lines of latitude </w:t>
            </w:r>
          </w:p>
          <w:p w:rsidR="004F4060" w:rsidP="5134BA6F" w:rsidRDefault="004F4060" w14:paraId="5208C559" w14:textId="67F8C0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auto"/>
              </w:rPr>
            </w:pPr>
            <w:r w:rsidRPr="5134BA6F" w:rsidR="004F4060">
              <w:rPr>
                <w:rFonts w:ascii="Calibri" w:hAnsi="Calibri" w:cs="Calibri"/>
                <w:color w:val="auto"/>
              </w:rPr>
              <w:t>The difference between weather and climate</w:t>
            </w:r>
          </w:p>
          <w:p w:rsidR="004F4060" w:rsidP="5134BA6F" w:rsidRDefault="004F4060" w14:paraId="4CFFC2DB" w14:textId="7312D8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auto"/>
              </w:rPr>
            </w:pPr>
            <w:r w:rsidRPr="5134BA6F" w:rsidR="004F4060">
              <w:rPr>
                <w:rFonts w:ascii="Calibri" w:hAnsi="Calibri" w:cs="Calibri"/>
                <w:color w:val="auto"/>
              </w:rPr>
              <w:t>Basic structure of the earth</w:t>
            </w:r>
          </w:p>
          <w:p w:rsidRPr="00AF36B1" w:rsidR="004F4060" w:rsidP="5134BA6F" w:rsidRDefault="004F4060" w14:paraId="62DDEF0A" w14:textId="1F8DCD5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auto"/>
              </w:rPr>
            </w:pPr>
            <w:r w:rsidRPr="5134BA6F" w:rsidR="004F4060">
              <w:rPr>
                <w:rFonts w:ascii="Calibri" w:hAnsi="Calibri" w:cs="Calibri"/>
                <w:color w:val="auto"/>
              </w:rPr>
              <w:t xml:space="preserve">Basic awareness of climate change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4161" w:type="dxa"/>
            <w:tcMar/>
          </w:tcPr>
          <w:p w:rsidRPr="00AF36B1" w:rsidR="004F4060" w:rsidP="5134BA6F" w:rsidRDefault="004F4060" w14:paraId="4CDE3FEE" w14:textId="5E609AEF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  <w:r w:rsidRPr="5134BA6F" w:rsidR="5134BA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>Understanding sustainability</w:t>
            </w:r>
          </w:p>
          <w:p w:rsidRPr="00AF36B1" w:rsidR="004F4060" w:rsidP="5134BA6F" w:rsidRDefault="004F4060" w14:paraId="0A2994FF" w14:textId="15C6A670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  <w:r w:rsidRPr="5134BA6F" w:rsidR="5134BA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>Understanding of the different levels of development (HIC/LIC)</w:t>
            </w:r>
          </w:p>
          <w:p w:rsidRPr="00AF36B1" w:rsidR="004F4060" w:rsidP="5134BA6F" w:rsidRDefault="004F4060" w14:paraId="78A87EE9" w14:textId="7ECEE8C1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  <w:r w:rsidRPr="5134BA6F" w:rsidR="5134BA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>Understand the concept of migration</w:t>
            </w:r>
          </w:p>
          <w:p w:rsidRPr="00AF36B1" w:rsidR="004F4060" w:rsidP="5134BA6F" w:rsidRDefault="004F4060" w14:paraId="6C50D5A3" w14:textId="481B04A4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  <w:r w:rsidRPr="5134BA6F" w:rsidR="5134BA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>Locational knowledge of UK cities, continents and oceans.</w:t>
            </w:r>
          </w:p>
          <w:p w:rsidRPr="00AF36B1" w:rsidR="004F4060" w:rsidP="5134BA6F" w:rsidRDefault="004F4060" w14:paraId="0017383A" w14:textId="41E1619D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  <w:r w:rsidRPr="5134BA6F" w:rsidR="5134BA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>Understanding of different geographical scales including local, national and global.</w:t>
            </w:r>
          </w:p>
          <w:p w:rsidRPr="00AF36B1" w:rsidR="004F4060" w:rsidP="5134BA6F" w:rsidRDefault="004F4060" w14:paraId="5C13344F" w14:textId="2CFF46E2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  <w:r w:rsidRPr="5134BA6F" w:rsidR="5134BA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>Knowledge and awareness of push and pull factors.</w:t>
            </w:r>
          </w:p>
          <w:p w:rsidRPr="00AF36B1" w:rsidR="004F4060" w:rsidP="5134BA6F" w:rsidRDefault="004F4060" w14:paraId="333D5E1E" w14:textId="36E51D99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  <w:r w:rsidRPr="5134BA6F" w:rsidR="5134BA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>Understanding the difference between urban and rural areas.</w:t>
            </w:r>
          </w:p>
          <w:p w:rsidRPr="00AF36B1" w:rsidR="004F4060" w:rsidP="5134BA6F" w:rsidRDefault="004F4060" w14:paraId="15C00876" w14:textId="2F3CCE37">
            <w:pPr>
              <w:pStyle w:val="Normal"/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  <w:r w:rsidRPr="5134BA6F" w:rsidR="5134BA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>Link to climate change from previous topic.</w:t>
            </w:r>
          </w:p>
          <w:p w:rsidRPr="00AF36B1" w:rsidR="004F4060" w:rsidP="5134BA6F" w:rsidRDefault="004F4060" w14:paraId="7728304A" w14:textId="1D70D136">
            <w:pPr>
              <w:pStyle w:val="Normal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auto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4161" w:type="dxa"/>
            <w:tcMar/>
          </w:tcPr>
          <w:p w:rsidR="004F4060" w:rsidP="5134BA6F" w:rsidRDefault="004F4060" w14:paraId="4571506F" w14:textId="2629E3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5134BA6F" w:rsidR="004F4060">
              <w:rPr>
                <w:color w:val="auto"/>
              </w:rPr>
              <w:t>Understand</w:t>
            </w:r>
            <w:r w:rsidRPr="5134BA6F" w:rsidR="004F4060">
              <w:rPr>
                <w:color w:val="auto"/>
              </w:rPr>
              <w:t>ing of what the water cycle is and</w:t>
            </w:r>
            <w:r w:rsidRPr="5134BA6F" w:rsidR="004F4060">
              <w:rPr>
                <w:color w:val="auto"/>
              </w:rPr>
              <w:t xml:space="preserve"> how water flows into rivers</w:t>
            </w:r>
            <w:r w:rsidRPr="5134BA6F" w:rsidR="004F4060">
              <w:rPr>
                <w:color w:val="auto"/>
              </w:rPr>
              <w:t>. (</w:t>
            </w:r>
            <w:proofErr w:type="gramStart"/>
            <w:r w:rsidRPr="5134BA6F" w:rsidR="004F4060">
              <w:rPr>
                <w:color w:val="auto"/>
              </w:rPr>
              <w:t>water</w:t>
            </w:r>
            <w:proofErr w:type="gramEnd"/>
            <w:r w:rsidRPr="5134BA6F" w:rsidR="004F4060">
              <w:rPr>
                <w:color w:val="auto"/>
              </w:rPr>
              <w:t xml:space="preserve"> and Ice, Curious Coasts</w:t>
            </w:r>
            <w:r w:rsidRPr="5134BA6F" w:rsidR="004F4060">
              <w:rPr>
                <w:color w:val="auto"/>
              </w:rPr>
              <w:t xml:space="preserve"> – Year 8)</w:t>
            </w:r>
          </w:p>
          <w:p w:rsidRPr="00E55FDA" w:rsidR="004F4060" w:rsidP="5134BA6F" w:rsidRDefault="004F4060" w14:paraId="27279169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</w:p>
          <w:p w:rsidRPr="00E55FDA" w:rsidR="004F4060" w:rsidP="5134BA6F" w:rsidRDefault="004F4060" w14:paraId="34022FE1" w14:textId="2AD543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 w:cstheme="minorAscii"/>
                <w:color w:val="auto"/>
              </w:rPr>
            </w:pPr>
            <w:r w:rsidRPr="5134BA6F" w:rsidR="004F4060">
              <w:rPr>
                <w:color w:val="auto"/>
              </w:rPr>
              <w:t>Understanding population distribution and why population densities are higher near coastlines</w:t>
            </w:r>
            <w:r w:rsidRPr="5134BA6F" w:rsidR="004F4060">
              <w:rPr>
                <w:rFonts w:cs="Calibri" w:cstheme="minorAscii"/>
                <w:color w:val="auto"/>
              </w:rPr>
              <w:t xml:space="preserve"> (</w:t>
            </w:r>
            <w:r w:rsidRPr="5134BA6F" w:rsidR="004F4060">
              <w:rPr>
                <w:rFonts w:cs="Calibri" w:cstheme="minorAscii"/>
                <w:color w:val="auto"/>
              </w:rPr>
              <w:t>Population problems</w:t>
            </w:r>
            <w:r w:rsidRPr="5134BA6F" w:rsidR="004F4060">
              <w:rPr>
                <w:rFonts w:cs="Calibri" w:cstheme="minorAscii"/>
                <w:color w:val="auto"/>
              </w:rPr>
              <w:t xml:space="preserve"> – Year 8)</w:t>
            </w:r>
          </w:p>
          <w:p w:rsidR="004F4060" w:rsidP="5134BA6F" w:rsidRDefault="004F4060" w14:paraId="52F39032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</w:p>
          <w:p w:rsidRPr="00AF36B1" w:rsidR="004F4060" w:rsidP="5134BA6F" w:rsidRDefault="004F4060" w14:paraId="5BD18908" w14:textId="5282314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auto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4161" w:type="dxa"/>
            <w:tcMar/>
          </w:tcPr>
          <w:p w:rsidRPr="00AF36B1" w:rsidR="004F4060" w:rsidP="5134BA6F" w:rsidRDefault="004F4060" w14:paraId="2772BB71" w14:textId="7FC54291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  <w:r w:rsidRPr="5134BA6F" w:rsidR="5134BA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Human exploitation of resources.</w:t>
            </w:r>
          </w:p>
          <w:p w:rsidRPr="00AF36B1" w:rsidR="004F4060" w:rsidP="5134BA6F" w:rsidRDefault="004F4060" w14:paraId="67E33BD8" w14:textId="0CD7AF97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  <w:r w:rsidRPr="5134BA6F" w:rsidR="5134BA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Human causes of climate change</w:t>
            </w:r>
          </w:p>
          <w:p w:rsidRPr="00AF36B1" w:rsidR="004F4060" w:rsidP="5134BA6F" w:rsidRDefault="004F4060" w14:paraId="281317B2" w14:textId="614F0296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  <w:r w:rsidRPr="5134BA6F" w:rsidR="5134BA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Globalisation</w:t>
            </w:r>
          </w:p>
          <w:p w:rsidRPr="00AF36B1" w:rsidR="004F4060" w:rsidP="5134BA6F" w:rsidRDefault="004F4060" w14:paraId="76355804" w14:textId="23CD1074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  <w:r w:rsidRPr="5134BA6F" w:rsidR="5134BA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Locational knowledge of continents, countries, oceans.</w:t>
            </w:r>
          </w:p>
          <w:p w:rsidRPr="00AF36B1" w:rsidR="004F4060" w:rsidP="5134BA6F" w:rsidRDefault="004F4060" w14:paraId="454BFFAA" w14:textId="2EDF2477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  <w:r w:rsidRPr="5134BA6F" w:rsidR="5134BA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Awareness of imports and exports</w:t>
            </w:r>
          </w:p>
          <w:p w:rsidRPr="00AF36B1" w:rsidR="004F4060" w:rsidP="5134BA6F" w:rsidRDefault="004F4060" w14:paraId="3E1544E5" w14:textId="12BCEC44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  <w:r w:rsidRPr="5134BA6F" w:rsidR="5134BA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Understanding of the different levels of development.</w:t>
            </w:r>
          </w:p>
          <w:p w:rsidRPr="00AF36B1" w:rsidR="004F4060" w:rsidP="5134BA6F" w:rsidRDefault="004F4060" w14:paraId="2133C611" w14:textId="256C89C9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  <w:r w:rsidRPr="5134BA6F" w:rsidR="5134BA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The interrelationship between humans and physical geography</w:t>
            </w:r>
          </w:p>
          <w:p w:rsidRPr="00AF36B1" w:rsidR="004F4060" w:rsidP="5134BA6F" w:rsidRDefault="004F4060" w14:paraId="1082E561" w14:textId="6903373D">
            <w:pPr>
              <w:pStyle w:val="Normal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auto"/>
              </w:rPr>
            </w:pPr>
            <w:r w:rsidRPr="5134BA6F" w:rsidR="5134BA6F">
              <w:rPr>
                <w:rFonts w:ascii="Calibri" w:hAnsi="Calibri" w:cs="Calibri"/>
                <w:color w:val="auto"/>
              </w:rPr>
              <w:t xml:space="preserve">How climate change and urbanisation can </w:t>
            </w:r>
            <w:proofErr w:type="gramStart"/>
            <w:r w:rsidRPr="5134BA6F" w:rsidR="5134BA6F">
              <w:rPr>
                <w:rFonts w:ascii="Calibri" w:hAnsi="Calibri" w:cs="Calibri"/>
                <w:color w:val="auto"/>
              </w:rPr>
              <w:t>effect</w:t>
            </w:r>
            <w:proofErr w:type="gramEnd"/>
            <w:r w:rsidRPr="5134BA6F" w:rsidR="5134BA6F">
              <w:rPr>
                <w:rFonts w:ascii="Calibri" w:hAnsi="Calibri" w:cs="Calibri"/>
                <w:color w:val="auto"/>
              </w:rPr>
              <w:t xml:space="preserve"> resources (previous units)</w:t>
            </w:r>
          </w:p>
        </w:tc>
      </w:tr>
      <w:tr w:rsidRPr="00AF36B1" w:rsidR="004F4060" w:rsidTr="5134BA6F" w14:paraId="07BCF150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  <w:tcMar/>
          </w:tcPr>
          <w:p w:rsidRPr="00AF36B1" w:rsidR="004F4060" w:rsidP="5134BA6F" w:rsidRDefault="004F4060" w14:paraId="326D097C" w14:textId="77777777">
            <w:pPr>
              <w:rPr>
                <w:rFonts w:ascii="Calibri" w:hAnsi="Calibri" w:cs="Calibri"/>
                <w:b w:val="0"/>
                <w:bCs w:val="0"/>
                <w:color w:val="auto"/>
              </w:rPr>
            </w:pPr>
            <w:r w:rsidRPr="5134BA6F" w:rsidR="004F4060">
              <w:rPr>
                <w:rFonts w:ascii="Calibri" w:hAnsi="Calibri" w:cs="Calibri"/>
                <w:color w:val="auto"/>
              </w:rPr>
              <w:t>Transferrable knowledge (skills)</w:t>
            </w:r>
          </w:p>
          <w:p w:rsidRPr="00AF36B1" w:rsidR="004F4060" w:rsidP="5134BA6F" w:rsidRDefault="004F4060" w14:paraId="6BD3384B" w14:textId="77777777">
            <w:pPr>
              <w:rPr>
                <w:rFonts w:ascii="Calibri" w:hAnsi="Calibri" w:cs="Calibri"/>
                <w:b w:val="0"/>
                <w:bCs w:val="0"/>
                <w:color w:val="auto"/>
              </w:rPr>
            </w:pPr>
          </w:p>
          <w:p w:rsidRPr="00AF36B1" w:rsidR="004F4060" w:rsidP="5134BA6F" w:rsidRDefault="004F4060" w14:paraId="6A8E4C87" w14:textId="77777777">
            <w:pPr>
              <w:rPr>
                <w:rFonts w:ascii="Calibri" w:hAnsi="Calibri" w:cs="Calibri"/>
                <w:b w:val="0"/>
                <w:bCs w:val="0"/>
                <w:color w:val="auto"/>
              </w:rPr>
            </w:pPr>
          </w:p>
          <w:p w:rsidRPr="00AF36B1" w:rsidR="004F4060" w:rsidP="5134BA6F" w:rsidRDefault="004F4060" w14:paraId="75F69E30" w14:textId="21238411">
            <w:pPr>
              <w:rPr>
                <w:rFonts w:ascii="Calibri" w:hAnsi="Calibri" w:cs="Calibri"/>
                <w:color w:val="auto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4161" w:type="dxa"/>
            <w:tcMar/>
          </w:tcPr>
          <w:p w:rsidRPr="00B139AB" w:rsidR="00F67CDA" w:rsidP="5134BA6F" w:rsidRDefault="00F67CDA" w14:paraId="11B5B192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1"/>
                <w:bCs w:val="1"/>
                <w:color w:val="auto"/>
                <w:u w:val="single"/>
              </w:rPr>
            </w:pPr>
            <w:r w:rsidRPr="5134BA6F" w:rsidR="00F67CDA">
              <w:rPr>
                <w:b w:val="1"/>
                <w:bCs w:val="1"/>
                <w:color w:val="auto"/>
                <w:u w:val="single"/>
              </w:rPr>
              <w:t>Knowledge</w:t>
            </w:r>
            <w:r w:rsidRPr="5134BA6F" w:rsidR="00F67CDA">
              <w:rPr>
                <w:b w:val="1"/>
                <w:bCs w:val="1"/>
                <w:color w:val="auto"/>
                <w:u w:val="single"/>
              </w:rPr>
              <w:t xml:space="preserve">: </w:t>
            </w:r>
          </w:p>
          <w:p w:rsidR="004F4060" w:rsidP="5134BA6F" w:rsidRDefault="004F4060" w14:paraId="01A5E374" w14:textId="02257AB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auto"/>
              </w:rPr>
            </w:pPr>
            <w:r w:rsidRPr="5134BA6F" w:rsidR="004F4060">
              <w:rPr>
                <w:rFonts w:ascii="Calibri" w:hAnsi="Calibri" w:cs="Calibri"/>
                <w:color w:val="auto"/>
              </w:rPr>
              <w:t xml:space="preserve">The links between the GACM and the formation of tropical rainforest and cold environments </w:t>
            </w:r>
          </w:p>
          <w:p w:rsidR="004F4060" w:rsidP="5134BA6F" w:rsidRDefault="004F4060" w14:paraId="72E0AB65" w14:textId="099D9CF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auto"/>
              </w:rPr>
            </w:pPr>
            <w:r w:rsidRPr="5134BA6F" w:rsidR="004F4060">
              <w:rPr>
                <w:rFonts w:ascii="Calibri" w:hAnsi="Calibri" w:cs="Calibri"/>
                <w:color w:val="auto"/>
              </w:rPr>
              <w:t xml:space="preserve">The links between mitigation and adaptation as strategies </w:t>
            </w:r>
          </w:p>
          <w:p w:rsidR="004F4060" w:rsidP="5134BA6F" w:rsidRDefault="004F4060" w14:paraId="5816140D" w14:textId="67BEC8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auto"/>
              </w:rPr>
            </w:pPr>
            <w:r w:rsidRPr="5134BA6F" w:rsidR="004F4060">
              <w:rPr>
                <w:rFonts w:ascii="Calibri" w:hAnsi="Calibri" w:cs="Calibri"/>
                <w:color w:val="auto"/>
              </w:rPr>
              <w:t>The links between mitigation/adaptation.</w:t>
            </w:r>
          </w:p>
          <w:p w:rsidR="004F4060" w:rsidP="5134BA6F" w:rsidRDefault="004F4060" w14:paraId="25061919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auto"/>
              </w:rPr>
            </w:pPr>
            <w:r w:rsidRPr="5134BA6F" w:rsidR="004F4060">
              <w:rPr>
                <w:rFonts w:ascii="Calibri" w:hAnsi="Calibri" w:cs="Calibri"/>
                <w:color w:val="auto"/>
              </w:rPr>
              <w:t>Links between hazards and migration patterns</w:t>
            </w:r>
          </w:p>
          <w:p w:rsidR="004F4060" w:rsidP="5134BA6F" w:rsidRDefault="004F4060" w14:paraId="15F0167B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auto"/>
              </w:rPr>
            </w:pPr>
            <w:r w:rsidRPr="5134BA6F" w:rsidR="004F4060">
              <w:rPr>
                <w:rFonts w:ascii="Calibri" w:hAnsi="Calibri" w:cs="Calibri"/>
                <w:color w:val="auto"/>
              </w:rPr>
              <w:t>Links between hazards and areas of contrasting wealth</w:t>
            </w:r>
          </w:p>
          <w:p w:rsidR="004F4060" w:rsidP="5134BA6F" w:rsidRDefault="004F4060" w14:paraId="5ABF5155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auto"/>
              </w:rPr>
            </w:pPr>
            <w:r w:rsidRPr="5134BA6F" w:rsidR="004F4060">
              <w:rPr>
                <w:rFonts w:ascii="Calibri" w:hAnsi="Calibri" w:cs="Calibri"/>
                <w:color w:val="auto"/>
              </w:rPr>
              <w:t xml:space="preserve">Climate change and the links to deforestation and resource exploitation </w:t>
            </w:r>
          </w:p>
          <w:p w:rsidRPr="00B139AB" w:rsidR="00F67CDA" w:rsidP="5134BA6F" w:rsidRDefault="00F67CDA" w14:paraId="789FFE8B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1"/>
                <w:bCs w:val="1"/>
                <w:color w:val="auto"/>
                <w:u w:val="single"/>
              </w:rPr>
            </w:pPr>
            <w:r w:rsidRPr="5134BA6F" w:rsidR="00F67CDA">
              <w:rPr>
                <w:b w:val="1"/>
                <w:bCs w:val="1"/>
                <w:color w:val="auto"/>
                <w:u w:val="single"/>
              </w:rPr>
              <w:t xml:space="preserve">Skills: </w:t>
            </w:r>
          </w:p>
          <w:p w:rsidR="00F67CDA" w:rsidP="5134BA6F" w:rsidRDefault="00F67CDA" w14:paraId="2CF52471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  <w:r w:rsidRPr="5134BA6F" w:rsidR="00F67CDA">
              <w:rPr>
                <w:color w:val="auto"/>
              </w:rPr>
              <w:t xml:space="preserve">Interpreting distribution of geographical patterns (Choropleth). </w:t>
            </w:r>
          </w:p>
          <w:p w:rsidR="00F67CDA" w:rsidP="5134BA6F" w:rsidRDefault="00F67CDA" w14:paraId="5383C5F6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  <w:r w:rsidRPr="5134BA6F" w:rsidR="00F67CDA">
              <w:rPr>
                <w:color w:val="auto"/>
              </w:rPr>
              <w:t xml:space="preserve">Application of understanding to case studies and figures </w:t>
            </w:r>
          </w:p>
          <w:p w:rsidR="00F67CDA" w:rsidP="5134BA6F" w:rsidRDefault="00F67CDA" w14:paraId="014E5014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  <w:r w:rsidRPr="5134BA6F" w:rsidR="00F67CDA">
              <w:rPr>
                <w:color w:val="auto"/>
              </w:rPr>
              <w:t>Use of data and evidence to develop balanced argument</w:t>
            </w:r>
          </w:p>
          <w:p w:rsidRPr="00AF36B1" w:rsidR="00F67CDA" w:rsidP="5134BA6F" w:rsidRDefault="00F67CDA" w14:paraId="6000A00E" w14:textId="653FC6E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auto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4161" w:type="dxa"/>
            <w:tcMar/>
          </w:tcPr>
          <w:p w:rsidRPr="00AF36B1" w:rsidR="004F4060" w:rsidP="5134BA6F" w:rsidRDefault="004F4060" w14:paraId="6CD7B64D" w14:textId="7B3859F6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  <w:r w:rsidRPr="5134BA6F" w:rsidR="5134BA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2"/>
                <w:szCs w:val="22"/>
                <w:u w:val="single"/>
                <w:lang w:val="en-GB"/>
              </w:rPr>
              <w:t>Knowledge</w:t>
            </w:r>
          </w:p>
          <w:p w:rsidRPr="00AF36B1" w:rsidR="004F4060" w:rsidP="5134BA6F" w:rsidRDefault="004F4060" w14:paraId="39F978C5" w14:textId="6FA9954F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  <w:r w:rsidRPr="5134BA6F" w:rsidR="5134BA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>Understanding that countries have different levels of development which affects their societal structure.</w:t>
            </w:r>
          </w:p>
          <w:p w:rsidRPr="00AF36B1" w:rsidR="004F4060" w:rsidP="5134BA6F" w:rsidRDefault="004F4060" w14:paraId="1DF6513B" w14:textId="40D89678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</w:p>
          <w:p w:rsidRPr="00AF36B1" w:rsidR="004F4060" w:rsidP="5134BA6F" w:rsidRDefault="004F4060" w14:paraId="3E25972A" w14:textId="2060F541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  <w:r w:rsidRPr="5134BA6F" w:rsidR="5134BA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>Understanding of the importance of places on a local, national and global scale.</w:t>
            </w:r>
          </w:p>
          <w:p w:rsidRPr="00AF36B1" w:rsidR="004F4060" w:rsidP="5134BA6F" w:rsidRDefault="004F4060" w14:paraId="586C84E4" w14:textId="5F00489D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</w:p>
          <w:p w:rsidRPr="00AF36B1" w:rsidR="004F4060" w:rsidP="5134BA6F" w:rsidRDefault="004F4060" w14:paraId="77A985CF" w14:textId="21F4AFAB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  <w:r w:rsidRPr="5134BA6F" w:rsidR="5134BA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 xml:space="preserve">Migration into urban areas can be caused by physical and human geographical phenomena. </w:t>
            </w:r>
          </w:p>
          <w:p w:rsidRPr="00AF36B1" w:rsidR="004F4060" w:rsidP="5134BA6F" w:rsidRDefault="004F4060" w14:paraId="6B53DA30" w14:textId="679C4F12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</w:p>
          <w:p w:rsidRPr="00AF36B1" w:rsidR="004F4060" w:rsidP="5134BA6F" w:rsidRDefault="004F4060" w14:paraId="6BE47D26" w14:textId="3CBF50B1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  <w:r w:rsidRPr="5134BA6F" w:rsidR="5134BA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>The link between population growth and resource insecurity.</w:t>
            </w:r>
          </w:p>
          <w:p w:rsidRPr="00AF36B1" w:rsidR="004F4060" w:rsidP="5134BA6F" w:rsidRDefault="004F4060" w14:paraId="33AE9107" w14:textId="468A2C0F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</w:p>
          <w:p w:rsidRPr="00AF36B1" w:rsidR="004F4060" w:rsidP="5134BA6F" w:rsidRDefault="004F4060" w14:paraId="25D8EAAC" w14:textId="7AA00C91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  <w:r w:rsidRPr="5134BA6F" w:rsidR="5134BA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 xml:space="preserve">The link between industrial and deindustrialisation and urban growth. </w:t>
            </w:r>
          </w:p>
          <w:p w:rsidRPr="00AF36B1" w:rsidR="004F4060" w:rsidP="5134BA6F" w:rsidRDefault="004F4060" w14:paraId="494CB6B5" w14:textId="1BF6D77B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</w:p>
          <w:p w:rsidRPr="00AF36B1" w:rsidR="004F4060" w:rsidP="5134BA6F" w:rsidRDefault="004F4060" w14:paraId="5A60D37F" w14:textId="3CD81A40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  <w:r w:rsidRPr="5134BA6F" w:rsidR="5134BA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2"/>
                <w:szCs w:val="22"/>
                <w:u w:val="single"/>
                <w:lang w:val="en-GB"/>
              </w:rPr>
              <w:t>Skills</w:t>
            </w:r>
          </w:p>
          <w:p w:rsidRPr="00AF36B1" w:rsidR="004F4060" w:rsidP="5134BA6F" w:rsidRDefault="004F4060" w14:paraId="4DD9075A" w14:textId="1B0940FC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  <w:r w:rsidRPr="5134BA6F" w:rsidR="5134BA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 xml:space="preserve">Use of data/evidence to develop a balanced judgment/evaluation. </w:t>
            </w:r>
          </w:p>
          <w:p w:rsidRPr="00AF36B1" w:rsidR="004F4060" w:rsidP="5134BA6F" w:rsidRDefault="004F4060" w14:paraId="39FA56F1" w14:textId="38CA4534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</w:p>
          <w:p w:rsidRPr="00AF36B1" w:rsidR="004F4060" w:rsidP="5134BA6F" w:rsidRDefault="004F4060" w14:paraId="42C7FACC" w14:textId="56B7D1E9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  <w:r w:rsidRPr="5134BA6F" w:rsidR="5134BA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>To use maps to show an awareness of distribution and anomalies.</w:t>
            </w:r>
          </w:p>
          <w:p w:rsidRPr="00AF36B1" w:rsidR="004F4060" w:rsidP="5134BA6F" w:rsidRDefault="004F4060" w14:paraId="606C82AF" w14:textId="45A2E99B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</w:p>
          <w:p w:rsidRPr="00AF36B1" w:rsidR="004F4060" w:rsidP="5134BA6F" w:rsidRDefault="004F4060" w14:paraId="496A9B87" w14:textId="73E76D89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  <w:r w:rsidRPr="5134BA6F" w:rsidR="5134BA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>Use a range of resources to interpret and infer and apply knowledge and understanding</w:t>
            </w:r>
          </w:p>
          <w:p w:rsidRPr="00AF36B1" w:rsidR="004F4060" w:rsidP="5134BA6F" w:rsidRDefault="004F4060" w14:paraId="13093026" w14:textId="776FD7B9">
            <w:pPr>
              <w:pStyle w:val="Normal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auto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4161" w:type="dxa"/>
            <w:tcMar/>
          </w:tcPr>
          <w:p w:rsidRPr="00B139AB" w:rsidR="00F67CDA" w:rsidP="5134BA6F" w:rsidRDefault="00F67CDA" w14:paraId="4B06CE02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1"/>
                <w:bCs w:val="1"/>
                <w:color w:val="auto"/>
                <w:u w:val="single"/>
              </w:rPr>
            </w:pPr>
            <w:r w:rsidRPr="5134BA6F" w:rsidR="00F67CDA">
              <w:rPr>
                <w:b w:val="1"/>
                <w:bCs w:val="1"/>
                <w:color w:val="auto"/>
                <w:u w:val="single"/>
              </w:rPr>
              <w:t>Knowledge</w:t>
            </w:r>
            <w:r w:rsidRPr="5134BA6F" w:rsidR="00F67CDA">
              <w:rPr>
                <w:b w:val="1"/>
                <w:bCs w:val="1"/>
                <w:color w:val="auto"/>
                <w:u w:val="single"/>
              </w:rPr>
              <w:t xml:space="preserve">: </w:t>
            </w:r>
          </w:p>
          <w:p w:rsidR="004F4060" w:rsidP="5134BA6F" w:rsidRDefault="004F4060" w14:paraId="5B3D86D1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  <w:r w:rsidRPr="5134BA6F" w:rsidR="004F4060">
              <w:rPr>
                <w:color w:val="auto"/>
              </w:rPr>
              <w:t xml:space="preserve">Awareness of how physical processes can influence characteristics and formations of landscapes. </w:t>
            </w:r>
          </w:p>
          <w:p w:rsidR="004F4060" w:rsidP="5134BA6F" w:rsidRDefault="004F4060" w14:paraId="6269DB56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</w:p>
          <w:p w:rsidR="004F4060" w:rsidP="5134BA6F" w:rsidRDefault="004F4060" w14:paraId="1210632A" w14:textId="3C3485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  <w:r w:rsidRPr="5134BA6F" w:rsidR="004F4060">
              <w:rPr>
                <w:color w:val="auto"/>
              </w:rPr>
              <w:t xml:space="preserve">Use of physical processes in the context of </w:t>
            </w:r>
            <w:r w:rsidRPr="5134BA6F" w:rsidR="00F67CDA">
              <w:rPr>
                <w:color w:val="auto"/>
              </w:rPr>
              <w:t>coasts.</w:t>
            </w:r>
            <w:r w:rsidRPr="5134BA6F" w:rsidR="004F4060">
              <w:rPr>
                <w:color w:val="auto"/>
              </w:rPr>
              <w:t xml:space="preserve"> </w:t>
            </w:r>
          </w:p>
          <w:p w:rsidR="004F4060" w:rsidP="5134BA6F" w:rsidRDefault="004F4060" w14:paraId="19B8EB79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</w:p>
          <w:p w:rsidRPr="008E28A5" w:rsidR="004F4060" w:rsidP="5134BA6F" w:rsidRDefault="004F4060" w14:paraId="662E30AF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1"/>
                <w:bCs w:val="1"/>
                <w:color w:val="auto"/>
              </w:rPr>
            </w:pPr>
            <w:r w:rsidRPr="5134BA6F" w:rsidR="004F4060">
              <w:rPr>
                <w:b w:val="1"/>
                <w:bCs w:val="1"/>
                <w:color w:val="auto"/>
              </w:rPr>
              <w:t>Skills</w:t>
            </w:r>
          </w:p>
          <w:p w:rsidR="004F4060" w:rsidP="5134BA6F" w:rsidRDefault="004F4060" w14:paraId="150E9E77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  <w:r w:rsidRPr="5134BA6F" w:rsidR="004F4060">
              <w:rPr>
                <w:color w:val="auto"/>
              </w:rPr>
              <w:t>To use resources to show an awareness of distribution and anomalies.</w:t>
            </w:r>
          </w:p>
          <w:p w:rsidR="004F4060" w:rsidP="5134BA6F" w:rsidRDefault="004F4060" w14:paraId="6CE1FC7E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</w:p>
          <w:p w:rsidR="004F4060" w:rsidP="5134BA6F" w:rsidRDefault="004F4060" w14:paraId="34A04FA1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  <w:r w:rsidRPr="5134BA6F" w:rsidR="004F4060">
              <w:rPr>
                <w:color w:val="auto"/>
              </w:rPr>
              <w:t>To demonstrate an understanding of number, area, scales and the relationship between units.</w:t>
            </w:r>
          </w:p>
          <w:p w:rsidR="004F4060" w:rsidP="5134BA6F" w:rsidRDefault="004F4060" w14:paraId="051BB606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</w:p>
          <w:p w:rsidR="004F4060" w:rsidP="5134BA6F" w:rsidRDefault="004F4060" w14:paraId="1322B230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  <w:r w:rsidRPr="5134BA6F" w:rsidR="004F4060">
              <w:rPr>
                <w:color w:val="auto"/>
              </w:rPr>
              <w:t>Use a range of resources to interpret and infer and apply knowledge and understanding.</w:t>
            </w:r>
          </w:p>
          <w:p w:rsidR="004F4060" w:rsidP="5134BA6F" w:rsidRDefault="004F4060" w14:paraId="351AA325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</w:p>
          <w:p w:rsidRPr="00AF36B1" w:rsidR="004F4060" w:rsidP="5134BA6F" w:rsidRDefault="004F4060" w14:paraId="6288ED55" w14:textId="59F195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auto"/>
              </w:rPr>
            </w:pPr>
            <w:r w:rsidRPr="5134BA6F" w:rsidR="004F4060">
              <w:rPr>
                <w:color w:val="auto"/>
              </w:rPr>
              <w:t xml:space="preserve">Use of data/evidence to develop a balanced judgment/evaluation.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4161" w:type="dxa"/>
            <w:tcMar/>
          </w:tcPr>
          <w:p w:rsidRPr="00AF36B1" w:rsidR="004F4060" w:rsidP="5134BA6F" w:rsidRDefault="00F67CDA" w14:paraId="5C31DD84" w14:textId="18719756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  <w:r w:rsidRPr="5134BA6F" w:rsidR="5134BA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The ability to categorise into social, economic and environment</w:t>
            </w:r>
          </w:p>
          <w:p w:rsidRPr="00AF36B1" w:rsidR="004F4060" w:rsidP="5134BA6F" w:rsidRDefault="00F67CDA" w14:paraId="4DD7D849" w14:textId="6EF9DD02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  <w:r w:rsidRPr="5134BA6F" w:rsidR="5134BA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The understanding of how natural resources are exploited by humans and the impact of this on the environment.</w:t>
            </w:r>
          </w:p>
          <w:p w:rsidRPr="00AF36B1" w:rsidR="004F4060" w:rsidP="5134BA6F" w:rsidRDefault="00F67CDA" w14:paraId="71DFC4C1" w14:textId="22902900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  <w:r w:rsidRPr="5134BA6F" w:rsidR="5134BA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Understanding resources of local, national and global scales.</w:t>
            </w:r>
          </w:p>
          <w:p w:rsidRPr="00AF36B1" w:rsidR="004F4060" w:rsidP="5134BA6F" w:rsidRDefault="00F67CDA" w14:paraId="17E194B2" w14:textId="6A640224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  <w:r w:rsidRPr="5134BA6F" w:rsidR="5134BA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 xml:space="preserve">Use of data/evidence to develop a balanced judgment/evaluation. </w:t>
            </w:r>
          </w:p>
          <w:p w:rsidRPr="00AF36B1" w:rsidR="004F4060" w:rsidP="5134BA6F" w:rsidRDefault="00F67CDA" w14:paraId="4DAC936A" w14:textId="2FAC1AF9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</w:p>
          <w:p w:rsidRPr="00AF36B1" w:rsidR="004F4060" w:rsidP="5134BA6F" w:rsidRDefault="00F67CDA" w14:paraId="49029F0A" w14:textId="709D4CB3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  <w:r w:rsidRPr="5134BA6F" w:rsidR="5134BA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To use maps to show an awareness of distribution and anomalies.</w:t>
            </w:r>
          </w:p>
          <w:p w:rsidRPr="00AF36B1" w:rsidR="004F4060" w:rsidP="5134BA6F" w:rsidRDefault="00F67CDA" w14:paraId="324D6136" w14:textId="14292CAE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</w:p>
          <w:p w:rsidRPr="00AF36B1" w:rsidR="004F4060" w:rsidP="5134BA6F" w:rsidRDefault="00F67CDA" w14:paraId="41FD67D2" w14:textId="31D32403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  <w:r w:rsidRPr="5134BA6F" w:rsidR="5134BA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 xml:space="preserve">To consider how and why individual, local, national and global opinions may change over time and how these are formed. </w:t>
            </w:r>
          </w:p>
          <w:p w:rsidRPr="00AF36B1" w:rsidR="004F4060" w:rsidP="5134BA6F" w:rsidRDefault="00F67CDA" w14:paraId="636F2803" w14:textId="63E8EF9F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</w:p>
          <w:p w:rsidRPr="00AF36B1" w:rsidR="004F4060" w:rsidP="5134BA6F" w:rsidRDefault="00F67CDA" w14:paraId="4FC5FB4E" w14:textId="0002A658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  <w:r w:rsidRPr="5134BA6F" w:rsidR="5134BA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Use a range of resources to interpret and infer and apply knowledge and understanding.</w:t>
            </w:r>
          </w:p>
          <w:p w:rsidRPr="00AF36B1" w:rsidR="004F4060" w:rsidP="5134BA6F" w:rsidRDefault="00F67CDA" w14:paraId="3A05B351" w14:textId="793027B9">
            <w:pPr>
              <w:pStyle w:val="Normal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</w:p>
        </w:tc>
      </w:tr>
      <w:tr w:rsidRPr="00AF36B1" w:rsidR="004F4060" w:rsidTr="5134BA6F" w14:paraId="4E89435C" w14:textId="77777777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  <w:tcMar/>
          </w:tcPr>
          <w:p w:rsidRPr="00AF36B1" w:rsidR="004F4060" w:rsidP="5134BA6F" w:rsidRDefault="004F4060" w14:paraId="4B87B9B2" w14:textId="77777777">
            <w:pPr>
              <w:rPr>
                <w:rFonts w:ascii="Calibri" w:hAnsi="Calibri" w:cs="Calibri"/>
                <w:b w:val="0"/>
                <w:bCs w:val="0"/>
                <w:color w:val="auto"/>
              </w:rPr>
            </w:pPr>
            <w:r w:rsidRPr="5134BA6F" w:rsidR="004F4060">
              <w:rPr>
                <w:rFonts w:ascii="Calibri" w:hAnsi="Calibri" w:cs="Calibri"/>
                <w:color w:val="auto"/>
              </w:rPr>
              <w:t>Key vocabulary pupil will know and learn</w:t>
            </w:r>
          </w:p>
          <w:p w:rsidRPr="00AF36B1" w:rsidR="004F4060" w:rsidP="5134BA6F" w:rsidRDefault="004F4060" w14:paraId="5E2ED96A" w14:textId="77777777">
            <w:pPr>
              <w:rPr>
                <w:rFonts w:ascii="Calibri" w:hAnsi="Calibri" w:cs="Calibri"/>
                <w:b w:val="0"/>
                <w:bCs w:val="0"/>
                <w:color w:val="auto"/>
              </w:rPr>
            </w:pPr>
          </w:p>
          <w:p w:rsidRPr="00AF36B1" w:rsidR="004F4060" w:rsidP="5134BA6F" w:rsidRDefault="004F4060" w14:paraId="76823717" w14:textId="30EBB942">
            <w:pPr>
              <w:rPr>
                <w:rFonts w:ascii="Calibri" w:hAnsi="Calibri" w:cs="Calibri"/>
                <w:color w:val="auto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4161" w:type="dxa"/>
            <w:tcMar/>
          </w:tcPr>
          <w:p w:rsidRPr="00AF36B1" w:rsidR="004F4060" w:rsidP="5134BA6F" w:rsidRDefault="004F4060" w14:paraId="7BE74DEE" w14:textId="136B844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auto"/>
              </w:rPr>
            </w:pPr>
            <w:r w:rsidRPr="5134BA6F" w:rsidR="004F4060">
              <w:rPr>
                <w:rFonts w:ascii="Calibri" w:hAnsi="Calibri" w:cs="Calibri"/>
                <w:color w:val="auto"/>
              </w:rPr>
              <w:t>Adaptation, mitigation, extreme weather, magnitude, frequency, effect, response, primary, secondary, immediate, long term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4161" w:type="dxa"/>
            <w:tcMar/>
          </w:tcPr>
          <w:p w:rsidRPr="00AF36B1" w:rsidR="004F4060" w:rsidP="5134BA6F" w:rsidRDefault="004F4060" w14:paraId="11A5DB63" w14:textId="2AC0DF88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  <w:r w:rsidRPr="5134BA6F" w:rsidR="5134BA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>Urban, rural, sustainability, LIC, NEE, HIC, population, natural increase, migration</w:t>
            </w:r>
          </w:p>
          <w:p w:rsidRPr="00AF36B1" w:rsidR="004F4060" w:rsidP="5134BA6F" w:rsidRDefault="004F4060" w14:paraId="73A5987F" w14:textId="26D10214">
            <w:pPr>
              <w:pStyle w:val="Normal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4161" w:type="dxa"/>
            <w:tcMar/>
          </w:tcPr>
          <w:p w:rsidRPr="00AF36B1" w:rsidR="004F4060" w:rsidP="5134BA6F" w:rsidRDefault="004F4060" w14:paraId="32D835DA" w14:textId="240B33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auto"/>
              </w:rPr>
            </w:pPr>
            <w:r w:rsidRPr="5134BA6F" w:rsidR="004F4060">
              <w:rPr>
                <w:color w:val="auto"/>
              </w:rPr>
              <w:t xml:space="preserve">Erosion, Weathering, Hard Engineering, Soft Engineering, Deposition, Transportation, Wave, Prevailing, Mass Movement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4161" w:type="dxa"/>
            <w:tcMar/>
          </w:tcPr>
          <w:p w:rsidRPr="00AF36B1" w:rsidR="004F4060" w:rsidP="5134BA6F" w:rsidRDefault="00F67CDA" w14:paraId="5FECE318" w14:textId="5202CE5A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  <w:r w:rsidRPr="5134BA6F" w:rsidR="5134BA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Resource, security, inequality, agribusiness, sustainable, supply, demand, undernutrition, malnutrition</w:t>
            </w:r>
          </w:p>
          <w:p w:rsidRPr="00AF36B1" w:rsidR="004F4060" w:rsidP="5134BA6F" w:rsidRDefault="00F67CDA" w14:paraId="2B96AD76" w14:textId="4EB14A17">
            <w:pPr>
              <w:pStyle w:val="Normal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auto"/>
              </w:rPr>
            </w:pPr>
          </w:p>
        </w:tc>
      </w:tr>
      <w:tr w:rsidRPr="00AF36B1" w:rsidR="004F4060" w:rsidTr="5134BA6F" w14:paraId="0B05F9B3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  <w:tcMar/>
          </w:tcPr>
          <w:p w:rsidRPr="00AF36B1" w:rsidR="004F4060" w:rsidP="5134BA6F" w:rsidRDefault="004F4060" w14:paraId="29A6470A" w14:textId="77777777">
            <w:pPr>
              <w:rPr>
                <w:rFonts w:ascii="Calibri" w:hAnsi="Calibri" w:cs="Calibri"/>
                <w:b w:val="0"/>
                <w:bCs w:val="0"/>
                <w:color w:val="auto"/>
              </w:rPr>
            </w:pPr>
            <w:r w:rsidRPr="5134BA6F" w:rsidR="004F4060">
              <w:rPr>
                <w:rFonts w:ascii="Calibri" w:hAnsi="Calibri" w:cs="Calibri"/>
                <w:color w:val="auto"/>
              </w:rPr>
              <w:t>Assessment activities</w:t>
            </w:r>
          </w:p>
          <w:p w:rsidRPr="00AF36B1" w:rsidR="004F4060" w:rsidP="5134BA6F" w:rsidRDefault="004F4060" w14:paraId="7BFD703C" w14:textId="136D32EA">
            <w:pPr>
              <w:rPr>
                <w:rFonts w:ascii="Calibri" w:hAnsi="Calibri" w:cs="Calibri"/>
                <w:color w:val="auto"/>
              </w:rPr>
            </w:pPr>
          </w:p>
          <w:p w:rsidRPr="00AF36B1" w:rsidR="004F4060" w:rsidP="5134BA6F" w:rsidRDefault="004F4060" w14:paraId="5F46EEA2" w14:textId="77777777">
            <w:pPr>
              <w:rPr>
                <w:rFonts w:ascii="Calibri" w:hAnsi="Calibri" w:cs="Calibri"/>
                <w:b w:val="0"/>
                <w:bCs w:val="0"/>
                <w:color w:val="auto"/>
              </w:rPr>
            </w:pPr>
          </w:p>
          <w:p w:rsidRPr="00AF36B1" w:rsidR="004F4060" w:rsidP="5134BA6F" w:rsidRDefault="004F4060" w14:paraId="02EA02CF" w14:textId="6B000CF1">
            <w:pPr>
              <w:rPr>
                <w:rFonts w:ascii="Calibri" w:hAnsi="Calibri" w:cs="Calibri"/>
                <w:color w:val="auto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4161" w:type="dxa"/>
            <w:tcMar/>
          </w:tcPr>
          <w:p w:rsidR="004F4060" w:rsidP="5134BA6F" w:rsidRDefault="004F4060" w14:paraId="0CAE019D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auto"/>
              </w:rPr>
            </w:pPr>
            <w:r w:rsidRPr="5134BA6F" w:rsidR="004F4060">
              <w:rPr>
                <w:rFonts w:ascii="Calibri" w:hAnsi="Calibri" w:cs="Calibri"/>
                <w:color w:val="auto"/>
              </w:rPr>
              <w:t xml:space="preserve">2 x </w:t>
            </w:r>
            <w:proofErr w:type="gramStart"/>
            <w:r w:rsidRPr="5134BA6F" w:rsidR="004F4060">
              <w:rPr>
                <w:rFonts w:ascii="Calibri" w:hAnsi="Calibri" w:cs="Calibri"/>
                <w:color w:val="auto"/>
              </w:rPr>
              <w:t>30 minute</w:t>
            </w:r>
            <w:proofErr w:type="gramEnd"/>
            <w:r w:rsidRPr="5134BA6F" w:rsidR="004F4060">
              <w:rPr>
                <w:rFonts w:ascii="Calibri" w:hAnsi="Calibri" w:cs="Calibri"/>
                <w:color w:val="auto"/>
              </w:rPr>
              <w:t xml:space="preserve"> mock exam papers made from specimen </w:t>
            </w:r>
          </w:p>
          <w:p w:rsidR="00F67CDA" w:rsidP="5134BA6F" w:rsidRDefault="00F67CDA" w14:paraId="053B0BFF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auto"/>
              </w:rPr>
            </w:pPr>
          </w:p>
          <w:p w:rsidRPr="00AF36B1" w:rsidR="00F67CDA" w:rsidP="5134BA6F" w:rsidRDefault="00F67CDA" w14:paraId="11784508" w14:textId="3A06276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auto"/>
              </w:rPr>
            </w:pPr>
            <w:r w:rsidRPr="5134BA6F" w:rsidR="00F67CDA">
              <w:rPr>
                <w:rFonts w:ascii="Calibri" w:hAnsi="Calibri" w:cs="Calibri"/>
                <w:color w:val="auto"/>
              </w:rPr>
              <w:t>Exam questions used throughout the topic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4161" w:type="dxa"/>
            <w:tcMar/>
          </w:tcPr>
          <w:p w:rsidRPr="00AF36B1" w:rsidR="00F67CDA" w:rsidP="5134BA6F" w:rsidRDefault="00F67CDA" w14:paraId="254252D2" w14:textId="4FD204F5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  <w:r w:rsidRPr="5134BA6F" w:rsidR="5134BA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 xml:space="preserve">2 x </w:t>
            </w:r>
            <w:proofErr w:type="gramStart"/>
            <w:r w:rsidRPr="5134BA6F" w:rsidR="5134BA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>30 minute</w:t>
            </w:r>
            <w:proofErr w:type="gramEnd"/>
            <w:r w:rsidRPr="5134BA6F" w:rsidR="5134BA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 xml:space="preserve"> exam paper</w:t>
            </w:r>
          </w:p>
          <w:p w:rsidRPr="00AF36B1" w:rsidR="00F67CDA" w:rsidP="5134BA6F" w:rsidRDefault="00F67CDA" w14:paraId="4DFCF4D5" w14:textId="4AF4AD11">
            <w:pPr>
              <w:pStyle w:val="Normal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auto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4161" w:type="dxa"/>
            <w:tcMar/>
          </w:tcPr>
          <w:p w:rsidR="00F67CDA" w:rsidP="5134BA6F" w:rsidRDefault="00F67CDA" w14:paraId="13D2BC97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auto"/>
              </w:rPr>
            </w:pPr>
            <w:r w:rsidRPr="5134BA6F" w:rsidR="00F67CDA">
              <w:rPr>
                <w:rFonts w:ascii="Calibri" w:hAnsi="Calibri" w:cs="Calibri"/>
                <w:color w:val="auto"/>
              </w:rPr>
              <w:t xml:space="preserve">1 x </w:t>
            </w:r>
            <w:proofErr w:type="gramStart"/>
            <w:r w:rsidRPr="5134BA6F" w:rsidR="00F67CDA">
              <w:rPr>
                <w:rFonts w:ascii="Calibri" w:hAnsi="Calibri" w:cs="Calibri"/>
                <w:color w:val="auto"/>
              </w:rPr>
              <w:t>30 minute</w:t>
            </w:r>
            <w:proofErr w:type="gramEnd"/>
            <w:r w:rsidRPr="5134BA6F" w:rsidR="00F67CDA">
              <w:rPr>
                <w:rFonts w:ascii="Calibri" w:hAnsi="Calibri" w:cs="Calibri"/>
                <w:color w:val="auto"/>
              </w:rPr>
              <w:t xml:space="preserve"> mock exam paper made from specimen</w:t>
            </w:r>
          </w:p>
          <w:p w:rsidR="004F4060" w:rsidP="5134BA6F" w:rsidRDefault="004F4060" w14:paraId="119A483A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auto"/>
              </w:rPr>
            </w:pPr>
          </w:p>
          <w:p w:rsidR="00F67CDA" w:rsidP="5134BA6F" w:rsidRDefault="00F67CDA" w14:paraId="2A11332A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auto"/>
              </w:rPr>
            </w:pPr>
            <w:r w:rsidRPr="5134BA6F" w:rsidR="00F67CDA">
              <w:rPr>
                <w:rFonts w:ascii="Calibri" w:hAnsi="Calibri" w:cs="Calibri"/>
                <w:color w:val="auto"/>
              </w:rPr>
              <w:t xml:space="preserve">1x </w:t>
            </w:r>
            <w:proofErr w:type="gramStart"/>
            <w:r w:rsidRPr="5134BA6F" w:rsidR="00F67CDA">
              <w:rPr>
                <w:rFonts w:ascii="Calibri" w:hAnsi="Calibri" w:cs="Calibri"/>
                <w:color w:val="auto"/>
              </w:rPr>
              <w:t>60 minute</w:t>
            </w:r>
            <w:proofErr w:type="gramEnd"/>
            <w:r w:rsidRPr="5134BA6F" w:rsidR="00F67CDA">
              <w:rPr>
                <w:rFonts w:ascii="Calibri" w:hAnsi="Calibri" w:cs="Calibri"/>
                <w:color w:val="auto"/>
              </w:rPr>
              <w:t xml:space="preserve"> mock exam paper made from specimen</w:t>
            </w:r>
          </w:p>
          <w:p w:rsidR="00F67CDA" w:rsidP="5134BA6F" w:rsidRDefault="00F67CDA" w14:paraId="7146CDE5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auto"/>
              </w:rPr>
            </w:pPr>
          </w:p>
          <w:p w:rsidRPr="00AF36B1" w:rsidR="00F67CDA" w:rsidP="5134BA6F" w:rsidRDefault="00F67CDA" w14:paraId="7C4980AB" w14:textId="0E691B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auto"/>
              </w:rPr>
            </w:pPr>
            <w:r w:rsidRPr="5134BA6F" w:rsidR="00F67CDA">
              <w:rPr>
                <w:rFonts w:ascii="Calibri" w:hAnsi="Calibri" w:cs="Calibri"/>
                <w:color w:val="auto"/>
              </w:rPr>
              <w:t>Exam questions used throughout the topic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4161" w:type="dxa"/>
            <w:tcMar/>
          </w:tcPr>
          <w:p w:rsidRPr="00AF36B1" w:rsidR="00F67CDA" w:rsidP="5134BA6F" w:rsidRDefault="00F67CDA" w14:paraId="3D1D9117" w14:textId="0A887039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  <w:r w:rsidRPr="5134BA6F" w:rsidR="5134BA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Exam questions throughout the topic.</w:t>
            </w:r>
          </w:p>
          <w:p w:rsidRPr="00AF36B1" w:rsidR="00F67CDA" w:rsidP="5134BA6F" w:rsidRDefault="00F67CDA" w14:paraId="2ADA128A" w14:textId="0371C46E">
            <w:pPr>
              <w:pStyle w:val="Normal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auto"/>
              </w:rPr>
            </w:pPr>
          </w:p>
        </w:tc>
      </w:tr>
      <w:tr w:rsidRPr="00AF36B1" w:rsidR="004F4060" w:rsidTr="5134BA6F" w14:paraId="556A966E" w14:textId="77777777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  <w:tcMar/>
          </w:tcPr>
          <w:p w:rsidRPr="00AF36B1" w:rsidR="004F4060" w:rsidP="5134BA6F" w:rsidRDefault="004F4060" w14:paraId="39CD1A5F" w14:textId="77777777">
            <w:pPr>
              <w:rPr>
                <w:rFonts w:ascii="Calibri" w:hAnsi="Calibri" w:cs="Calibri"/>
                <w:b w:val="0"/>
                <w:bCs w:val="0"/>
                <w:color w:val="auto"/>
              </w:rPr>
            </w:pPr>
            <w:r w:rsidRPr="5134BA6F" w:rsidR="004F4060">
              <w:rPr>
                <w:rFonts w:ascii="Calibri" w:hAnsi="Calibri" w:cs="Calibri"/>
                <w:color w:val="auto"/>
              </w:rPr>
              <w:t>Resources available</w:t>
            </w:r>
          </w:p>
          <w:p w:rsidRPr="00AF36B1" w:rsidR="004F4060" w:rsidP="5134BA6F" w:rsidRDefault="004F4060" w14:paraId="2B5CEE4B" w14:textId="77777777">
            <w:pPr>
              <w:rPr>
                <w:rFonts w:ascii="Calibri" w:hAnsi="Calibri" w:cs="Calibri"/>
                <w:b w:val="0"/>
                <w:bCs w:val="0"/>
                <w:color w:val="auto"/>
              </w:rPr>
            </w:pPr>
          </w:p>
          <w:p w:rsidRPr="00AF36B1" w:rsidR="004F4060" w:rsidP="5134BA6F" w:rsidRDefault="004F4060" w14:paraId="3F1B3FD9" w14:textId="77777777">
            <w:pPr>
              <w:rPr>
                <w:rFonts w:ascii="Calibri" w:hAnsi="Calibri" w:cs="Calibri"/>
                <w:b w:val="0"/>
                <w:bCs w:val="0"/>
                <w:color w:val="auto"/>
              </w:rPr>
            </w:pPr>
          </w:p>
          <w:p w:rsidRPr="00AF36B1" w:rsidR="004F4060" w:rsidP="5134BA6F" w:rsidRDefault="004F4060" w14:paraId="7F48F907" w14:textId="272E87C4">
            <w:pPr>
              <w:rPr>
                <w:rFonts w:ascii="Calibri" w:hAnsi="Calibri" w:cs="Calibri"/>
                <w:color w:val="auto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4161" w:type="dxa"/>
            <w:tcMar/>
          </w:tcPr>
          <w:p w:rsidRPr="001F4A41" w:rsidR="004F4060" w:rsidP="5134BA6F" w:rsidRDefault="004F4060" w14:paraId="3AA23577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5134BA6F" w:rsidR="004F4060">
              <w:rPr>
                <w:b w:val="1"/>
                <w:bCs w:val="1"/>
                <w:color w:val="auto"/>
              </w:rPr>
              <w:t>Shared area lesson resources</w:t>
            </w:r>
            <w:r w:rsidRPr="5134BA6F" w:rsidR="004F4060">
              <w:rPr>
                <w:color w:val="auto"/>
              </w:rPr>
              <w:t xml:space="preserve"> - </w:t>
            </w:r>
          </w:p>
          <w:p w:rsidRPr="00AF36B1" w:rsidR="004F4060" w:rsidP="5134BA6F" w:rsidRDefault="004F4060" w14:paraId="4196764D" w14:textId="22BAC6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auto"/>
              </w:rPr>
            </w:pPr>
            <w:r w:rsidRPr="5134BA6F" w:rsidR="004F4060">
              <w:rPr>
                <w:rFonts w:ascii="Calibri" w:hAnsi="Calibri" w:cs="Calibri"/>
                <w:color w:val="auto"/>
              </w:rPr>
              <w:t>T:\RHS-Depts\Humanities\GEOGRAPHY\GCSE\AQA 2019\Paper 1\1. Natural Hazards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4161" w:type="dxa"/>
            <w:tcMar/>
          </w:tcPr>
          <w:p w:rsidRPr="00AF36B1" w:rsidR="004F4060" w:rsidP="5134BA6F" w:rsidRDefault="004F4060" w14:paraId="3B17ECA7" w14:textId="24157090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  <w:r w:rsidRPr="5134BA6F" w:rsidR="5134BA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>T:\RHS-Depts\Humanities\GEOGRAPHY\GCSE\AQA 2019\Paper 2</w:t>
            </w:r>
          </w:p>
          <w:p w:rsidRPr="00AF36B1" w:rsidR="004F4060" w:rsidP="5134BA6F" w:rsidRDefault="004F4060" w14:paraId="444530BA" w14:textId="2163CD3D">
            <w:pPr>
              <w:pStyle w:val="Normal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auto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4161" w:type="dxa"/>
            <w:tcMar/>
          </w:tcPr>
          <w:p w:rsidRPr="001F4A41" w:rsidR="004F4060" w:rsidP="5134BA6F" w:rsidRDefault="004F4060" w14:paraId="6A66475D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5134BA6F" w:rsidR="004F4060">
              <w:rPr>
                <w:b w:val="1"/>
                <w:bCs w:val="1"/>
                <w:color w:val="auto"/>
              </w:rPr>
              <w:t>Shared area lesson resources</w:t>
            </w:r>
            <w:r w:rsidRPr="5134BA6F" w:rsidR="004F4060">
              <w:rPr>
                <w:color w:val="auto"/>
              </w:rPr>
              <w:t xml:space="preserve"> - </w:t>
            </w:r>
          </w:p>
          <w:p w:rsidR="004F4060" w:rsidP="5134BA6F" w:rsidRDefault="004F4060" w14:paraId="70CCAC60" w14:textId="2CFB88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5134BA6F" w:rsidR="004F4060">
              <w:rPr>
                <w:color w:val="auto"/>
              </w:rPr>
              <w:t xml:space="preserve"> </w:t>
            </w:r>
            <w:r w:rsidRPr="5134BA6F" w:rsidR="004F4060">
              <w:rPr>
                <w:color w:val="auto"/>
              </w:rPr>
              <w:t>T:\RHS-Depts\Humanities\GEOGRAPHY\GCSE\AQA 2019\Paper 1\3. Physical Landscapes in UK</w:t>
            </w:r>
          </w:p>
          <w:p w:rsidRPr="001F4A41" w:rsidR="004F4060" w:rsidP="5134BA6F" w:rsidRDefault="004F4060" w14:paraId="76FDC6CC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5134BA6F" w:rsidR="004F4060">
              <w:rPr>
                <w:color w:val="auto"/>
              </w:rPr>
              <w:t xml:space="preserve"> </w:t>
            </w:r>
          </w:p>
          <w:p w:rsidRPr="001F4A41" w:rsidR="004F4060" w:rsidP="5134BA6F" w:rsidRDefault="004F4060" w14:paraId="00C07DEB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5134BA6F" w:rsidR="004F4060">
              <w:rPr>
                <w:b w:val="1"/>
                <w:bCs w:val="1"/>
                <w:color w:val="auto"/>
              </w:rPr>
              <w:t>Coastal Processes</w:t>
            </w:r>
            <w:r w:rsidRPr="5134BA6F" w:rsidR="004F4060">
              <w:rPr>
                <w:color w:val="auto"/>
              </w:rPr>
              <w:t xml:space="preserve"> -</w:t>
            </w:r>
            <w:r w:rsidRPr="5134BA6F" w:rsidR="004F4060">
              <w:rPr>
                <w:color w:val="auto"/>
              </w:rPr>
              <w:t xml:space="preserve"> </w:t>
            </w:r>
            <w:hyperlink r:id="Ra979a059f20b4873">
              <w:r w:rsidRPr="5134BA6F" w:rsidR="004F4060">
                <w:rPr>
                  <w:rStyle w:val="Hyperlink"/>
                  <w:color w:val="auto"/>
                </w:rPr>
                <w:t>https://www.bbc.co.uk/bitesize/guides/zt6r82p/revision/1</w:t>
              </w:r>
            </w:hyperlink>
            <w:r w:rsidRPr="5134BA6F" w:rsidR="004F4060">
              <w:rPr>
                <w:color w:val="auto"/>
              </w:rPr>
              <w:t xml:space="preserve"> </w:t>
            </w:r>
          </w:p>
          <w:p w:rsidRPr="001F4A41" w:rsidR="004F4060" w:rsidP="5134BA6F" w:rsidRDefault="004F4060" w14:paraId="73AB52F2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</w:p>
          <w:p w:rsidR="004F4060" w:rsidP="5134BA6F" w:rsidRDefault="004F4060" w14:paraId="0E99FF0F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5134BA6F" w:rsidR="004F4060">
              <w:rPr>
                <w:b w:val="1"/>
                <w:bCs w:val="1"/>
                <w:color w:val="auto"/>
              </w:rPr>
              <w:t>Coastal Landforms</w:t>
            </w:r>
            <w:r w:rsidRPr="5134BA6F" w:rsidR="004F4060">
              <w:rPr>
                <w:color w:val="auto"/>
              </w:rPr>
              <w:t xml:space="preserve"> - </w:t>
            </w:r>
            <w:hyperlink r:id="R7ffb598328a34da3">
              <w:r w:rsidRPr="5134BA6F" w:rsidR="004F4060">
                <w:rPr>
                  <w:rStyle w:val="Hyperlink"/>
                  <w:color w:val="auto"/>
                </w:rPr>
                <w:t>https://www.bbc.co.uk/bitesize/guides/zyfd2p3/revision/1</w:t>
              </w:r>
            </w:hyperlink>
          </w:p>
          <w:p w:rsidR="004F4060" w:rsidP="5134BA6F" w:rsidRDefault="004F4060" w14:paraId="44DAAC1B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</w:p>
          <w:p w:rsidRPr="00ED525A" w:rsidR="004F4060" w:rsidP="5134BA6F" w:rsidRDefault="004F4060" w14:paraId="1409507E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1"/>
                <w:bCs w:val="1"/>
                <w:color w:val="auto"/>
              </w:rPr>
            </w:pPr>
            <w:r w:rsidRPr="5134BA6F" w:rsidR="004F4060">
              <w:rPr>
                <w:b w:val="1"/>
                <w:bCs w:val="1"/>
                <w:color w:val="auto"/>
              </w:rPr>
              <w:t xml:space="preserve">Coastal Management – </w:t>
            </w:r>
          </w:p>
          <w:p w:rsidRPr="00AF36B1" w:rsidR="004F4060" w:rsidP="5134BA6F" w:rsidRDefault="004F4060" w14:paraId="2D6B37B9" w14:textId="4461AC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auto"/>
              </w:rPr>
            </w:pPr>
            <w:hyperlink r:id="R24469623f9d347ae">
              <w:r w:rsidRPr="5134BA6F" w:rsidR="004F4060">
                <w:rPr>
                  <w:rStyle w:val="Hyperlink"/>
                  <w:color w:val="auto"/>
                </w:rPr>
                <w:t>https://www.bbc.co.uk/bitesize/guides/z2234j6/revision/1</w:t>
              </w:r>
            </w:hyperlink>
            <w:r w:rsidRPr="5134BA6F" w:rsidR="004F4060">
              <w:rPr>
                <w:color w:val="auto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4161" w:type="dxa"/>
            <w:tcMar/>
          </w:tcPr>
          <w:p w:rsidRPr="00AF36B1" w:rsidR="004F4060" w:rsidP="5134BA6F" w:rsidRDefault="004F4060" w14:paraId="755E7D90" w14:textId="290D1C17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  <w:r w:rsidRPr="5134BA6F" w:rsidR="5134BA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T:\RHS-Depts\Humanities\GEOGRAPHY\GCSE\AQA 2019\Paper 2</w:t>
            </w:r>
          </w:p>
          <w:p w:rsidRPr="00AF36B1" w:rsidR="004F4060" w:rsidP="5134BA6F" w:rsidRDefault="004F4060" w14:paraId="05457A1E" w14:textId="435D9EE1">
            <w:pPr>
              <w:pStyle w:val="Normal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auto"/>
              </w:rPr>
            </w:pPr>
          </w:p>
        </w:tc>
      </w:tr>
      <w:tr w:rsidRPr="00AF36B1" w:rsidR="004F4060" w:rsidTr="5134BA6F" w14:paraId="3D947E55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  <w:tcMar/>
          </w:tcPr>
          <w:p w:rsidRPr="00AF36B1" w:rsidR="004F4060" w:rsidP="5134BA6F" w:rsidRDefault="004F4060" w14:paraId="5ADF2A50" w14:textId="2F24A452">
            <w:pPr>
              <w:rPr>
                <w:rFonts w:ascii="Calibri" w:hAnsi="Calibri" w:cs="Calibri"/>
                <w:color w:val="auto"/>
              </w:rPr>
            </w:pPr>
            <w:r w:rsidRPr="5134BA6F" w:rsidR="004F4060">
              <w:rPr>
                <w:rFonts w:ascii="Calibri" w:hAnsi="Calibri" w:cs="Calibri"/>
                <w:b w:val="0"/>
                <w:bCs w:val="0"/>
                <w:color w:val="auto"/>
              </w:rPr>
              <w:t>Notes</w:t>
            </w:r>
          </w:p>
          <w:p w:rsidRPr="00AF36B1" w:rsidR="004F4060" w:rsidP="5134BA6F" w:rsidRDefault="004F4060" w14:paraId="2BC0B6A8" w14:textId="77777777">
            <w:pPr>
              <w:rPr>
                <w:rFonts w:ascii="Calibri" w:hAnsi="Calibri" w:cs="Calibri"/>
                <w:b w:val="0"/>
                <w:bCs w:val="0"/>
                <w:color w:val="auto"/>
              </w:rPr>
            </w:pPr>
          </w:p>
          <w:p w:rsidRPr="00AF36B1" w:rsidR="004F4060" w:rsidP="5134BA6F" w:rsidRDefault="004F4060" w14:paraId="205F3E4E" w14:textId="77777777">
            <w:pPr>
              <w:rPr>
                <w:rFonts w:ascii="Calibri" w:hAnsi="Calibri" w:cs="Calibri"/>
                <w:b w:val="0"/>
                <w:bCs w:val="0"/>
                <w:color w:val="auto"/>
              </w:rPr>
            </w:pPr>
            <w:r w:rsidRPr="5134BA6F" w:rsidR="004F4060">
              <w:rPr>
                <w:rFonts w:ascii="Calibri" w:hAnsi="Calibri" w:cs="Calibri"/>
                <w:color w:val="auto"/>
              </w:rPr>
              <w:t>Why this topic is important…</w:t>
            </w:r>
          </w:p>
          <w:p w:rsidRPr="00AF36B1" w:rsidR="004F4060" w:rsidP="5134BA6F" w:rsidRDefault="004F4060" w14:paraId="58FA1875" w14:textId="1A433BF1">
            <w:pPr>
              <w:rPr>
                <w:rFonts w:ascii="Calibri" w:hAnsi="Calibri" w:cs="Calibri"/>
                <w:color w:val="auto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4161" w:type="dxa"/>
            <w:tcMar/>
          </w:tcPr>
          <w:p w:rsidR="004F4060" w:rsidP="5134BA6F" w:rsidRDefault="004F4060" w14:paraId="5E145BAF" w14:textId="3563A9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auto"/>
              </w:rPr>
            </w:pPr>
            <w:r w:rsidRPr="5134BA6F" w:rsidR="004F4060">
              <w:rPr>
                <w:color w:val="auto"/>
              </w:rPr>
              <w:t xml:space="preserve">This topic is important because it allows pupils to make links between the </w:t>
            </w:r>
            <w:r w:rsidRPr="5134BA6F" w:rsidR="004F4060">
              <w:rPr>
                <w:rFonts w:ascii="Calibri" w:hAnsi="Calibri" w:cs="Calibri"/>
                <w:color w:val="auto"/>
              </w:rPr>
              <w:t>dynamic nature of tectonic, geomorphological, biological and meteorological and systems, and human interaction with them</w:t>
            </w:r>
            <w:r w:rsidRPr="5134BA6F" w:rsidR="004F4060">
              <w:rPr>
                <w:rFonts w:ascii="Calibri" w:hAnsi="Calibri" w:cs="Calibri"/>
                <w:color w:val="auto"/>
              </w:rPr>
              <w:t>.</w:t>
            </w:r>
          </w:p>
          <w:p w:rsidRPr="000C70A9" w:rsidR="004F4060" w:rsidP="5134BA6F" w:rsidRDefault="004F4060" w14:paraId="0A33E6BF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</w:p>
          <w:p w:rsidR="004F4060" w:rsidP="5134BA6F" w:rsidRDefault="004F4060" w14:paraId="020F3AD6" w14:textId="3A0D90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  <w:r w:rsidRPr="5134BA6F" w:rsidR="004F4060">
              <w:rPr>
                <w:color w:val="auto"/>
              </w:rPr>
              <w:t xml:space="preserve">This topic </w:t>
            </w:r>
            <w:r w:rsidRPr="5134BA6F" w:rsidR="004F4060">
              <w:rPr>
                <w:color w:val="auto"/>
              </w:rPr>
              <w:t xml:space="preserve">allows pupils to begin to </w:t>
            </w:r>
            <w:r w:rsidRPr="5134BA6F" w:rsidR="004F4060">
              <w:rPr>
                <w:color w:val="auto"/>
              </w:rPr>
              <w:t>compare development factors and the recovery of a country after a hazard based on the limitations of their economy rather than just the size of the event</w:t>
            </w:r>
            <w:r w:rsidRPr="5134BA6F" w:rsidR="004F4060">
              <w:rPr>
                <w:color w:val="auto"/>
              </w:rPr>
              <w:t>.</w:t>
            </w:r>
          </w:p>
          <w:p w:rsidR="004F4060" w:rsidP="5134BA6F" w:rsidRDefault="004F4060" w14:paraId="4DB2907B" w14:textId="565DA9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</w:p>
          <w:p w:rsidR="004F4060" w:rsidP="5134BA6F" w:rsidRDefault="004F4060" w14:paraId="624080DD" w14:textId="3786664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  <w:r w:rsidRPr="5134BA6F" w:rsidR="004F4060">
              <w:rPr>
                <w:color w:val="auto"/>
              </w:rPr>
              <w:t>This topic is important for introducing key threads of knowledge such as the global atmospheric circulation and climate change causes and responses.</w:t>
            </w:r>
          </w:p>
          <w:p w:rsidR="004F4060" w:rsidP="5134BA6F" w:rsidRDefault="004F4060" w14:paraId="3EFECC4E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1"/>
                <w:bCs w:val="1"/>
                <w:color w:val="auto"/>
              </w:rPr>
            </w:pPr>
          </w:p>
          <w:p w:rsidRPr="00297C13" w:rsidR="004F4060" w:rsidP="5134BA6F" w:rsidRDefault="004F4060" w14:paraId="5F998D35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u w:val="single"/>
              </w:rPr>
            </w:pPr>
          </w:p>
          <w:p w:rsidRPr="004F0F6D" w:rsidR="004F4060" w:rsidP="5134BA6F" w:rsidRDefault="004F4060" w14:paraId="74122178" w14:textId="4FF0AFE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1"/>
                <w:bCs w:val="1"/>
                <w:color w:val="auto"/>
              </w:rPr>
            </w:pPr>
            <w:r w:rsidRPr="5134BA6F" w:rsidR="004F4060">
              <w:rPr>
                <w:b w:val="1"/>
                <w:bCs w:val="1"/>
                <w:color w:val="auto"/>
              </w:rPr>
              <w:t xml:space="preserve">Links to </w:t>
            </w:r>
            <w:r w:rsidRPr="5134BA6F" w:rsidR="004F4060">
              <w:rPr>
                <w:b w:val="1"/>
                <w:bCs w:val="1"/>
                <w:color w:val="auto"/>
              </w:rPr>
              <w:t>British Value/SMSC</w:t>
            </w:r>
          </w:p>
          <w:p w:rsidR="004F4060" w:rsidP="5134BA6F" w:rsidRDefault="004F4060" w14:paraId="2E25AB73" w14:textId="16DA656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  <w:r w:rsidRPr="5134BA6F" w:rsidR="004F4060">
              <w:rPr>
                <w:b w:val="1"/>
                <w:bCs w:val="1"/>
                <w:color w:val="auto"/>
              </w:rPr>
              <w:t>Respect and Tolerance</w:t>
            </w:r>
            <w:r w:rsidRPr="5134BA6F" w:rsidR="004F4060">
              <w:rPr>
                <w:color w:val="auto"/>
              </w:rPr>
              <w:t xml:space="preserve"> – understanding people’s decisions to live in a tectonic setting.</w:t>
            </w:r>
          </w:p>
          <w:p w:rsidR="004F4060" w:rsidP="5134BA6F" w:rsidRDefault="004F4060" w14:paraId="762F2939" w14:textId="582BFE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  <w:r w:rsidRPr="5134BA6F" w:rsidR="004F4060">
              <w:rPr>
                <w:b w:val="1"/>
                <w:bCs w:val="1"/>
                <w:color w:val="auto"/>
              </w:rPr>
              <w:t xml:space="preserve">Democracy </w:t>
            </w:r>
            <w:r w:rsidRPr="5134BA6F" w:rsidR="004F4060">
              <w:rPr>
                <w:color w:val="auto"/>
              </w:rPr>
              <w:t xml:space="preserve">– the importance of legally binding agreements to mitigate climate change </w:t>
            </w:r>
          </w:p>
          <w:p w:rsidR="004F4060" w:rsidP="5134BA6F" w:rsidRDefault="004F4060" w14:paraId="58D0A3B2" w14:textId="274E6A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  <w:r w:rsidRPr="5134BA6F" w:rsidR="004F4060">
              <w:rPr>
                <w:b w:val="1"/>
                <w:bCs w:val="1"/>
                <w:color w:val="auto"/>
              </w:rPr>
              <w:t>Moral</w:t>
            </w:r>
            <w:r w:rsidRPr="5134BA6F" w:rsidR="004F4060">
              <w:rPr>
                <w:color w:val="auto"/>
              </w:rPr>
              <w:t xml:space="preserve"> – is it our duty to reduce climate change?</w:t>
            </w:r>
          </w:p>
          <w:p w:rsidR="004F4060" w:rsidP="5134BA6F" w:rsidRDefault="004F4060" w14:paraId="5724D39B" w14:textId="27BE6A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  <w:r w:rsidRPr="5134BA6F" w:rsidR="004F4060">
              <w:rPr>
                <w:b w:val="1"/>
                <w:bCs w:val="1"/>
                <w:color w:val="auto"/>
              </w:rPr>
              <w:t xml:space="preserve">Social </w:t>
            </w:r>
            <w:r w:rsidRPr="5134BA6F" w:rsidR="004F4060">
              <w:rPr>
                <w:color w:val="auto"/>
              </w:rPr>
              <w:t xml:space="preserve">– understanding our personal impact on the climate </w:t>
            </w:r>
          </w:p>
          <w:p w:rsidRPr="00AF36B1" w:rsidR="004F4060" w:rsidP="5134BA6F" w:rsidRDefault="004F4060" w14:paraId="0D8927E9" w14:textId="3742B6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auto"/>
              </w:rPr>
            </w:pPr>
            <w:r w:rsidRPr="5134BA6F" w:rsidR="004F4060">
              <w:rPr>
                <w:b w:val="1"/>
                <w:bCs w:val="1"/>
                <w:color w:val="auto"/>
              </w:rPr>
              <w:t xml:space="preserve">Spiritual </w:t>
            </w:r>
            <w:r w:rsidRPr="5134BA6F" w:rsidR="004F4060">
              <w:rPr>
                <w:color w:val="auto"/>
              </w:rPr>
              <w:t xml:space="preserve">– reasons why people live near specific locations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4161" w:type="dxa"/>
            <w:tcMar/>
          </w:tcPr>
          <w:p w:rsidRPr="00AF36B1" w:rsidR="004F4060" w:rsidP="5134BA6F" w:rsidRDefault="004F4060" w14:paraId="4648AF9A" w14:textId="602AF765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  <w:r w:rsidRPr="5134BA6F" w:rsidR="5134BA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>This topic is important as both the global population and urban population growth begins to grow students should be aware of how urban areas are coping with this growing population.</w:t>
            </w:r>
          </w:p>
          <w:p w:rsidRPr="00AF36B1" w:rsidR="004F4060" w:rsidP="5134BA6F" w:rsidRDefault="004F4060" w14:paraId="53B3A7F9" w14:textId="38282F03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</w:p>
          <w:p w:rsidRPr="00AF36B1" w:rsidR="004F4060" w:rsidP="5134BA6F" w:rsidRDefault="004F4060" w14:paraId="112A7F14" w14:textId="342EDE01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  <w:r w:rsidRPr="5134BA6F" w:rsidR="5134BA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>This topic is important because it allows students to understand U.K. cities to have a wider understanding of the area and their importance of place.</w:t>
            </w:r>
          </w:p>
          <w:p w:rsidRPr="00AF36B1" w:rsidR="004F4060" w:rsidP="5134BA6F" w:rsidRDefault="004F4060" w14:paraId="5C6CBF54" w14:textId="4F2E7A9C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</w:p>
          <w:p w:rsidRPr="00AF36B1" w:rsidR="004F4060" w:rsidP="5134BA6F" w:rsidRDefault="004F4060" w14:paraId="10615271" w14:textId="651C7847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  <w:r w:rsidRPr="5134BA6F" w:rsidR="5134BA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>To show the differences in how people live in different societies in areas with contrasting levels of development.</w:t>
            </w:r>
          </w:p>
          <w:p w:rsidRPr="00AF36B1" w:rsidR="004F4060" w:rsidP="5134BA6F" w:rsidRDefault="004F4060" w14:paraId="4F3D9878" w14:textId="6B29EDD0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</w:p>
          <w:p w:rsidRPr="00AF36B1" w:rsidR="004F4060" w:rsidP="5134BA6F" w:rsidRDefault="004F4060" w14:paraId="31ED6E4F" w14:textId="0D001D22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  <w:r w:rsidRPr="5134BA6F" w:rsidR="5134BA6F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2"/>
                <w:szCs w:val="22"/>
                <w:u w:val="single"/>
                <w:lang w:val="en-GB"/>
              </w:rPr>
              <w:t>Disciplinary Knowledge (deeper thinking)</w:t>
            </w:r>
          </w:p>
          <w:p w:rsidRPr="00AF36B1" w:rsidR="004F4060" w:rsidP="5134BA6F" w:rsidRDefault="004F4060" w14:paraId="7D79FF0B" w14:textId="34B9289B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</w:p>
          <w:p w:rsidRPr="00AF36B1" w:rsidR="004F4060" w:rsidP="5134BA6F" w:rsidRDefault="004F4060" w14:paraId="2E5305E2" w14:textId="6433760F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  <w:r w:rsidRPr="5134BA6F" w:rsidR="5134BA6F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>Links to British Value/SMSC/careers/</w:t>
            </w:r>
          </w:p>
          <w:p w:rsidRPr="00AF36B1" w:rsidR="004F4060" w:rsidP="5134BA6F" w:rsidRDefault="004F4060" w14:paraId="67BA3862" w14:textId="6E977C50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  <w:r w:rsidRPr="5134BA6F" w:rsidR="5134BA6F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 xml:space="preserve">Cultural capital </w:t>
            </w:r>
            <w:r w:rsidRPr="5134BA6F" w:rsidR="5134BA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>– Learning about other religions and character of a country</w:t>
            </w:r>
          </w:p>
          <w:p w:rsidRPr="00AF36B1" w:rsidR="004F4060" w:rsidP="5134BA6F" w:rsidRDefault="004F4060" w14:paraId="75C13729" w14:textId="7908952F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  <w:r w:rsidRPr="5134BA6F" w:rsidR="5134BA6F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>Rule of Law</w:t>
            </w:r>
            <w:r w:rsidRPr="5134BA6F" w:rsidR="5134BA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 xml:space="preserve"> – Policies in place to support the sustainable management of cities including the role of police in management of the Favelas. The link between changes in Government and urban change.</w:t>
            </w:r>
          </w:p>
          <w:p w:rsidRPr="00AF36B1" w:rsidR="004F4060" w:rsidP="5134BA6F" w:rsidRDefault="004F4060" w14:paraId="3104687A" w14:textId="4D8C4191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  <w:r w:rsidRPr="5134BA6F" w:rsidR="5134BA6F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>Respect and Tolerance</w:t>
            </w:r>
            <w:r w:rsidRPr="5134BA6F" w:rsidR="5134BA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 xml:space="preserve"> – To understand why people live informal settlements and foster an understanding of the circumstances that have led to this.</w:t>
            </w:r>
          </w:p>
          <w:p w:rsidRPr="00AF36B1" w:rsidR="004F4060" w:rsidP="5134BA6F" w:rsidRDefault="004F4060" w14:paraId="66EEF2CF" w14:textId="4AB84DDA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  <w:r w:rsidRPr="5134BA6F" w:rsidR="5134BA6F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>Liberty</w:t>
            </w:r>
            <w:r w:rsidRPr="5134BA6F" w:rsidR="5134BA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 xml:space="preserve"> </w:t>
            </w:r>
            <w:proofErr w:type="gramStart"/>
            <w:r w:rsidRPr="5134BA6F" w:rsidR="5134BA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>–  To</w:t>
            </w:r>
            <w:proofErr w:type="gramEnd"/>
            <w:r w:rsidRPr="5134BA6F" w:rsidR="5134BA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 xml:space="preserve"> understand the cultural mix in urban areas.</w:t>
            </w:r>
          </w:p>
          <w:p w:rsidRPr="00AF36B1" w:rsidR="004F4060" w:rsidP="5134BA6F" w:rsidRDefault="004F4060" w14:paraId="5FE9D28D" w14:textId="494EDE10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  <w:r w:rsidRPr="5134BA6F" w:rsidR="5134BA6F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>Moral</w:t>
            </w:r>
            <w:r w:rsidRPr="5134BA6F" w:rsidR="5134BA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 xml:space="preserve"> – To understand if it is our moral duty to regenerate and recognise the challenges in informal settlements.</w:t>
            </w:r>
          </w:p>
          <w:p w:rsidRPr="00AF36B1" w:rsidR="004F4060" w:rsidP="5134BA6F" w:rsidRDefault="004F4060" w14:paraId="61CCBC3B" w14:textId="17A100A3">
            <w:pPr>
              <w:pStyle w:val="Normal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4161" w:type="dxa"/>
            <w:tcMar/>
          </w:tcPr>
          <w:p w:rsidR="004F4060" w:rsidP="5134BA6F" w:rsidRDefault="004F4060" w14:paraId="72270D3F" w14:textId="22EE50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  <w:r w:rsidRPr="5134BA6F" w:rsidR="004F4060">
              <w:rPr>
                <w:color w:val="auto"/>
              </w:rPr>
              <w:t>This topic further contextualises key concepts previously learnt (</w:t>
            </w:r>
            <w:r w:rsidRPr="5134BA6F" w:rsidR="00F67CDA">
              <w:rPr>
                <w:color w:val="auto"/>
              </w:rPr>
              <w:t>coastal</w:t>
            </w:r>
            <w:r w:rsidRPr="5134BA6F" w:rsidR="004F4060">
              <w:rPr>
                <w:color w:val="auto"/>
              </w:rPr>
              <w:t xml:space="preserve"> landscapes and </w:t>
            </w:r>
            <w:r w:rsidRPr="5134BA6F" w:rsidR="00F67CDA">
              <w:rPr>
                <w:color w:val="auto"/>
              </w:rPr>
              <w:t>management</w:t>
            </w:r>
            <w:r w:rsidRPr="5134BA6F" w:rsidR="004F4060">
              <w:rPr>
                <w:color w:val="auto"/>
              </w:rPr>
              <w:t xml:space="preserve"> reasons).</w:t>
            </w:r>
          </w:p>
          <w:p w:rsidR="004F4060" w:rsidP="5134BA6F" w:rsidRDefault="004F4060" w14:paraId="5F341568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</w:p>
          <w:p w:rsidR="004F4060" w:rsidP="5134BA6F" w:rsidRDefault="004F4060" w14:paraId="6C2629CB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  <w:r w:rsidRPr="5134BA6F" w:rsidR="004F4060">
              <w:rPr>
                <w:color w:val="auto"/>
              </w:rPr>
              <w:t>The topic explains how coastal locations are impacted by different physical processes.</w:t>
            </w:r>
          </w:p>
          <w:p w:rsidR="004F4060" w:rsidP="5134BA6F" w:rsidRDefault="004F4060" w14:paraId="0F1E49FC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</w:p>
          <w:p w:rsidR="004F4060" w:rsidP="5134BA6F" w:rsidRDefault="004F4060" w14:paraId="1808F821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1"/>
                <w:bCs w:val="1"/>
                <w:color w:val="auto"/>
                <w:u w:val="single"/>
              </w:rPr>
            </w:pPr>
            <w:r w:rsidRPr="5134BA6F" w:rsidR="004F4060">
              <w:rPr>
                <w:color w:val="auto"/>
              </w:rPr>
              <w:t>Coasts are locations that are constantly changing and help students to understand natural events, such as weather and changing sea levels.</w:t>
            </w:r>
          </w:p>
          <w:p w:rsidR="004F4060" w:rsidP="5134BA6F" w:rsidRDefault="004F4060" w14:paraId="2B23CA94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1"/>
                <w:bCs w:val="1"/>
                <w:color w:val="auto"/>
                <w:u w:val="single"/>
              </w:rPr>
            </w:pPr>
          </w:p>
          <w:p w:rsidR="004F4060" w:rsidP="5134BA6F" w:rsidRDefault="004F4060" w14:paraId="171F5946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  <w:r w:rsidRPr="5134BA6F" w:rsidR="004F4060">
              <w:rPr>
                <w:color w:val="auto"/>
              </w:rPr>
              <w:t xml:space="preserve">The topic is important to allows student to challenge their prior perceptions from a global to local perspective. </w:t>
            </w:r>
          </w:p>
          <w:p w:rsidR="004F4060" w:rsidP="5134BA6F" w:rsidRDefault="004F4060" w14:paraId="28B08D2D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</w:p>
          <w:p w:rsidR="004F4060" w:rsidP="5134BA6F" w:rsidRDefault="004F4060" w14:paraId="1824BA69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 w:cstheme="minorAscii"/>
                <w:color w:val="auto"/>
              </w:rPr>
            </w:pPr>
            <w:r w:rsidRPr="5134BA6F" w:rsidR="004F4060">
              <w:rPr>
                <w:rFonts w:cs="Calibri" w:cstheme="minorAscii"/>
                <w:color w:val="auto"/>
              </w:rPr>
              <w:t xml:space="preserve">The topic allows for the development of </w:t>
            </w:r>
            <w:r w:rsidRPr="5134BA6F" w:rsidR="004F4060">
              <w:rPr>
                <w:rFonts w:cs="Calibri" w:cstheme="minorAscii"/>
                <w:color w:val="auto"/>
              </w:rPr>
              <w:t>student’s place, space and scale thinking.</w:t>
            </w:r>
          </w:p>
          <w:p w:rsidR="004F4060" w:rsidP="5134BA6F" w:rsidRDefault="004F4060" w14:paraId="5410176C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 w:cstheme="minorAscii"/>
                <w:color w:val="auto"/>
              </w:rPr>
            </w:pPr>
          </w:p>
          <w:p w:rsidRPr="00163EED" w:rsidR="004F4060" w:rsidP="5134BA6F" w:rsidRDefault="004F4060" w14:paraId="085F7CCE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  <w:r w:rsidRPr="5134BA6F" w:rsidR="004F4060">
              <w:rPr>
                <w:color w:val="auto"/>
              </w:rPr>
              <w:t>The topic allows for an awareness of interconnections between the geosphere, hydrosphere and the atmosphere.</w:t>
            </w:r>
          </w:p>
          <w:p w:rsidR="004F4060" w:rsidP="5134BA6F" w:rsidRDefault="004F4060" w14:paraId="524393E5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 w:cstheme="minorAscii"/>
                <w:color w:val="auto"/>
              </w:rPr>
            </w:pPr>
          </w:p>
          <w:p w:rsidRPr="001F4A41" w:rsidR="004F4060" w:rsidP="5134BA6F" w:rsidRDefault="004F4060" w14:paraId="058DA6B7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  <w:r w:rsidRPr="5134BA6F" w:rsidR="004F4060">
              <w:rPr>
                <w:color w:val="auto"/>
              </w:rPr>
              <w:t xml:space="preserve">The topic allows students to consider the ‘why’ and use this to articulate and explain reasons for the use of engineering strategies. </w:t>
            </w:r>
          </w:p>
          <w:p w:rsidR="004F4060" w:rsidP="5134BA6F" w:rsidRDefault="004F4060" w14:paraId="26416AE3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 w:cstheme="minorAscii"/>
                <w:color w:val="auto"/>
              </w:rPr>
            </w:pPr>
          </w:p>
          <w:p w:rsidR="004F4060" w:rsidP="5134BA6F" w:rsidRDefault="004F4060" w14:paraId="36AE46FB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 w:cstheme="minorAscii"/>
                <w:color w:val="auto"/>
              </w:rPr>
            </w:pPr>
            <w:r w:rsidRPr="5134BA6F" w:rsidR="004F4060">
              <w:rPr>
                <w:rFonts w:cs="Calibri" w:cstheme="minorAscii"/>
                <w:color w:val="auto"/>
              </w:rPr>
              <w:t>Application of data/resources allows</w:t>
            </w:r>
            <w:r w:rsidRPr="5134BA6F" w:rsidR="004F4060">
              <w:rPr>
                <w:rFonts w:cs="Calibri" w:cstheme="minorAscii"/>
                <w:color w:val="auto"/>
              </w:rPr>
              <w:t xml:space="preserve"> students to develop their opinions </w:t>
            </w:r>
            <w:r w:rsidRPr="5134BA6F" w:rsidR="004F4060">
              <w:rPr>
                <w:rFonts w:cs="Calibri" w:cstheme="minorAscii"/>
                <w:color w:val="auto"/>
              </w:rPr>
              <w:t xml:space="preserve">and create meaningful, evidence based balanced, arguments. </w:t>
            </w:r>
          </w:p>
          <w:p w:rsidR="004F4060" w:rsidP="5134BA6F" w:rsidRDefault="004F4060" w14:paraId="56E5CDB8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</w:p>
          <w:p w:rsidRPr="004F0F6D" w:rsidR="004F4060" w:rsidP="5134BA6F" w:rsidRDefault="004F4060" w14:paraId="4911F112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1"/>
                <w:bCs w:val="1"/>
                <w:color w:val="auto"/>
              </w:rPr>
            </w:pPr>
            <w:r w:rsidRPr="5134BA6F" w:rsidR="004F4060">
              <w:rPr>
                <w:b w:val="1"/>
                <w:bCs w:val="1"/>
                <w:color w:val="auto"/>
              </w:rPr>
              <w:t xml:space="preserve">Links to </w:t>
            </w:r>
            <w:r w:rsidRPr="5134BA6F" w:rsidR="004F4060">
              <w:rPr>
                <w:b w:val="1"/>
                <w:bCs w:val="1"/>
                <w:color w:val="auto"/>
              </w:rPr>
              <w:t>British Value/SMSC</w:t>
            </w:r>
          </w:p>
          <w:p w:rsidR="004F4060" w:rsidP="5134BA6F" w:rsidRDefault="004F4060" w14:paraId="505A2896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  <w:r w:rsidRPr="5134BA6F" w:rsidR="004F4060">
              <w:rPr>
                <w:b w:val="1"/>
                <w:bCs w:val="1"/>
                <w:color w:val="auto"/>
              </w:rPr>
              <w:t xml:space="preserve">Democracy </w:t>
            </w:r>
            <w:r w:rsidRPr="5134BA6F" w:rsidR="004F4060">
              <w:rPr>
                <w:color w:val="auto"/>
              </w:rPr>
              <w:t xml:space="preserve">– Different stakeholders have different opinions. </w:t>
            </w:r>
          </w:p>
          <w:p w:rsidR="004F4060" w:rsidP="5134BA6F" w:rsidRDefault="004F4060" w14:paraId="2DD3F5A9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  <w:r w:rsidRPr="5134BA6F" w:rsidR="004F4060">
              <w:rPr>
                <w:b w:val="1"/>
                <w:bCs w:val="1"/>
                <w:color w:val="auto"/>
              </w:rPr>
              <w:t>Moral</w:t>
            </w:r>
            <w:r w:rsidRPr="5134BA6F" w:rsidR="004F4060">
              <w:rPr>
                <w:color w:val="auto"/>
              </w:rPr>
              <w:t xml:space="preserve"> – Offering views about moral issues. Decisions on which coastlines to ‘protect’ and why? </w:t>
            </w:r>
          </w:p>
          <w:p w:rsidR="004F4060" w:rsidP="5134BA6F" w:rsidRDefault="004F4060" w14:paraId="37840ED7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  <w:r w:rsidRPr="5134BA6F" w:rsidR="004F4060">
              <w:rPr>
                <w:b w:val="1"/>
                <w:bCs w:val="1"/>
                <w:color w:val="auto"/>
              </w:rPr>
              <w:t xml:space="preserve">Social </w:t>
            </w:r>
            <w:r w:rsidRPr="5134BA6F" w:rsidR="004F4060">
              <w:rPr>
                <w:color w:val="auto"/>
              </w:rPr>
              <w:t xml:space="preserve">– Understanding how communities and </w:t>
            </w:r>
            <w:proofErr w:type="gramStart"/>
            <w:r w:rsidRPr="5134BA6F" w:rsidR="004F4060">
              <w:rPr>
                <w:color w:val="auto"/>
              </w:rPr>
              <w:t>societies</w:t>
            </w:r>
            <w:proofErr w:type="gramEnd"/>
            <w:r w:rsidRPr="5134BA6F" w:rsidR="004F4060">
              <w:rPr>
                <w:color w:val="auto"/>
              </w:rPr>
              <w:t xml:space="preserve"> function and the impact human and physical changes can have on people. </w:t>
            </w:r>
          </w:p>
          <w:p w:rsidRPr="00AF36B1" w:rsidR="004F4060" w:rsidP="5134BA6F" w:rsidRDefault="004F4060" w14:paraId="065E122E" w14:textId="0739F3C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auto"/>
              </w:rPr>
            </w:pPr>
            <w:r w:rsidRPr="5134BA6F" w:rsidR="004F4060">
              <w:rPr>
                <w:b w:val="1"/>
                <w:bCs w:val="1"/>
                <w:color w:val="auto"/>
              </w:rPr>
              <w:t>Cultural Capital</w:t>
            </w:r>
            <w:r w:rsidRPr="5134BA6F" w:rsidR="004F4060">
              <w:rPr>
                <w:color w:val="auto"/>
              </w:rPr>
              <w:t xml:space="preserve"> – Visit to Holderness coast to </w:t>
            </w:r>
            <w:r w:rsidRPr="5134BA6F" w:rsidR="00F67CDA">
              <w:rPr>
                <w:color w:val="auto"/>
              </w:rPr>
              <w:t>view</w:t>
            </w:r>
            <w:r w:rsidRPr="5134BA6F" w:rsidR="004F4060">
              <w:rPr>
                <w:color w:val="auto"/>
              </w:rPr>
              <w:t xml:space="preserve"> management strategies at differing locations.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4161" w:type="dxa"/>
            <w:tcMar/>
          </w:tcPr>
          <w:p w:rsidRPr="00AF36B1" w:rsidR="004F4060" w:rsidP="5134BA6F" w:rsidRDefault="004F4060" w14:paraId="5E687927" w14:textId="2F83A9A3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  <w:r w:rsidRPr="5134BA6F" w:rsidR="5134BA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This topic is important as it allows students to further develop their understanding of the need for resources and the exploitation of these resources that are used on a daily basis.</w:t>
            </w:r>
          </w:p>
          <w:p w:rsidRPr="00AF36B1" w:rsidR="004F4060" w:rsidP="5134BA6F" w:rsidRDefault="004F4060" w14:paraId="2AC211C5" w14:textId="33387B4E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</w:p>
          <w:p w:rsidRPr="00AF36B1" w:rsidR="004F4060" w:rsidP="5134BA6F" w:rsidRDefault="004F4060" w14:paraId="749270FA" w14:textId="033AC969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  <w:r w:rsidRPr="5134BA6F" w:rsidR="5134BA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This topic is important as it explores the dynamic interrelationship between the human and physical world.</w:t>
            </w:r>
          </w:p>
          <w:p w:rsidRPr="00AF36B1" w:rsidR="004F4060" w:rsidP="5134BA6F" w:rsidRDefault="004F4060" w14:paraId="61EC3405" w14:textId="673B6C57">
            <w:pPr>
              <w:pStyle w:val="Normal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auto"/>
              </w:rPr>
            </w:pPr>
          </w:p>
        </w:tc>
      </w:tr>
    </w:tbl>
    <w:p w:rsidRPr="00AF36B1" w:rsidR="00FC2FAB" w:rsidP="00FC2FAB" w:rsidRDefault="00FC2FAB" w14:paraId="7519E960" w14:textId="77777777">
      <w:pPr>
        <w:rPr>
          <w:rFonts w:ascii="Calibri" w:hAnsi="Calibri" w:cs="Calibri"/>
        </w:rPr>
      </w:pPr>
    </w:p>
    <w:sectPr w:rsidRPr="00AF36B1" w:rsidR="00FC2FAB" w:rsidSect="000A4E54">
      <w:footerReference w:type="default" r:id="rId14"/>
      <w:pgSz w:w="23811" w:h="16838" w:orient="landscape" w:code="8"/>
      <w:pgMar w:top="1021" w:right="1440" w:bottom="1021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A4E54" w:rsidP="000A4E54" w:rsidRDefault="000A4E54" w14:paraId="247A02E4" w14:textId="77777777">
      <w:pPr>
        <w:spacing w:after="0" w:line="240" w:lineRule="auto"/>
      </w:pPr>
      <w:r>
        <w:separator/>
      </w:r>
    </w:p>
  </w:endnote>
  <w:endnote w:type="continuationSeparator" w:id="0">
    <w:p w:rsidR="000A4E54" w:rsidP="000A4E54" w:rsidRDefault="000A4E54" w14:paraId="2A7F0F0B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863671582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:rsidR="000A4E54" w:rsidRDefault="000A4E54" w14:paraId="64A2AADA" w14:textId="2EE226AF">
        <w:pPr>
          <w:pStyle w:val="Footer"/>
          <w:pBdr>
            <w:top w:val="single" w:color="D9D9D9" w:themeColor="background1" w:themeShade="D9" w:sz="4" w:space="1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:rsidR="000A4E54" w:rsidRDefault="000A4E54" w14:paraId="0BB77CA8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A4E54" w:rsidP="000A4E54" w:rsidRDefault="000A4E54" w14:paraId="69B14D01" w14:textId="77777777">
      <w:pPr>
        <w:spacing w:after="0" w:line="240" w:lineRule="auto"/>
      </w:pPr>
      <w:r>
        <w:separator/>
      </w:r>
    </w:p>
  </w:footnote>
  <w:footnote w:type="continuationSeparator" w:id="0">
    <w:p w:rsidR="000A4E54" w:rsidP="000A4E54" w:rsidRDefault="000A4E54" w14:paraId="3E10B5B1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5644AF"/>
    <w:multiLevelType w:val="hybridMultilevel"/>
    <w:tmpl w:val="3E6E7032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10233C42"/>
    <w:multiLevelType w:val="hybridMultilevel"/>
    <w:tmpl w:val="E1E0D4A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263E62F5"/>
    <w:multiLevelType w:val="hybridMultilevel"/>
    <w:tmpl w:val="26946D46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3" w15:restartNumberingAfterBreak="0">
    <w:nsid w:val="270103A3"/>
    <w:multiLevelType w:val="hybridMultilevel"/>
    <w:tmpl w:val="57F001C2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4" w15:restartNumberingAfterBreak="0">
    <w:nsid w:val="29F42ED7"/>
    <w:multiLevelType w:val="hybridMultilevel"/>
    <w:tmpl w:val="40D21B4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415C35F0"/>
    <w:multiLevelType w:val="hybridMultilevel"/>
    <w:tmpl w:val="004A601C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42C24D27"/>
    <w:multiLevelType w:val="hybridMultilevel"/>
    <w:tmpl w:val="17AC955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46097D8E"/>
    <w:multiLevelType w:val="hybridMultilevel"/>
    <w:tmpl w:val="14844E0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6DB20A32"/>
    <w:multiLevelType w:val="hybridMultilevel"/>
    <w:tmpl w:val="A0B84E04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num w:numId="1">
    <w:abstractNumId w:val="8"/>
  </w:num>
  <w:num w:numId="2">
    <w:abstractNumId w:val="6"/>
  </w:num>
  <w:num w:numId="3">
    <w:abstractNumId w:val="7"/>
  </w:num>
  <w:num w:numId="4">
    <w:abstractNumId w:val="1"/>
  </w:num>
  <w:num w:numId="5">
    <w:abstractNumId w:val="5"/>
  </w:num>
  <w:num w:numId="6">
    <w:abstractNumId w:val="3"/>
  </w:num>
  <w:num w:numId="7">
    <w:abstractNumId w:val="2"/>
  </w:num>
  <w:num w:numId="8">
    <w:abstractNumId w:val="0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2FAB"/>
    <w:rsid w:val="000A4E54"/>
    <w:rsid w:val="000B2C1D"/>
    <w:rsid w:val="000C70A9"/>
    <w:rsid w:val="000D1ABD"/>
    <w:rsid w:val="000F4C5B"/>
    <w:rsid w:val="00153046"/>
    <w:rsid w:val="00164D56"/>
    <w:rsid w:val="001F3CC3"/>
    <w:rsid w:val="00225EE3"/>
    <w:rsid w:val="002475CF"/>
    <w:rsid w:val="00293532"/>
    <w:rsid w:val="00297C13"/>
    <w:rsid w:val="002B772C"/>
    <w:rsid w:val="00311588"/>
    <w:rsid w:val="003221D3"/>
    <w:rsid w:val="0038346C"/>
    <w:rsid w:val="003A439E"/>
    <w:rsid w:val="00485B81"/>
    <w:rsid w:val="004F4060"/>
    <w:rsid w:val="005B4C33"/>
    <w:rsid w:val="006422EC"/>
    <w:rsid w:val="006742F7"/>
    <w:rsid w:val="006D3263"/>
    <w:rsid w:val="006F3A0B"/>
    <w:rsid w:val="00724CAB"/>
    <w:rsid w:val="00743697"/>
    <w:rsid w:val="007439BC"/>
    <w:rsid w:val="00892572"/>
    <w:rsid w:val="008A3D74"/>
    <w:rsid w:val="008A79D2"/>
    <w:rsid w:val="008A7E3F"/>
    <w:rsid w:val="008B442F"/>
    <w:rsid w:val="008D548C"/>
    <w:rsid w:val="008E41B9"/>
    <w:rsid w:val="009450A9"/>
    <w:rsid w:val="009476EB"/>
    <w:rsid w:val="00996505"/>
    <w:rsid w:val="009D5AE6"/>
    <w:rsid w:val="009F6D8F"/>
    <w:rsid w:val="00A03DAD"/>
    <w:rsid w:val="00A342F0"/>
    <w:rsid w:val="00AD6EC8"/>
    <w:rsid w:val="00AF36B1"/>
    <w:rsid w:val="00B92114"/>
    <w:rsid w:val="00BA7B1E"/>
    <w:rsid w:val="00BB40B8"/>
    <w:rsid w:val="00BC516B"/>
    <w:rsid w:val="00C357ED"/>
    <w:rsid w:val="00C50ADB"/>
    <w:rsid w:val="00C60DE8"/>
    <w:rsid w:val="00CD1790"/>
    <w:rsid w:val="00D10434"/>
    <w:rsid w:val="00D86CFF"/>
    <w:rsid w:val="00DF2370"/>
    <w:rsid w:val="00E18CBF"/>
    <w:rsid w:val="00E24FC4"/>
    <w:rsid w:val="00E36C59"/>
    <w:rsid w:val="00E76083"/>
    <w:rsid w:val="00EE0E96"/>
    <w:rsid w:val="00F45E2D"/>
    <w:rsid w:val="00F67CDA"/>
    <w:rsid w:val="00F92A4F"/>
    <w:rsid w:val="00FC2FAB"/>
    <w:rsid w:val="00FE5AD9"/>
    <w:rsid w:val="00FF1F2A"/>
    <w:rsid w:val="027D5D20"/>
    <w:rsid w:val="06E26086"/>
    <w:rsid w:val="129B6E70"/>
    <w:rsid w:val="190AAFF4"/>
    <w:rsid w:val="1AA68055"/>
    <w:rsid w:val="1BE0298A"/>
    <w:rsid w:val="220984CC"/>
    <w:rsid w:val="220984CC"/>
    <w:rsid w:val="29FB6E54"/>
    <w:rsid w:val="2AD19B68"/>
    <w:rsid w:val="2C6F783E"/>
    <w:rsid w:val="2F7EDA6B"/>
    <w:rsid w:val="5134BA6F"/>
    <w:rsid w:val="6AD86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89AEC9"/>
  <w15:chartTrackingRefBased/>
  <w15:docId w15:val="{32AB42E0-893B-4573-9F58-EAF871DD9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C2FAB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FC2FAB"/>
    <w:pPr>
      <w:ind w:left="720"/>
      <w:contextualSpacing/>
    </w:pPr>
  </w:style>
  <w:style w:type="table" w:styleId="GridTable7Colorful">
    <w:name w:val="Grid Table 7 Colorful"/>
    <w:basedOn w:val="TableNormal"/>
    <w:uiPriority w:val="52"/>
    <w:rsid w:val="00DF237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color="666666" w:themeColor="text1" w:themeTint="99" w:sz="4" w:space="0"/>
        </w:tcBorders>
      </w:tcPr>
    </w:tblStylePr>
    <w:tblStylePr w:type="nwCell">
      <w:tblPr/>
      <w:tcPr>
        <w:tcBorders>
          <w:bottom w:val="single" w:color="666666" w:themeColor="text1" w:themeTint="99" w:sz="4" w:space="0"/>
        </w:tcBorders>
      </w:tcPr>
    </w:tblStylePr>
    <w:tblStylePr w:type="seCell">
      <w:tblPr/>
      <w:tcPr>
        <w:tcBorders>
          <w:top w:val="single" w:color="666666" w:themeColor="text1" w:themeTint="99" w:sz="4" w:space="0"/>
        </w:tcBorders>
      </w:tcPr>
    </w:tblStylePr>
    <w:tblStylePr w:type="swCell">
      <w:tblPr/>
      <w:tcPr>
        <w:tcBorders>
          <w:top w:val="single" w:color="666666" w:themeColor="text1" w:themeTint="99" w:sz="4" w:space="0"/>
        </w:tcBorders>
      </w:tcPr>
    </w:tblStylePr>
  </w:style>
  <w:style w:type="table" w:styleId="GridTable2">
    <w:name w:val="Grid Table 2"/>
    <w:basedOn w:val="TableNormal"/>
    <w:uiPriority w:val="47"/>
    <w:rsid w:val="009D5AE6"/>
    <w:pPr>
      <w:spacing w:after="0" w:line="240" w:lineRule="auto"/>
    </w:pPr>
    <w:tblPr>
      <w:tblStyleRowBandSize w:val="1"/>
      <w:tblStyleColBandSize w:val="1"/>
      <w:tblBorders>
        <w:top w:val="single" w:color="666666" w:themeColor="text1" w:themeTint="99" w:sz="2" w:space="0"/>
        <w:bottom w:val="single" w:color="666666" w:themeColor="text1" w:themeTint="99" w:sz="2" w:space="0"/>
        <w:insideH w:val="single" w:color="666666" w:themeColor="text1" w:themeTint="99" w:sz="2" w:space="0"/>
        <w:insideV w:val="single" w:color="666666" w:themeColor="tex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666666" w:themeColor="tex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666666" w:themeColor="tex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">
    <w:name w:val="Grid Table 4"/>
    <w:basedOn w:val="TableNormal"/>
    <w:uiPriority w:val="49"/>
    <w:rsid w:val="002475CF"/>
    <w:pPr>
      <w:spacing w:after="0" w:line="240" w:lineRule="auto"/>
    </w:p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color="000000" w:themeColor="tex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Hyperlink">
    <w:name w:val="Hyperlink"/>
    <w:basedOn w:val="DefaultParagraphFont"/>
    <w:uiPriority w:val="99"/>
    <w:semiHidden/>
    <w:unhideWhenUsed/>
    <w:rsid w:val="00BA7B1E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0A4E54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0A4E54"/>
  </w:style>
  <w:style w:type="paragraph" w:styleId="Footer">
    <w:name w:val="footer"/>
    <w:basedOn w:val="Normal"/>
    <w:link w:val="FooterChar"/>
    <w:uiPriority w:val="99"/>
    <w:unhideWhenUsed/>
    <w:rsid w:val="000A4E54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0A4E54"/>
  </w:style>
  <w:style w:type="paragraph" w:styleId="NormalWeb">
    <w:name w:val="Normal (Web)"/>
    <w:basedOn w:val="Normal"/>
    <w:uiPriority w:val="99"/>
    <w:unhideWhenUsed/>
    <w:rsid w:val="00996505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793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41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91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019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7875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5074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90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569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0009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7430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158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11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272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4370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0288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205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02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956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520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435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867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55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75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866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1326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481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802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147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03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21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337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934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96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037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8985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529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551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7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716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7578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44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06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12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9861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5047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509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34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746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015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8152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fontTable" Target="fontTable.xml" Id="rId15" /><Relationship Type="http://schemas.openxmlformats.org/officeDocument/2006/relationships/image" Target="media/image1.png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footer" Target="footer1.xml" Id="rId14" /><Relationship Type="http://schemas.openxmlformats.org/officeDocument/2006/relationships/glossaryDocument" Target="glossary/document.xml" Id="R7ee696a447c9474a" /><Relationship Type="http://schemas.openxmlformats.org/officeDocument/2006/relationships/hyperlink" Target="https://www.bbc.co.uk/bitesize/guides/zt6r82p/revision/1" TargetMode="External" Id="Ra979a059f20b4873" /><Relationship Type="http://schemas.openxmlformats.org/officeDocument/2006/relationships/hyperlink" Target="https://www.bbc.co.uk/bitesize/guides/zyfd2p3/revision/1" TargetMode="External" Id="R7ffb598328a34da3" /><Relationship Type="http://schemas.openxmlformats.org/officeDocument/2006/relationships/hyperlink" Target="https://www.bbc.co.uk/bitesize/guides/z2234j6/revision/1" TargetMode="External" Id="R24469623f9d347ae" /></Relationships>
</file>

<file path=word/glossary/document.xml><?xml version="1.0" encoding="utf-8"?>
<w:glossaryDocument xmlns:w14="http://schemas.microsoft.com/office/word/2010/wordml" xmlns:w="http://schemas.openxmlformats.org/wordprocessingml/2006/main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439370-c682-43ce-b159-09da1b2d82c0}"/>
      </w:docPartPr>
      <w:docPartBody>
        <w:p w14:paraId="3FC31DDB">
          <w:r>
            <w:rPr>
              <w:rStyle w:val="PlaceholderText"/>
            </w:rPr>
            <w:t/>
          </w:r>
        </w:p>
      </w:docPartBody>
    </w:docPart>
  </w:docParts>
</w:glossaryDocument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C4E0C1145B4E4CA604C1EAFB017753" ma:contentTypeVersion="2" ma:contentTypeDescription="Create a new document." ma:contentTypeScope="" ma:versionID="103f3ca8fb666eb02317b43c1ccae95b">
  <xsd:schema xmlns:xsd="http://www.w3.org/2001/XMLSchema" xmlns:xs="http://www.w3.org/2001/XMLSchema" xmlns:p="http://schemas.microsoft.com/office/2006/metadata/properties" xmlns:ns2="c07ad569-e34c-4621-b51c-5d5956154162" targetNamespace="http://schemas.microsoft.com/office/2006/metadata/properties" ma:root="true" ma:fieldsID="0c2d68ee240e2ca13e34eb681d3ded75" ns2:_="">
    <xsd:import namespace="c07ad569-e34c-4621-b51c-5d595615416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7ad569-e34c-4621-b51c-5d595615416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A98A2A4-1E21-4EC6-B03C-8EDED4C75BF4}">
  <ds:schemaRefs>
    <ds:schemaRef ds:uri="http://www.w3.org/XML/1998/namespace"/>
    <ds:schemaRef ds:uri="http://schemas.microsoft.com/office/2006/metadata/properties"/>
    <ds:schemaRef ds:uri="http://purl.org/dc/elements/1.1/"/>
    <ds:schemaRef ds:uri="http://purl.org/dc/dcmitype/"/>
    <ds:schemaRef ds:uri="f5438901-017a-41c0-bb01-ef9492b40ab6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6095e2ef-9582-4a15-9f8b-228fb12e72e5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FCCECC89-374A-4AE4-9386-406A071F08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07ad569-e34c-4621-b51c-5d595615416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56DA4E3-2023-48E8-89F9-4B3978E45C4A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Share Multi Academy Trust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 Mcnally</dc:creator>
  <keywords/>
  <dc:description/>
  <lastModifiedBy>A Craven</lastModifiedBy>
  <revision>18</revision>
  <dcterms:created xsi:type="dcterms:W3CDTF">2021-11-18T12:07:00.0000000Z</dcterms:created>
  <dcterms:modified xsi:type="dcterms:W3CDTF">2022-06-28T06:54:05.8212049Z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0x010100ADC4E0C1145B4E4CA604C1EAFB017753</vt:lpwstr>
  </property>
</Properties>
</file>