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0ABAF" w14:textId="073290AA" w:rsidR="000A4E54" w:rsidRDefault="000A4E54" w:rsidP="000A4E54">
      <w:pPr>
        <w:jc w:val="right"/>
      </w:pPr>
      <w:r>
        <w:rPr>
          <w:noProof/>
          <w:lang w:eastAsia="en-GB"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513AA" w14:textId="61CF9193" w:rsidR="00FC2FAB" w:rsidRDefault="00FC2FAB">
      <w:r>
        <w:t>Share Multi Academy Trust</w:t>
      </w:r>
    </w:p>
    <w:p w14:paraId="13A025D8" w14:textId="1BB8C5E5" w:rsidR="00CD1790" w:rsidRDefault="00FC2FAB">
      <w:r>
        <w:t>Curriculum Planning Template</w:t>
      </w:r>
    </w:p>
    <w:p w14:paraId="1A8C9B5D" w14:textId="1F3108F7" w:rsidR="002475CF" w:rsidRDefault="002475CF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2475CF" w:rsidRPr="002475CF" w14:paraId="50BBD655" w14:textId="2999313B" w:rsidTr="003A43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8400F29" w14:textId="77777777" w:rsidR="002475CF" w:rsidRPr="002475CF" w:rsidRDefault="002475CF" w:rsidP="00597073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572DE178" w14:textId="261C99BA" w:rsidR="002475CF" w:rsidRPr="002475CF" w:rsidRDefault="007A324A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Film Studies</w:t>
            </w:r>
          </w:p>
        </w:tc>
        <w:tc>
          <w:tcPr>
            <w:tcW w:w="709" w:type="dxa"/>
          </w:tcPr>
          <w:p w14:paraId="162FAC83" w14:textId="77777777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3DF9D0FE" w14:textId="49158B8E" w:rsidR="002475CF" w:rsidRPr="002475CF" w:rsidRDefault="007A324A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  <w:r w:rsidR="003A6720">
              <w:t>1</w:t>
            </w:r>
          </w:p>
        </w:tc>
        <w:tc>
          <w:tcPr>
            <w:tcW w:w="1276" w:type="dxa"/>
          </w:tcPr>
          <w:p w14:paraId="33D36AFA" w14:textId="6FDA30B1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 xml:space="preserve">Ability </w:t>
            </w:r>
          </w:p>
        </w:tc>
        <w:tc>
          <w:tcPr>
            <w:tcW w:w="1417" w:type="dxa"/>
          </w:tcPr>
          <w:p w14:paraId="75027CB2" w14:textId="78529B35" w:rsidR="002475CF" w:rsidRPr="002475CF" w:rsidRDefault="007A324A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All</w:t>
            </w:r>
          </w:p>
        </w:tc>
      </w:tr>
    </w:tbl>
    <w:p w14:paraId="01D89515" w14:textId="77777777" w:rsidR="00FC2FAB" w:rsidRDefault="00FC2FAB"/>
    <w:tbl>
      <w:tblPr>
        <w:tblStyle w:val="GridTable2"/>
        <w:tblW w:w="0" w:type="auto"/>
        <w:tblLayout w:type="fixed"/>
        <w:tblLook w:val="04A0" w:firstRow="1" w:lastRow="0" w:firstColumn="1" w:lastColumn="0" w:noHBand="0" w:noVBand="1"/>
      </w:tblPr>
      <w:tblGrid>
        <w:gridCol w:w="2895"/>
        <w:gridCol w:w="2822"/>
        <w:gridCol w:w="3497"/>
        <w:gridCol w:w="3402"/>
        <w:gridCol w:w="3402"/>
        <w:gridCol w:w="2410"/>
        <w:gridCol w:w="2503"/>
      </w:tblGrid>
      <w:tr w:rsidR="001E5FD6" w14:paraId="72384581" w14:textId="68A4F3F4" w:rsidTr="00B624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5" w:type="dxa"/>
          </w:tcPr>
          <w:p w14:paraId="6CDBF049" w14:textId="77777777" w:rsidR="007A324A" w:rsidRPr="00FC2FAB" w:rsidRDefault="007A324A" w:rsidP="0081403D">
            <w:r w:rsidRPr="00FC2FAB">
              <w:t>Term / Date(s)</w:t>
            </w:r>
          </w:p>
        </w:tc>
        <w:tc>
          <w:tcPr>
            <w:tcW w:w="2822" w:type="dxa"/>
          </w:tcPr>
          <w:p w14:paraId="4C9E206D" w14:textId="3FA6C382" w:rsidR="007A324A" w:rsidRPr="00FC2FAB" w:rsidRDefault="007A324A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>Half-term 1</w:t>
            </w:r>
            <w:r>
              <w:t xml:space="preserve"> </w:t>
            </w:r>
          </w:p>
        </w:tc>
        <w:tc>
          <w:tcPr>
            <w:tcW w:w="3497" w:type="dxa"/>
          </w:tcPr>
          <w:p w14:paraId="694EC266" w14:textId="7269FBB2" w:rsidR="007A324A" w:rsidRPr="00FC2FAB" w:rsidRDefault="007A324A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 xml:space="preserve">2 </w:t>
            </w:r>
          </w:p>
        </w:tc>
        <w:tc>
          <w:tcPr>
            <w:tcW w:w="3402" w:type="dxa"/>
          </w:tcPr>
          <w:p w14:paraId="0D84A3DE" w14:textId="526471AE" w:rsidR="007A324A" w:rsidRPr="00FC2FAB" w:rsidRDefault="007A324A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 xml:space="preserve">3 </w:t>
            </w:r>
          </w:p>
        </w:tc>
        <w:tc>
          <w:tcPr>
            <w:tcW w:w="3402" w:type="dxa"/>
          </w:tcPr>
          <w:p w14:paraId="348F22D6" w14:textId="3C56360D" w:rsidR="007A324A" w:rsidRPr="00FC2FAB" w:rsidRDefault="007A324A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4</w:t>
            </w:r>
          </w:p>
        </w:tc>
        <w:tc>
          <w:tcPr>
            <w:tcW w:w="2410" w:type="dxa"/>
          </w:tcPr>
          <w:p w14:paraId="11016646" w14:textId="000C7309" w:rsidR="007A324A" w:rsidRPr="00FC2FAB" w:rsidRDefault="007A324A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Half-term 5</w:t>
            </w:r>
          </w:p>
        </w:tc>
        <w:tc>
          <w:tcPr>
            <w:tcW w:w="2503" w:type="dxa"/>
          </w:tcPr>
          <w:p w14:paraId="1B2FC8DC" w14:textId="12000D64" w:rsidR="007A324A" w:rsidRPr="00FC2FAB" w:rsidRDefault="007A324A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Half- term 6</w:t>
            </w:r>
          </w:p>
        </w:tc>
      </w:tr>
      <w:tr w:rsidR="00202AF9" w14:paraId="6B62B51A" w14:textId="13396502" w:rsidTr="00B624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5" w:type="dxa"/>
          </w:tcPr>
          <w:p w14:paraId="73CF56ED" w14:textId="77777777" w:rsidR="00202AF9" w:rsidRPr="00FC2FAB" w:rsidRDefault="00202AF9" w:rsidP="00202AF9">
            <w:r>
              <w:t>Topic</w:t>
            </w:r>
          </w:p>
        </w:tc>
        <w:tc>
          <w:tcPr>
            <w:tcW w:w="2822" w:type="dxa"/>
          </w:tcPr>
          <w:p w14:paraId="061FF789" w14:textId="77777777" w:rsidR="00202AF9" w:rsidRPr="00025023" w:rsidRDefault="00202AF9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DA769D">
              <w:rPr>
                <w:rFonts w:cstheme="minorHAnsi"/>
                <w:b/>
              </w:rPr>
              <w:t>Component 1: Section C:</w:t>
            </w:r>
            <w:r w:rsidRPr="00025023">
              <w:rPr>
                <w:rFonts w:cstheme="minorHAnsi"/>
                <w:b/>
                <w:u w:val="single"/>
              </w:rPr>
              <w:t xml:space="preserve"> </w:t>
            </w:r>
            <w:r w:rsidRPr="00025023">
              <w:rPr>
                <w:rFonts w:cstheme="minorHAnsi"/>
              </w:rPr>
              <w:t>Introduction to American Indie.</w:t>
            </w:r>
          </w:p>
          <w:p w14:paraId="6FD035B7" w14:textId="77777777" w:rsidR="00202AF9" w:rsidRDefault="00202AF9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7446C60B" w14:textId="50D0A82A" w:rsidR="008879BD" w:rsidRPr="00025023" w:rsidRDefault="008879BD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3497" w:type="dxa"/>
          </w:tcPr>
          <w:p w14:paraId="014E743B" w14:textId="77777777" w:rsidR="00202AF9" w:rsidRDefault="00202AF9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25023">
              <w:rPr>
                <w:rFonts w:cstheme="minorHAnsi"/>
                <w:b/>
              </w:rPr>
              <w:t xml:space="preserve">Component 1 Section A - Hollywood Comparative Study: </w:t>
            </w:r>
            <w:r w:rsidRPr="00025023">
              <w:rPr>
                <w:rFonts w:cstheme="minorHAnsi"/>
              </w:rPr>
              <w:t>Introduction to Genre</w:t>
            </w:r>
          </w:p>
          <w:p w14:paraId="21D31CCC" w14:textId="77777777" w:rsidR="008879BD" w:rsidRDefault="008879BD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0B70FE4F" w14:textId="77777777" w:rsidR="008879BD" w:rsidRPr="00025023" w:rsidRDefault="008879BD" w:rsidP="008879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025023">
              <w:rPr>
                <w:rFonts w:cstheme="minorHAnsi"/>
                <w:b/>
              </w:rPr>
              <w:t>Component 1: Key Developments in US Film</w:t>
            </w:r>
          </w:p>
          <w:p w14:paraId="5A288F40" w14:textId="347519F1" w:rsidR="008879BD" w:rsidRPr="00025023" w:rsidRDefault="008879BD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3402" w:type="dxa"/>
          </w:tcPr>
          <w:p w14:paraId="4BE50A4B" w14:textId="77777777" w:rsidR="00202AF9" w:rsidRPr="00025023" w:rsidRDefault="00202AF9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25023">
              <w:rPr>
                <w:rFonts w:cstheme="minorHAnsi"/>
                <w:b/>
              </w:rPr>
              <w:t>Component 1, Sections A and B:</w:t>
            </w:r>
            <w:r w:rsidRPr="00025023">
              <w:rPr>
                <w:rFonts w:cstheme="minorHAnsi"/>
                <w:u w:val="single"/>
              </w:rPr>
              <w:t xml:space="preserve"> </w:t>
            </w:r>
            <w:r w:rsidRPr="00025023">
              <w:rPr>
                <w:rFonts w:cstheme="minorHAnsi"/>
              </w:rPr>
              <w:t xml:space="preserve">Comparative US </w:t>
            </w:r>
          </w:p>
          <w:p w14:paraId="2CC8C4ED" w14:textId="77777777" w:rsidR="00202AF9" w:rsidRPr="00025023" w:rsidRDefault="00202AF9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25023">
              <w:rPr>
                <w:rFonts w:cstheme="minorHAnsi"/>
              </w:rPr>
              <w:t>Films and Film Technology</w:t>
            </w:r>
          </w:p>
          <w:p w14:paraId="2D377E3B" w14:textId="77777777" w:rsidR="00202AF9" w:rsidRPr="00025023" w:rsidRDefault="00202AF9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u w:val="single"/>
              </w:rPr>
            </w:pPr>
          </w:p>
          <w:p w14:paraId="610C82CF" w14:textId="49F1985E" w:rsidR="00202AF9" w:rsidRPr="00025023" w:rsidRDefault="00202AF9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3402" w:type="dxa"/>
          </w:tcPr>
          <w:p w14:paraId="65A0E066" w14:textId="77777777" w:rsidR="000B30B7" w:rsidRDefault="000B30B7" w:rsidP="000B30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FF0000"/>
              </w:rPr>
            </w:pPr>
            <w:r w:rsidRPr="009218F8">
              <w:rPr>
                <w:rFonts w:cstheme="minorHAnsi"/>
                <w:b/>
                <w:color w:val="FF0000"/>
              </w:rPr>
              <w:t>Recall Component 1: Key Developments in US Film</w:t>
            </w:r>
          </w:p>
          <w:p w14:paraId="6F853DCD" w14:textId="77777777" w:rsidR="000B30B7" w:rsidRDefault="000B30B7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FF0000"/>
              </w:rPr>
            </w:pPr>
          </w:p>
          <w:p w14:paraId="44F277DF" w14:textId="59AD7C45" w:rsidR="00202AF9" w:rsidRPr="009218F8" w:rsidRDefault="008879BD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FF0000"/>
              </w:rPr>
            </w:pPr>
            <w:r w:rsidRPr="009218F8">
              <w:rPr>
                <w:rFonts w:cstheme="minorHAnsi"/>
                <w:b/>
                <w:color w:val="FF0000"/>
              </w:rPr>
              <w:t xml:space="preserve">Recall: </w:t>
            </w:r>
            <w:r w:rsidR="00202AF9" w:rsidRPr="009218F8">
              <w:rPr>
                <w:rFonts w:cstheme="minorHAnsi"/>
                <w:b/>
                <w:color w:val="FF0000"/>
              </w:rPr>
              <w:t>Component 2: Narrative, Representation and Film Style</w:t>
            </w:r>
            <w:r w:rsidR="00636322" w:rsidRPr="009218F8">
              <w:rPr>
                <w:rFonts w:cstheme="minorHAnsi"/>
                <w:b/>
                <w:color w:val="FF0000"/>
              </w:rPr>
              <w:t xml:space="preserve"> (with a focus on aesthetic).</w:t>
            </w:r>
            <w:r w:rsidR="00202AF9" w:rsidRPr="009218F8">
              <w:rPr>
                <w:rFonts w:cstheme="minorHAnsi"/>
                <w:b/>
                <w:color w:val="FF0000"/>
              </w:rPr>
              <w:t xml:space="preserve"> </w:t>
            </w:r>
          </w:p>
          <w:p w14:paraId="38032301" w14:textId="6C7DEEB5" w:rsidR="00202AF9" w:rsidRPr="009218F8" w:rsidRDefault="00202AF9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FF0000"/>
              </w:rPr>
            </w:pPr>
          </w:p>
        </w:tc>
        <w:tc>
          <w:tcPr>
            <w:tcW w:w="2410" w:type="dxa"/>
          </w:tcPr>
          <w:p w14:paraId="5E1E8509" w14:textId="77777777" w:rsidR="006613FB" w:rsidRPr="009218F8" w:rsidRDefault="006613FB" w:rsidP="006613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FF0000"/>
              </w:rPr>
            </w:pPr>
            <w:r w:rsidRPr="009218F8">
              <w:rPr>
                <w:rFonts w:cstheme="minorHAnsi"/>
                <w:b/>
                <w:color w:val="FF0000"/>
              </w:rPr>
              <w:t xml:space="preserve">Recall: Component 2: Narrative, Representation and Film Style (with a focus on aesthetic). </w:t>
            </w:r>
          </w:p>
          <w:p w14:paraId="63D4D167" w14:textId="7E9740C6" w:rsidR="00202AF9" w:rsidRPr="009218F8" w:rsidRDefault="00202AF9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FF0000"/>
              </w:rPr>
            </w:pPr>
          </w:p>
        </w:tc>
        <w:tc>
          <w:tcPr>
            <w:tcW w:w="2503" w:type="dxa"/>
          </w:tcPr>
          <w:p w14:paraId="5C31E00F" w14:textId="3FB33498" w:rsidR="00202AF9" w:rsidRPr="009218F8" w:rsidRDefault="008879BD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FF0000"/>
              </w:rPr>
            </w:pPr>
            <w:r w:rsidRPr="009218F8">
              <w:rPr>
                <w:rFonts w:cstheme="minorHAnsi"/>
                <w:b/>
                <w:color w:val="FF0000"/>
              </w:rPr>
              <w:t xml:space="preserve">Recall </w:t>
            </w:r>
            <w:r w:rsidR="00636322" w:rsidRPr="009218F8">
              <w:rPr>
                <w:rFonts w:cstheme="minorHAnsi"/>
                <w:b/>
                <w:color w:val="FF0000"/>
              </w:rPr>
              <w:t xml:space="preserve">Component 1 and </w:t>
            </w:r>
            <w:r w:rsidR="00202AF9" w:rsidRPr="009218F8">
              <w:rPr>
                <w:rFonts w:cstheme="minorHAnsi"/>
                <w:b/>
                <w:color w:val="FF0000"/>
              </w:rPr>
              <w:t xml:space="preserve">Component 2: </w:t>
            </w:r>
          </w:p>
          <w:p w14:paraId="1BE4C356" w14:textId="47B02FF6" w:rsidR="00202AF9" w:rsidRPr="009218F8" w:rsidRDefault="00202AF9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FF0000"/>
              </w:rPr>
            </w:pPr>
          </w:p>
        </w:tc>
      </w:tr>
      <w:tr w:rsidR="00202AF9" w14:paraId="3E69A59A" w14:textId="32268A44" w:rsidTr="00B62418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5" w:type="dxa"/>
          </w:tcPr>
          <w:p w14:paraId="44CA9B2F" w14:textId="77777777" w:rsidR="00202AF9" w:rsidRPr="000A4E54" w:rsidRDefault="00202AF9" w:rsidP="00202AF9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2BB033EA" w14:textId="77777777" w:rsidR="00202AF9" w:rsidRDefault="00202AF9" w:rsidP="00202AF9"/>
          <w:p w14:paraId="21C469AF" w14:textId="77777777" w:rsidR="00202AF9" w:rsidRDefault="00202AF9" w:rsidP="00202AF9">
            <w:r>
              <w:t>Pupils will learn…</w:t>
            </w:r>
          </w:p>
          <w:p w14:paraId="0717119B" w14:textId="77777777" w:rsidR="00202AF9" w:rsidRDefault="00202AF9" w:rsidP="00202AF9"/>
        </w:tc>
        <w:tc>
          <w:tcPr>
            <w:tcW w:w="2822" w:type="dxa"/>
          </w:tcPr>
          <w:p w14:paraId="7929B0F1" w14:textId="384409A6" w:rsidR="00202AF9" w:rsidRDefault="00A054BF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 differences between independent and blockbuster films.</w:t>
            </w:r>
          </w:p>
          <w:p w14:paraId="7FA12F5B" w14:textId="77777777" w:rsidR="00202AF9" w:rsidRDefault="00202AF9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B0B0F2C" w14:textId="5EB52047" w:rsidR="00202AF9" w:rsidRPr="006053DF" w:rsidRDefault="006F7E48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specialist writing can deepen understanding of set texts.</w:t>
            </w:r>
          </w:p>
        </w:tc>
        <w:tc>
          <w:tcPr>
            <w:tcW w:w="3497" w:type="dxa"/>
          </w:tcPr>
          <w:p w14:paraId="77FC4B6C" w14:textId="656DD545" w:rsidR="00202AF9" w:rsidRPr="006053DF" w:rsidRDefault="00202AF9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053DF">
              <w:t xml:space="preserve">The </w:t>
            </w:r>
            <w:r w:rsidR="00A054BF">
              <w:t>genre conventions</w:t>
            </w:r>
            <w:r w:rsidRPr="006053DF">
              <w:t xml:space="preserve"> of a film and their significance.</w:t>
            </w:r>
          </w:p>
          <w:p w14:paraId="35EE3E9B" w14:textId="77777777" w:rsidR="00202AF9" w:rsidRPr="006053DF" w:rsidRDefault="00202AF9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7FD7D67" w14:textId="289CBBF5" w:rsidR="00202AF9" w:rsidRDefault="00202AF9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053DF">
              <w:t xml:space="preserve">How film makers create </w:t>
            </w:r>
            <w:r w:rsidR="00A054BF">
              <w:t>genres and meaning for the audience</w:t>
            </w:r>
            <w:r w:rsidRPr="006053DF">
              <w:t xml:space="preserve"> through specific film sequences.</w:t>
            </w:r>
          </w:p>
          <w:p w14:paraId="1FE36685" w14:textId="77777777" w:rsidR="00FB0C89" w:rsidRDefault="00FB0C89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251D6BD" w14:textId="32C0C6F0" w:rsidR="00FB0C89" w:rsidRPr="006053DF" w:rsidRDefault="00FB0C89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Key developments in the evolution of cinema and cinematic technology</w:t>
            </w:r>
          </w:p>
        </w:tc>
        <w:tc>
          <w:tcPr>
            <w:tcW w:w="3402" w:type="dxa"/>
          </w:tcPr>
          <w:p w14:paraId="038C8650" w14:textId="77777777" w:rsidR="00202AF9" w:rsidRDefault="00F52AB6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compare films of similar genres.</w:t>
            </w:r>
          </w:p>
          <w:p w14:paraId="1C7488BA" w14:textId="77777777" w:rsidR="00F52AB6" w:rsidRDefault="00F52AB6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8A7DCA3" w14:textId="25CFE91B" w:rsidR="00F52AB6" w:rsidRPr="00FC2FAB" w:rsidRDefault="00F52AB6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film makers create genre conventions to reflect the context in which a film is created.</w:t>
            </w:r>
          </w:p>
        </w:tc>
        <w:tc>
          <w:tcPr>
            <w:tcW w:w="3402" w:type="dxa"/>
          </w:tcPr>
          <w:p w14:paraId="0AC83A1A" w14:textId="3B8911DC" w:rsidR="00202AF9" w:rsidRPr="000601AB" w:rsidRDefault="00636322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0601AB">
              <w:rPr>
                <w:color w:val="FF0000"/>
              </w:rPr>
              <w:t xml:space="preserve">Revise: </w:t>
            </w:r>
            <w:r w:rsidR="00202AF9" w:rsidRPr="000601AB">
              <w:rPr>
                <w:color w:val="FF0000"/>
              </w:rPr>
              <w:t>How chosen films represent, and thus offer perspectives on, gender, ethnicity, age, and different cultures.</w:t>
            </w:r>
          </w:p>
        </w:tc>
        <w:tc>
          <w:tcPr>
            <w:tcW w:w="2410" w:type="dxa"/>
          </w:tcPr>
          <w:p w14:paraId="1A52A8B7" w14:textId="06CE3F84" w:rsidR="00202AF9" w:rsidRPr="000601AB" w:rsidRDefault="00FB0C89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0601AB">
              <w:rPr>
                <w:color w:val="FF0000"/>
              </w:rPr>
              <w:t>Revise: Key developments in the evolution of cinema and cinematic technology</w:t>
            </w:r>
          </w:p>
        </w:tc>
        <w:tc>
          <w:tcPr>
            <w:tcW w:w="2503" w:type="dxa"/>
          </w:tcPr>
          <w:p w14:paraId="0B932C3F" w14:textId="6F94AB6F" w:rsidR="00202AF9" w:rsidRPr="000601AB" w:rsidRDefault="009218F8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0601AB">
              <w:rPr>
                <w:color w:val="FF0000"/>
              </w:rPr>
              <w:t xml:space="preserve">Revise: Use mock exam data and class PLCs to identify core areas to focus on. </w:t>
            </w:r>
          </w:p>
        </w:tc>
      </w:tr>
      <w:tr w:rsidR="00202AF9" w14:paraId="42EBBD96" w14:textId="281522B0" w:rsidTr="00B624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5" w:type="dxa"/>
          </w:tcPr>
          <w:p w14:paraId="2905C2B8" w14:textId="77777777" w:rsidR="00202AF9" w:rsidRDefault="00202AF9" w:rsidP="00202AF9">
            <w:pPr>
              <w:rPr>
                <w:b w:val="0"/>
                <w:bCs w:val="0"/>
              </w:rPr>
            </w:pPr>
            <w:r>
              <w:t>Components</w:t>
            </w:r>
          </w:p>
          <w:p w14:paraId="2AA3B002" w14:textId="77777777" w:rsidR="00202AF9" w:rsidRDefault="00202AF9" w:rsidP="00202AF9">
            <w:pPr>
              <w:rPr>
                <w:b w:val="0"/>
                <w:bCs w:val="0"/>
              </w:rPr>
            </w:pPr>
          </w:p>
          <w:p w14:paraId="05675156" w14:textId="77777777" w:rsidR="00202AF9" w:rsidRDefault="00202AF9" w:rsidP="00202AF9">
            <w:pPr>
              <w:rPr>
                <w:b w:val="0"/>
                <w:bCs w:val="0"/>
              </w:rPr>
            </w:pPr>
          </w:p>
          <w:p w14:paraId="7602DA96" w14:textId="64A41284" w:rsidR="00202AF9" w:rsidRDefault="00202AF9" w:rsidP="00202AF9"/>
        </w:tc>
        <w:tc>
          <w:tcPr>
            <w:tcW w:w="2822" w:type="dxa"/>
          </w:tcPr>
          <w:p w14:paraId="1EB4342D" w14:textId="77777777" w:rsidR="00202AF9" w:rsidRDefault="006F7E48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can identify the differences in technical elements of film, using accurate terminology, to:</w:t>
            </w:r>
          </w:p>
          <w:p w14:paraId="04321AF5" w14:textId="77777777" w:rsidR="006F7E48" w:rsidRDefault="006F7E48" w:rsidP="006F7E48">
            <w:pPr>
              <w:pStyle w:val="ListParagraph"/>
              <w:numPr>
                <w:ilvl w:val="0"/>
                <w:numId w:val="1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Explain how independent films are recognisable to the audience.</w:t>
            </w:r>
          </w:p>
          <w:p w14:paraId="12044C60" w14:textId="77777777" w:rsidR="006F7E48" w:rsidRDefault="006F7E48" w:rsidP="006F7E48">
            <w:pPr>
              <w:pStyle w:val="ListParagraph"/>
              <w:numPr>
                <w:ilvl w:val="0"/>
                <w:numId w:val="1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Understand how production differs from Blockbuster films.</w:t>
            </w:r>
          </w:p>
          <w:p w14:paraId="3D32ABB2" w14:textId="77777777" w:rsidR="006F7E48" w:rsidRDefault="006F7E48" w:rsidP="006F7E48">
            <w:pPr>
              <w:pStyle w:val="ListParagraph"/>
              <w:numPr>
                <w:ilvl w:val="0"/>
                <w:numId w:val="1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Comment on the overall effect this has on the audience.</w:t>
            </w:r>
          </w:p>
          <w:p w14:paraId="43F25DB3" w14:textId="77777777" w:rsidR="006F7E48" w:rsidRDefault="006F7E48" w:rsidP="006F7E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829581A" w14:textId="77777777" w:rsidR="006F7E48" w:rsidRDefault="006F7E48" w:rsidP="006F7E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are able to understand specialist writing from critics, so they can:</w:t>
            </w:r>
          </w:p>
          <w:p w14:paraId="77692EEE" w14:textId="77777777" w:rsidR="006F7E48" w:rsidRDefault="006F7E48" w:rsidP="006F7E48">
            <w:pPr>
              <w:pStyle w:val="ListParagraph"/>
              <w:numPr>
                <w:ilvl w:val="0"/>
                <w:numId w:val="1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Explain how the writing has </w:t>
            </w:r>
            <w:r>
              <w:lastRenderedPageBreak/>
              <w:t>formed/altered their own knowledge.</w:t>
            </w:r>
          </w:p>
          <w:p w14:paraId="233C7417" w14:textId="77777777" w:rsidR="006F7E48" w:rsidRDefault="006F7E48" w:rsidP="006F7E48">
            <w:pPr>
              <w:pStyle w:val="ListParagraph"/>
              <w:numPr>
                <w:ilvl w:val="0"/>
                <w:numId w:val="1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Respond critically and in detail.</w:t>
            </w:r>
          </w:p>
          <w:p w14:paraId="7E8AB476" w14:textId="52E39362" w:rsidR="006F7E48" w:rsidRPr="006053DF" w:rsidRDefault="006F7E48" w:rsidP="006F7E48">
            <w:pPr>
              <w:pStyle w:val="ListParagraph"/>
              <w:numPr>
                <w:ilvl w:val="0"/>
                <w:numId w:val="1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Provide a strong view, supported by technical terminology and evidence from the set text.</w:t>
            </w:r>
          </w:p>
        </w:tc>
        <w:tc>
          <w:tcPr>
            <w:tcW w:w="3497" w:type="dxa"/>
          </w:tcPr>
          <w:p w14:paraId="29EEF935" w14:textId="07D58D56" w:rsidR="00202AF9" w:rsidRPr="006053DF" w:rsidRDefault="00202AF9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053DF">
              <w:lastRenderedPageBreak/>
              <w:t>Students can identify the technical elements of film, using accurate terminology, to:</w:t>
            </w:r>
          </w:p>
          <w:p w14:paraId="16AF6862" w14:textId="62FD0612" w:rsidR="00202AF9" w:rsidRPr="006053DF" w:rsidRDefault="00202AF9" w:rsidP="00202AF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053DF">
              <w:t>Explain how technical elements impact the audience’s reaction.</w:t>
            </w:r>
          </w:p>
          <w:p w14:paraId="4B186B37" w14:textId="62AF8A33" w:rsidR="00202AF9" w:rsidRPr="006053DF" w:rsidRDefault="00202AF9" w:rsidP="00202AF9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053DF">
              <w:t xml:space="preserve">Understand how reoccurring technical elements can impact the </w:t>
            </w:r>
            <w:r w:rsidR="00ED2E08">
              <w:t>genre and meaning</w:t>
            </w:r>
            <w:r w:rsidRPr="006053DF">
              <w:t xml:space="preserve"> of a film.</w:t>
            </w:r>
          </w:p>
          <w:p w14:paraId="67E99339" w14:textId="77777777" w:rsidR="00202AF9" w:rsidRPr="006053DF" w:rsidRDefault="00202AF9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B3ED13B" w14:textId="078DEA92" w:rsidR="00202AF9" w:rsidRPr="006053DF" w:rsidRDefault="00202AF9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053DF">
              <w:t xml:space="preserve">Students understand how </w:t>
            </w:r>
            <w:r w:rsidR="00ED2E08">
              <w:t>the repertoire of elements</w:t>
            </w:r>
            <w:r>
              <w:t xml:space="preserve">, </w:t>
            </w:r>
            <w:r w:rsidRPr="006053DF">
              <w:t xml:space="preserve">themes and motifs contribute to a film’s </w:t>
            </w:r>
            <w:r w:rsidR="00ED2E08">
              <w:t>message</w:t>
            </w:r>
            <w:r w:rsidRPr="006053DF">
              <w:t>, so they can:</w:t>
            </w:r>
          </w:p>
          <w:p w14:paraId="23ED986E" w14:textId="77777777" w:rsidR="00202AF9" w:rsidRPr="006053DF" w:rsidRDefault="00202AF9" w:rsidP="00202AF9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053DF">
              <w:t>Comment on the overall mood/tone/emotion of a key scene or sequence.</w:t>
            </w:r>
          </w:p>
          <w:p w14:paraId="6CFD7F30" w14:textId="0BC9AE1F" w:rsidR="00202AF9" w:rsidRPr="006053DF" w:rsidRDefault="00202AF9" w:rsidP="00202AF9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053DF">
              <w:t xml:space="preserve">Explore the effect of the </w:t>
            </w:r>
            <w:r>
              <w:t>colour/</w:t>
            </w:r>
            <w:r w:rsidRPr="006053DF">
              <w:t>theme</w:t>
            </w:r>
            <w:r>
              <w:t>/motif</w:t>
            </w:r>
            <w:r w:rsidRPr="006053DF">
              <w:t xml:space="preserve"> on the </w:t>
            </w:r>
            <w:r>
              <w:t xml:space="preserve">film and </w:t>
            </w:r>
            <w:r w:rsidRPr="006053DF">
              <w:t>audience.</w:t>
            </w:r>
          </w:p>
          <w:p w14:paraId="5C752F96" w14:textId="77777777" w:rsidR="00202AF9" w:rsidRPr="006053DF" w:rsidRDefault="00202AF9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B841D91" w14:textId="4F94DCB1" w:rsidR="00202AF9" w:rsidRPr="006053DF" w:rsidRDefault="00202AF9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CE3623F" w14:textId="31F081D6" w:rsidR="00202AF9" w:rsidRPr="006053DF" w:rsidRDefault="00202AF9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053DF">
              <w:t xml:space="preserve">Students </w:t>
            </w:r>
            <w:r>
              <w:t xml:space="preserve">can </w:t>
            </w:r>
            <w:r w:rsidRPr="006053DF">
              <w:t xml:space="preserve">correctly identify a film’s narrative structure using accurate terminology, to explore the intentions of the director and how this impacts the audience.  </w:t>
            </w:r>
          </w:p>
          <w:p w14:paraId="34815003" w14:textId="77777777" w:rsidR="00202AF9" w:rsidRPr="006053DF" w:rsidRDefault="00202AF9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C32DBD7" w14:textId="77777777" w:rsidR="00202AF9" w:rsidRDefault="00202AF9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053DF">
              <w:t>Students understand how a film is influenced by the various contexts in which it is produced</w:t>
            </w:r>
            <w:r>
              <w:t>, to ensure they can:</w:t>
            </w:r>
          </w:p>
          <w:p w14:paraId="4598D5B7" w14:textId="53894451" w:rsidR="00202AF9" w:rsidRDefault="00202AF9" w:rsidP="00202AF9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comment on the director/cinematographer’s intentions when analysing key sequences</w:t>
            </w:r>
            <w:r w:rsidRPr="006053DF">
              <w:t>.</w:t>
            </w:r>
          </w:p>
          <w:p w14:paraId="540EBFA6" w14:textId="6A6CA0B4" w:rsidR="00202AF9" w:rsidRDefault="00202AF9" w:rsidP="00202AF9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explain why a director/cinematographer has used technical and mise-en-scene elements, and their effects.</w:t>
            </w:r>
          </w:p>
          <w:p w14:paraId="645E0609" w14:textId="611F4842" w:rsidR="00ED2E08" w:rsidRDefault="00ED2E08" w:rsidP="00202AF9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Explain, at length, how a film’s historical and social context can influence the genre conventions and impact on the audience.</w:t>
            </w:r>
          </w:p>
          <w:p w14:paraId="2A3A140C" w14:textId="63B764B2" w:rsidR="00202AF9" w:rsidRPr="006053DF" w:rsidRDefault="00202AF9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402" w:type="dxa"/>
          </w:tcPr>
          <w:p w14:paraId="4FD00828" w14:textId="1FA3C344" w:rsidR="00202AF9" w:rsidRDefault="00544FC1" w:rsidP="00C31A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Students can use comparative language to discuss the two films, in order to provide a detailed analysis of similarities and differences.</w:t>
            </w:r>
          </w:p>
          <w:p w14:paraId="6886B7E1" w14:textId="77777777" w:rsidR="00544FC1" w:rsidRDefault="00544FC1" w:rsidP="00C31A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AD5D6C6" w14:textId="77777777" w:rsidR="00544FC1" w:rsidRDefault="00544FC1" w:rsidP="00544F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053DF">
              <w:t>Students understand how a film is influenced by the various contexts in which it is produced</w:t>
            </w:r>
            <w:r>
              <w:t>, to ensure they can:</w:t>
            </w:r>
          </w:p>
          <w:p w14:paraId="789D52FA" w14:textId="2F999F1D" w:rsidR="00544FC1" w:rsidRDefault="00544FC1" w:rsidP="00544FC1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comment on the director/cinematographer’s intentions when analysing key sequences and compare its effectiveness</w:t>
            </w:r>
            <w:r w:rsidRPr="006053DF">
              <w:t>.</w:t>
            </w:r>
          </w:p>
          <w:p w14:paraId="46853423" w14:textId="77777777" w:rsidR="00544FC1" w:rsidRDefault="00544FC1" w:rsidP="00544FC1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explain why a director/cinematographer has used technical and mise-en-scene elements, and their effects.</w:t>
            </w:r>
          </w:p>
          <w:p w14:paraId="7F2DEB2B" w14:textId="3379F321" w:rsidR="00544FC1" w:rsidRDefault="00544FC1" w:rsidP="00544FC1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Explain, at length, how a film’s historical and social context can influence the genre conventions and impact on the audience.</w:t>
            </w:r>
          </w:p>
          <w:p w14:paraId="6870F96D" w14:textId="2533547B" w:rsidR="00544FC1" w:rsidRDefault="00544FC1" w:rsidP="00544FC1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Evaluate how impact has been created on the historical and contemporary audience.</w:t>
            </w:r>
          </w:p>
          <w:p w14:paraId="45176CE3" w14:textId="77777777" w:rsidR="00EF7B98" w:rsidRDefault="00EF7B98" w:rsidP="00EF7B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1FABFE5" w14:textId="2BA070E3" w:rsidR="00EF7B98" w:rsidRPr="006053DF" w:rsidRDefault="00EF7B98" w:rsidP="00EF7B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053DF">
              <w:t xml:space="preserve">Students </w:t>
            </w:r>
            <w:r>
              <w:t xml:space="preserve">can </w:t>
            </w:r>
            <w:r w:rsidRPr="006053DF">
              <w:t xml:space="preserve">correctly identify a film’s narrative structure using accurate terminology, to explore the intentions of the director and how this impacts the audience.  </w:t>
            </w:r>
          </w:p>
          <w:p w14:paraId="111FC988" w14:textId="00D03D65" w:rsidR="00544FC1" w:rsidRPr="00FC2FAB" w:rsidRDefault="00544FC1" w:rsidP="00C31A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402" w:type="dxa"/>
          </w:tcPr>
          <w:p w14:paraId="0B833097" w14:textId="77777777" w:rsidR="00202AF9" w:rsidRPr="00FC2FAB" w:rsidRDefault="00202AF9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410" w:type="dxa"/>
          </w:tcPr>
          <w:p w14:paraId="782F9DF2" w14:textId="77777777" w:rsidR="00202AF9" w:rsidRPr="00FC2FAB" w:rsidRDefault="00202AF9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503" w:type="dxa"/>
          </w:tcPr>
          <w:p w14:paraId="4DE07D73" w14:textId="77777777" w:rsidR="00202AF9" w:rsidRPr="00FC2FAB" w:rsidRDefault="00202AF9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02AF9" w14:paraId="08A67C2E" w14:textId="38397181" w:rsidTr="00B62418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5" w:type="dxa"/>
          </w:tcPr>
          <w:p w14:paraId="68D50E30" w14:textId="77777777" w:rsidR="00202AF9" w:rsidRDefault="00202AF9" w:rsidP="00202AF9">
            <w:r>
              <w:t>What pupils should already know</w:t>
            </w:r>
          </w:p>
          <w:p w14:paraId="508E3A74" w14:textId="77777777" w:rsidR="00202AF9" w:rsidRDefault="00202AF9" w:rsidP="00202AF9">
            <w:r>
              <w:t>(prior learning components)</w:t>
            </w:r>
          </w:p>
          <w:p w14:paraId="044236B6" w14:textId="77777777" w:rsidR="00202AF9" w:rsidRDefault="00202AF9" w:rsidP="00202AF9">
            <w:pPr>
              <w:rPr>
                <w:b w:val="0"/>
                <w:bCs w:val="0"/>
              </w:rPr>
            </w:pPr>
          </w:p>
          <w:p w14:paraId="7B654702" w14:textId="1B2C0ED8" w:rsidR="00202AF9" w:rsidRDefault="00202AF9" w:rsidP="00202AF9"/>
        </w:tc>
        <w:tc>
          <w:tcPr>
            <w:tcW w:w="2822" w:type="dxa"/>
          </w:tcPr>
          <w:p w14:paraId="7D42975A" w14:textId="77777777" w:rsidR="00202AF9" w:rsidRDefault="00D02BC5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Technical codes and conventions used in film and how they can create certain </w:t>
            </w:r>
            <w:r w:rsidR="00876E87">
              <w:t xml:space="preserve">effects. </w:t>
            </w:r>
          </w:p>
          <w:p w14:paraId="0B64C20D" w14:textId="77777777" w:rsidR="00876E87" w:rsidRDefault="00876E87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DFE4CA4" w14:textId="77777777" w:rsidR="00876E87" w:rsidRDefault="00876E87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Genre conventions.</w:t>
            </w:r>
          </w:p>
          <w:p w14:paraId="5A2F5FFD" w14:textId="77777777" w:rsidR="00876E87" w:rsidRDefault="00876E87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4703BDD" w14:textId="77777777" w:rsidR="00876E87" w:rsidRDefault="00876E87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Narrative theory.</w:t>
            </w:r>
          </w:p>
          <w:p w14:paraId="46E0DABA" w14:textId="77777777" w:rsidR="00876E87" w:rsidRDefault="00876E87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2DDEF0A" w14:textId="2A8DE6BC" w:rsidR="00876E87" w:rsidRPr="006053DF" w:rsidRDefault="00876E87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Stereotypes and character identities.</w:t>
            </w:r>
          </w:p>
        </w:tc>
        <w:tc>
          <w:tcPr>
            <w:tcW w:w="3497" w:type="dxa"/>
          </w:tcPr>
          <w:p w14:paraId="27E5639A" w14:textId="67FAC97B" w:rsidR="00202AF9" w:rsidRDefault="00FC77AC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historical and social contexts can influence a film maker’s technical choices.</w:t>
            </w:r>
          </w:p>
          <w:p w14:paraId="1B107071" w14:textId="60B66316" w:rsidR="00FC77AC" w:rsidRDefault="00FC77AC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0041A22" w14:textId="5C8DF61D" w:rsidR="00FC77AC" w:rsidRDefault="00FC77AC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contexts create a deeper meaning within film.</w:t>
            </w:r>
          </w:p>
          <w:p w14:paraId="4D27A308" w14:textId="04A64459" w:rsidR="00FC77AC" w:rsidRDefault="00FC77AC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998C705" w14:textId="539738DB" w:rsidR="00FC77AC" w:rsidRDefault="00FC77AC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Key technical elements and their impact on the audience.</w:t>
            </w:r>
          </w:p>
          <w:p w14:paraId="6B6D1C32" w14:textId="53DFA6EB" w:rsidR="00FC77AC" w:rsidRDefault="00FC77AC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6136FD8" w14:textId="41E3FCFE" w:rsidR="00FC77AC" w:rsidRDefault="00FC77AC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 ability t</w:t>
            </w:r>
            <w:r w:rsidR="00002E68">
              <w:t>o analyse in detail, how technical elements of film impact the audience.</w:t>
            </w:r>
          </w:p>
          <w:p w14:paraId="626D6913" w14:textId="1A64F5B7" w:rsidR="00002E68" w:rsidRDefault="00002E68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E3331F7" w14:textId="116F82DF" w:rsidR="00002E68" w:rsidRPr="006053DF" w:rsidRDefault="00002E68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Understanding of genre and some knowledge of their conventions.</w:t>
            </w:r>
          </w:p>
          <w:p w14:paraId="7728304A" w14:textId="1A46C9C2" w:rsidR="00202AF9" w:rsidRPr="006053DF" w:rsidRDefault="00202AF9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402" w:type="dxa"/>
          </w:tcPr>
          <w:p w14:paraId="64A5D813" w14:textId="77777777" w:rsidR="00202AF9" w:rsidRDefault="00336375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genres impact the audience in a variety of ways through key elements of film form.</w:t>
            </w:r>
          </w:p>
          <w:p w14:paraId="638FE5D7" w14:textId="77777777" w:rsidR="00336375" w:rsidRDefault="00336375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34C3B44" w14:textId="77777777" w:rsidR="00DD1B49" w:rsidRDefault="00336375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to structure detailed critical analysis of films and film makers’ technical </w:t>
            </w:r>
            <w:r w:rsidR="00DD1B49">
              <w:t>choices.</w:t>
            </w:r>
          </w:p>
          <w:p w14:paraId="33E3BE89" w14:textId="77777777" w:rsidR="00DD1B49" w:rsidRDefault="00DD1B49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BD18908" w14:textId="4E8A8A2D" w:rsidR="00336375" w:rsidRPr="00FC2FAB" w:rsidRDefault="00336375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3402" w:type="dxa"/>
          </w:tcPr>
          <w:p w14:paraId="1082E561" w14:textId="77777777" w:rsidR="00202AF9" w:rsidRPr="00FC2FAB" w:rsidRDefault="00202AF9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410" w:type="dxa"/>
          </w:tcPr>
          <w:p w14:paraId="7309CD43" w14:textId="03323404" w:rsidR="00202AF9" w:rsidRPr="00FC2FAB" w:rsidRDefault="00202AF9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503" w:type="dxa"/>
          </w:tcPr>
          <w:p w14:paraId="0EC43BB5" w14:textId="77777777" w:rsidR="00202AF9" w:rsidRPr="00FC2FAB" w:rsidRDefault="00202AF9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2AF9" w14:paraId="07BCF150" w14:textId="19333A11" w:rsidTr="00B624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5" w:type="dxa"/>
          </w:tcPr>
          <w:p w14:paraId="326D097C" w14:textId="77777777" w:rsidR="00202AF9" w:rsidRDefault="00202AF9" w:rsidP="00202AF9">
            <w:pPr>
              <w:rPr>
                <w:b w:val="0"/>
                <w:bCs w:val="0"/>
              </w:rPr>
            </w:pPr>
            <w:r>
              <w:t>Transferrable knowledge (skills)</w:t>
            </w:r>
          </w:p>
          <w:p w14:paraId="6BD3384B" w14:textId="77777777" w:rsidR="00202AF9" w:rsidRDefault="00202AF9" w:rsidP="00202AF9">
            <w:pPr>
              <w:rPr>
                <w:b w:val="0"/>
                <w:bCs w:val="0"/>
              </w:rPr>
            </w:pPr>
          </w:p>
          <w:p w14:paraId="6A8E4C87" w14:textId="77777777" w:rsidR="00202AF9" w:rsidRDefault="00202AF9" w:rsidP="00202AF9">
            <w:pPr>
              <w:rPr>
                <w:b w:val="0"/>
                <w:bCs w:val="0"/>
              </w:rPr>
            </w:pPr>
          </w:p>
          <w:p w14:paraId="75F69E30" w14:textId="21238411" w:rsidR="00202AF9" w:rsidRDefault="00202AF9" w:rsidP="00202AF9"/>
        </w:tc>
        <w:tc>
          <w:tcPr>
            <w:tcW w:w="2822" w:type="dxa"/>
          </w:tcPr>
          <w:p w14:paraId="2A853398" w14:textId="77777777" w:rsidR="00202AF9" w:rsidRDefault="00876E87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will have the ability to identify various production methods and how it impacts the audience.</w:t>
            </w:r>
          </w:p>
          <w:p w14:paraId="04FD91D4" w14:textId="77777777" w:rsidR="00876E87" w:rsidRDefault="00876E87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7DBBC38" w14:textId="77777777" w:rsidR="00876E87" w:rsidRDefault="00876E87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Understanding the impact budgets and production value can have on the technical elements of film.</w:t>
            </w:r>
          </w:p>
          <w:p w14:paraId="25C4770C" w14:textId="77777777" w:rsidR="00876E87" w:rsidRDefault="00876E87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000A00E" w14:textId="7E75450B" w:rsidR="00876E87" w:rsidRPr="006053DF" w:rsidRDefault="00876E87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Critical reading to deepen understanding of set texts will allow students to independently critique and evaluate future texts.</w:t>
            </w:r>
          </w:p>
        </w:tc>
        <w:tc>
          <w:tcPr>
            <w:tcW w:w="3497" w:type="dxa"/>
          </w:tcPr>
          <w:p w14:paraId="2C2650C8" w14:textId="13F00C33" w:rsidR="00202AF9" w:rsidRDefault="00202AF9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The ability to explore the context of a film and explain how this has influenced film making.</w:t>
            </w:r>
          </w:p>
          <w:p w14:paraId="13093026" w14:textId="704D6F16" w:rsidR="00202AF9" w:rsidRPr="006053DF" w:rsidRDefault="00202AF9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402" w:type="dxa"/>
          </w:tcPr>
          <w:p w14:paraId="0CB08582" w14:textId="3C78104F" w:rsidR="00DA6262" w:rsidRDefault="00DA6262" w:rsidP="00DA62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will have the ability to identify and analyse types of genre conventions and representation, through technical codes and mise en scene.</w:t>
            </w:r>
          </w:p>
          <w:p w14:paraId="6AFE7CA1" w14:textId="77777777" w:rsidR="00DA6262" w:rsidRDefault="00DA6262" w:rsidP="00DA62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000135D" w14:textId="77777777" w:rsidR="00DA6262" w:rsidRDefault="00DA6262" w:rsidP="00DA62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will be able to produce detailed analysis of the key </w:t>
            </w:r>
            <w:r>
              <w:lastRenderedPageBreak/>
              <w:t>elements of film form (mainly aesthetics and style).</w:t>
            </w:r>
          </w:p>
          <w:p w14:paraId="5DF3BFC2" w14:textId="77777777" w:rsidR="00DA6262" w:rsidRDefault="00DA6262" w:rsidP="00DA62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B1061AC" w14:textId="77777777" w:rsidR="00DA6262" w:rsidRDefault="00DA6262" w:rsidP="00DA62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ability to explore the context of a film and explain how this has influenced film making.</w:t>
            </w:r>
          </w:p>
          <w:p w14:paraId="6288ED55" w14:textId="77777777" w:rsidR="00202AF9" w:rsidRPr="00FC2FAB" w:rsidRDefault="00202AF9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402" w:type="dxa"/>
          </w:tcPr>
          <w:p w14:paraId="3A05B351" w14:textId="77777777" w:rsidR="00202AF9" w:rsidRPr="00FC2FAB" w:rsidRDefault="00202AF9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410" w:type="dxa"/>
          </w:tcPr>
          <w:p w14:paraId="610CD18C" w14:textId="77777777" w:rsidR="00202AF9" w:rsidRPr="00FC2FAB" w:rsidRDefault="00202AF9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503" w:type="dxa"/>
          </w:tcPr>
          <w:p w14:paraId="5D475133" w14:textId="77777777" w:rsidR="00202AF9" w:rsidRPr="00FC2FAB" w:rsidRDefault="00202AF9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02AF9" w14:paraId="4E89435C" w14:textId="1403061E" w:rsidTr="00B62418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5" w:type="dxa"/>
          </w:tcPr>
          <w:p w14:paraId="4B87B9B2" w14:textId="77777777" w:rsidR="00202AF9" w:rsidRDefault="00202AF9" w:rsidP="00202AF9">
            <w:pPr>
              <w:rPr>
                <w:b w:val="0"/>
                <w:bCs w:val="0"/>
              </w:rPr>
            </w:pPr>
            <w:r>
              <w:t>Key vocabulary pupil will know and learn</w:t>
            </w:r>
          </w:p>
          <w:p w14:paraId="5E2ED96A" w14:textId="77777777" w:rsidR="00202AF9" w:rsidRDefault="00202AF9" w:rsidP="00202AF9">
            <w:pPr>
              <w:rPr>
                <w:b w:val="0"/>
                <w:bCs w:val="0"/>
              </w:rPr>
            </w:pPr>
          </w:p>
          <w:p w14:paraId="76823717" w14:textId="30EBB942" w:rsidR="00202AF9" w:rsidRDefault="00202AF9" w:rsidP="00202AF9"/>
        </w:tc>
        <w:tc>
          <w:tcPr>
            <w:tcW w:w="2822" w:type="dxa"/>
          </w:tcPr>
          <w:p w14:paraId="1F8A691E" w14:textId="77777777" w:rsidR="00F808C0" w:rsidRDefault="00F808C0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All technical terminology in relation to key elements of film form. </w:t>
            </w:r>
          </w:p>
          <w:p w14:paraId="7BE74DEE" w14:textId="27811EE1" w:rsidR="00202AF9" w:rsidRPr="006053DF" w:rsidRDefault="00222E11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Independent, production value, casting, soundtrack, critical, specialist writing, perception</w:t>
            </w:r>
            <w:r w:rsidR="00F808C0">
              <w:t>, critique.</w:t>
            </w:r>
          </w:p>
        </w:tc>
        <w:tc>
          <w:tcPr>
            <w:tcW w:w="3497" w:type="dxa"/>
          </w:tcPr>
          <w:p w14:paraId="73A5987F" w14:textId="3BDF5BC9" w:rsidR="00202AF9" w:rsidRPr="006053DF" w:rsidRDefault="00EA47DD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All technical terminology</w:t>
            </w:r>
            <w:r w:rsidR="002B5310">
              <w:t xml:space="preserve"> in relation to key elements of film form</w:t>
            </w:r>
            <w:r>
              <w:t>. Comparative, analysis, historical context, genre conventions</w:t>
            </w:r>
            <w:r w:rsidR="006D52BD">
              <w:t xml:space="preserve">, communism, </w:t>
            </w:r>
            <w:r w:rsidR="00F808C0">
              <w:t>government, distrust, cold war, atomic age, paranoia.</w:t>
            </w:r>
          </w:p>
        </w:tc>
        <w:tc>
          <w:tcPr>
            <w:tcW w:w="3402" w:type="dxa"/>
          </w:tcPr>
          <w:p w14:paraId="23C0BA5C" w14:textId="77777777" w:rsidR="00202AF9" w:rsidRDefault="00F808C0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All technical terminology in relation to key elements of film form.</w:t>
            </w:r>
          </w:p>
          <w:p w14:paraId="32D835DA" w14:textId="5CD7DE22" w:rsidR="00F808C0" w:rsidRPr="00FC2FAB" w:rsidRDefault="00F808C0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Watergate, suburban, cityscapes, tension</w:t>
            </w:r>
            <w:r w:rsidR="0026624B">
              <w:t>, extra-terrestrial.</w:t>
            </w:r>
          </w:p>
        </w:tc>
        <w:tc>
          <w:tcPr>
            <w:tcW w:w="3402" w:type="dxa"/>
          </w:tcPr>
          <w:p w14:paraId="2B96AD76" w14:textId="473A3859" w:rsidR="00202AF9" w:rsidRPr="00FC2FAB" w:rsidRDefault="00202AF9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410" w:type="dxa"/>
          </w:tcPr>
          <w:p w14:paraId="1796BB8D" w14:textId="1F90845A" w:rsidR="00202AF9" w:rsidRPr="00FC2FAB" w:rsidRDefault="00202AF9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503" w:type="dxa"/>
          </w:tcPr>
          <w:p w14:paraId="530E78A6" w14:textId="77777777" w:rsidR="00202AF9" w:rsidRPr="00FC2FAB" w:rsidRDefault="00202AF9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2AF9" w14:paraId="0B05F9B3" w14:textId="6D376AA5" w:rsidTr="00B624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5" w:type="dxa"/>
          </w:tcPr>
          <w:p w14:paraId="29A6470A" w14:textId="77777777" w:rsidR="00202AF9" w:rsidRDefault="00202AF9" w:rsidP="00202AF9">
            <w:pPr>
              <w:rPr>
                <w:b w:val="0"/>
                <w:bCs w:val="0"/>
              </w:rPr>
            </w:pPr>
            <w:r>
              <w:t>Assessment activities</w:t>
            </w:r>
          </w:p>
          <w:p w14:paraId="7BFD703C" w14:textId="136D32EA" w:rsidR="00202AF9" w:rsidRDefault="00202AF9" w:rsidP="00202AF9"/>
          <w:p w14:paraId="5F46EEA2" w14:textId="77777777" w:rsidR="00202AF9" w:rsidRDefault="00202AF9" w:rsidP="00202AF9">
            <w:pPr>
              <w:rPr>
                <w:b w:val="0"/>
                <w:bCs w:val="0"/>
              </w:rPr>
            </w:pPr>
          </w:p>
          <w:p w14:paraId="02EA02CF" w14:textId="6B000CF1" w:rsidR="00202AF9" w:rsidRDefault="00202AF9" w:rsidP="00202AF9"/>
        </w:tc>
        <w:tc>
          <w:tcPr>
            <w:tcW w:w="2822" w:type="dxa"/>
          </w:tcPr>
          <w:p w14:paraId="08850EBF" w14:textId="77777777" w:rsidR="00202AF9" w:rsidRDefault="00EA47DD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EA47DD">
              <w:rPr>
                <w:b/>
              </w:rPr>
              <w:t xml:space="preserve">Component 1 Section C: </w:t>
            </w:r>
          </w:p>
          <w:p w14:paraId="1171D2B0" w14:textId="77777777" w:rsidR="007B5369" w:rsidRDefault="007B5369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US independent film </w:t>
            </w:r>
          </w:p>
          <w:p w14:paraId="11784508" w14:textId="1182A869" w:rsidR="007B5369" w:rsidRPr="00EA47DD" w:rsidRDefault="007B5369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t xml:space="preserve">One question on one US independent film in relation to an example of </w:t>
            </w:r>
            <w:r w:rsidR="001169F4">
              <w:t>specialist writing.</w:t>
            </w:r>
          </w:p>
        </w:tc>
        <w:tc>
          <w:tcPr>
            <w:tcW w:w="3497" w:type="dxa"/>
          </w:tcPr>
          <w:p w14:paraId="4B7F3CA5" w14:textId="4A44EC97" w:rsidR="00222E11" w:rsidRPr="00C95891" w:rsidRDefault="00EA47DD" w:rsidP="00222E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 xml:space="preserve">Component 1 </w:t>
            </w:r>
            <w:r w:rsidR="00222E11" w:rsidRPr="00C95891">
              <w:rPr>
                <w:b/>
              </w:rPr>
              <w:t xml:space="preserve">Section A: US film comparative study </w:t>
            </w:r>
          </w:p>
          <w:p w14:paraId="01EA771E" w14:textId="77777777" w:rsidR="00202AF9" w:rsidRDefault="00222E11" w:rsidP="00222E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t xml:space="preserve">One stepped question on the first of the chosen pair of films (produced between 1930 and 1960) </w:t>
            </w:r>
            <w:r w:rsidRPr="00C95891">
              <w:rPr>
                <w:b/>
              </w:rPr>
              <w:t>Invasion of The Body Snatchers.</w:t>
            </w:r>
            <w:r>
              <w:rPr>
                <w:b/>
              </w:rPr>
              <w:t xml:space="preserve"> </w:t>
            </w:r>
          </w:p>
          <w:p w14:paraId="4DFCF4D5" w14:textId="5BC5F0FD" w:rsidR="00222E11" w:rsidRPr="006053DF" w:rsidRDefault="00222E11" w:rsidP="00222E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(30 minutes)</w:t>
            </w:r>
          </w:p>
        </w:tc>
        <w:tc>
          <w:tcPr>
            <w:tcW w:w="3402" w:type="dxa"/>
          </w:tcPr>
          <w:p w14:paraId="18DF02A6" w14:textId="4FE832A7" w:rsidR="00F416BB" w:rsidRPr="00F416BB" w:rsidRDefault="00EA47DD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F416BB">
              <w:rPr>
                <w:b/>
              </w:rPr>
              <w:t xml:space="preserve">Section </w:t>
            </w:r>
            <w:r w:rsidR="00F416BB" w:rsidRPr="00F416BB">
              <w:rPr>
                <w:b/>
              </w:rPr>
              <w:t>B and C</w:t>
            </w:r>
            <w:r w:rsidRPr="00F416BB">
              <w:rPr>
                <w:b/>
              </w:rPr>
              <w:t xml:space="preserve">: US film comparative study </w:t>
            </w:r>
          </w:p>
          <w:p w14:paraId="32367A78" w14:textId="77777777" w:rsidR="00F416BB" w:rsidRDefault="00EA47DD" w:rsidP="00F416BB">
            <w:pPr>
              <w:pStyle w:val="ListParagraph"/>
              <w:numPr>
                <w:ilvl w:val="0"/>
                <w:numId w:val="1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Question 2: one stepped question on the second of the chosen pair of films (produced between 1961 and 1990), assessing AO1 in parts (a) and (b) and AO1 &amp; AO2 in part (c). </w:t>
            </w:r>
          </w:p>
          <w:p w14:paraId="7C4980AB" w14:textId="6F050EDB" w:rsidR="00202AF9" w:rsidRPr="00FC2FAB" w:rsidRDefault="00EA47DD" w:rsidP="00F416BB">
            <w:pPr>
              <w:pStyle w:val="ListParagraph"/>
              <w:numPr>
                <w:ilvl w:val="0"/>
                <w:numId w:val="1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 Question 3: one question requiring a comparison of the chosen pair of films assessing AO2 only, the ability to apply knowledge and understanding through comparison.</w:t>
            </w:r>
          </w:p>
        </w:tc>
        <w:tc>
          <w:tcPr>
            <w:tcW w:w="3402" w:type="dxa"/>
          </w:tcPr>
          <w:p w14:paraId="2ADA128A" w14:textId="39B57F2D" w:rsidR="00202AF9" w:rsidRPr="00FC2FAB" w:rsidRDefault="00202AF9" w:rsidP="00FC77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410" w:type="dxa"/>
          </w:tcPr>
          <w:p w14:paraId="500947E9" w14:textId="77777777" w:rsidR="00202AF9" w:rsidRPr="00FC2FAB" w:rsidRDefault="00202AF9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503" w:type="dxa"/>
          </w:tcPr>
          <w:p w14:paraId="02031CD4" w14:textId="77777777" w:rsidR="00202AF9" w:rsidRPr="00FC2FAB" w:rsidRDefault="00202AF9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02AF9" w14:paraId="556A966E" w14:textId="4C759F3F" w:rsidTr="00B62418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5" w:type="dxa"/>
          </w:tcPr>
          <w:p w14:paraId="39CD1A5F" w14:textId="77777777" w:rsidR="00202AF9" w:rsidRDefault="00202AF9" w:rsidP="00202AF9">
            <w:pPr>
              <w:rPr>
                <w:b w:val="0"/>
                <w:bCs w:val="0"/>
              </w:rPr>
            </w:pPr>
            <w:r>
              <w:t>Resources available</w:t>
            </w:r>
          </w:p>
          <w:p w14:paraId="2B5CEE4B" w14:textId="77777777" w:rsidR="00202AF9" w:rsidRDefault="00202AF9" w:rsidP="00202AF9">
            <w:pPr>
              <w:rPr>
                <w:b w:val="0"/>
                <w:bCs w:val="0"/>
              </w:rPr>
            </w:pPr>
          </w:p>
          <w:p w14:paraId="3F1B3FD9" w14:textId="77777777" w:rsidR="00202AF9" w:rsidRDefault="00202AF9" w:rsidP="00202AF9">
            <w:pPr>
              <w:rPr>
                <w:b w:val="0"/>
                <w:bCs w:val="0"/>
              </w:rPr>
            </w:pPr>
          </w:p>
          <w:p w14:paraId="7F48F907" w14:textId="272E87C4" w:rsidR="00202AF9" w:rsidRDefault="00202AF9" w:rsidP="00202AF9"/>
        </w:tc>
        <w:tc>
          <w:tcPr>
            <w:tcW w:w="2822" w:type="dxa"/>
          </w:tcPr>
          <w:p w14:paraId="5F9C0B3A" w14:textId="77777777" w:rsidR="00202AF9" w:rsidRDefault="008F6D35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Specialist Writing Option C: Film Criticism Juno – Get Real </w:t>
            </w:r>
          </w:p>
          <w:p w14:paraId="4196764D" w14:textId="79CD800F" w:rsidR="008F6D35" w:rsidRPr="006053DF" w:rsidRDefault="000B30B7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11" w:history="1">
              <w:r w:rsidR="008F6D35" w:rsidRPr="00710B50">
                <w:rPr>
                  <w:rStyle w:val="Hyperlink"/>
                </w:rPr>
                <w:t>https://goffs.s3.amazonaws.com/uploads/document/8-Specialist-Writing-Option-C-Juno.pdf?t=1611132519?ts=1611132519</w:t>
              </w:r>
            </w:hyperlink>
            <w:r w:rsidR="008F6D35">
              <w:t xml:space="preserve"> </w:t>
            </w:r>
          </w:p>
        </w:tc>
        <w:tc>
          <w:tcPr>
            <w:tcW w:w="3497" w:type="dxa"/>
          </w:tcPr>
          <w:p w14:paraId="08950B60" w14:textId="77777777" w:rsidR="00253759" w:rsidRDefault="00253759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Invasion of The Body Snatchers fact sheet</w:t>
            </w:r>
          </w:p>
          <w:p w14:paraId="371E88FA" w14:textId="14D86CCA" w:rsidR="00253759" w:rsidRDefault="000B30B7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12" w:history="1">
              <w:r w:rsidR="00253759" w:rsidRPr="00AF6D1B">
                <w:rPr>
                  <w:rStyle w:val="Hyperlink"/>
                </w:rPr>
                <w:t>https://resource.download.wjec.co.uk/vtc/2016-17/16-17_1-23/_eng/invasion-of-the-body-snatchers.pdf</w:t>
              </w:r>
            </w:hyperlink>
            <w:r w:rsidR="00253759">
              <w:t xml:space="preserve"> </w:t>
            </w:r>
            <w:r w:rsidR="00202AF9">
              <w:t xml:space="preserve"> </w:t>
            </w:r>
          </w:p>
          <w:p w14:paraId="3B32B9A6" w14:textId="77777777" w:rsidR="00253759" w:rsidRDefault="00253759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C813D4C" w14:textId="2979A81A" w:rsidR="00202AF9" w:rsidRDefault="00C3583D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Overview/clip of sci-fi genre  </w:t>
            </w:r>
          </w:p>
          <w:p w14:paraId="444530BA" w14:textId="7BE391EB" w:rsidR="00C3583D" w:rsidRPr="006053DF" w:rsidRDefault="000B30B7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13" w:history="1">
              <w:r w:rsidR="00C3583D" w:rsidRPr="00AF6D1B">
                <w:rPr>
                  <w:rStyle w:val="Hyperlink"/>
                </w:rPr>
                <w:t>https://nofilmschool.com/science-fiction-genre-movies-tv</w:t>
              </w:r>
            </w:hyperlink>
            <w:r w:rsidR="00C3583D">
              <w:t xml:space="preserve"> </w:t>
            </w:r>
          </w:p>
        </w:tc>
        <w:tc>
          <w:tcPr>
            <w:tcW w:w="3402" w:type="dxa"/>
          </w:tcPr>
          <w:p w14:paraId="04060934" w14:textId="1D2C1F55" w:rsidR="00806A23" w:rsidRDefault="00806A23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E.T. The Extra-Terrestrial fact sheet </w:t>
            </w:r>
          </w:p>
          <w:p w14:paraId="63571D3A" w14:textId="700493A7" w:rsidR="00806A23" w:rsidRDefault="000B30B7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14" w:history="1">
              <w:r w:rsidR="00806A23" w:rsidRPr="00AF6D1B">
                <w:rPr>
                  <w:rStyle w:val="Hyperlink"/>
                </w:rPr>
                <w:t>https://resource.download.wjec.co.uk/vtc/2016-17/16-17_1-23/_eng/et.pdf</w:t>
              </w:r>
            </w:hyperlink>
            <w:r w:rsidR="00806A23">
              <w:t xml:space="preserve"> </w:t>
            </w:r>
            <w:r w:rsidR="00202AF9">
              <w:t xml:space="preserve"> </w:t>
            </w:r>
          </w:p>
          <w:p w14:paraId="1CD103D2" w14:textId="77777777" w:rsidR="00806A23" w:rsidRDefault="00806A23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99609BC" w14:textId="200938B4" w:rsidR="00202AF9" w:rsidRDefault="00767787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Component 1 Comparative Study Guide</w:t>
            </w:r>
          </w:p>
          <w:p w14:paraId="2D6B37B9" w14:textId="0B264998" w:rsidR="00767787" w:rsidRPr="00FC2FAB" w:rsidRDefault="000B30B7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15" w:history="1">
              <w:r w:rsidR="00767787" w:rsidRPr="00AF6D1B">
                <w:rPr>
                  <w:rStyle w:val="Hyperlink"/>
                </w:rPr>
                <w:t>https://resources.eduqas.co.uk/pages/ResourceSingle.aspx?rIid=1189</w:t>
              </w:r>
            </w:hyperlink>
            <w:r w:rsidR="00767787">
              <w:t xml:space="preserve"> </w:t>
            </w:r>
          </w:p>
        </w:tc>
        <w:tc>
          <w:tcPr>
            <w:tcW w:w="3402" w:type="dxa"/>
          </w:tcPr>
          <w:p w14:paraId="05457A1E" w14:textId="77777777" w:rsidR="00202AF9" w:rsidRPr="00FC2FAB" w:rsidRDefault="00202AF9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410" w:type="dxa"/>
          </w:tcPr>
          <w:p w14:paraId="3F72D51F" w14:textId="77777777" w:rsidR="00202AF9" w:rsidRPr="00FC2FAB" w:rsidRDefault="00202AF9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503" w:type="dxa"/>
          </w:tcPr>
          <w:p w14:paraId="576B1080" w14:textId="77777777" w:rsidR="00202AF9" w:rsidRPr="00FC2FAB" w:rsidRDefault="00202AF9" w:rsidP="00202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02AF9" w14:paraId="3D947E55" w14:textId="4164DC76" w:rsidTr="00B624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95" w:type="dxa"/>
          </w:tcPr>
          <w:p w14:paraId="5ADF2A50" w14:textId="2F24A452" w:rsidR="00202AF9" w:rsidRDefault="00202AF9" w:rsidP="00202AF9">
            <w:pPr>
              <w:rPr>
                <w:bCs w:val="0"/>
              </w:rPr>
            </w:pPr>
            <w:r w:rsidRPr="000A4E54">
              <w:rPr>
                <w:b w:val="0"/>
              </w:rPr>
              <w:t>Notes</w:t>
            </w:r>
          </w:p>
          <w:p w14:paraId="2BC0B6A8" w14:textId="77777777" w:rsidR="00202AF9" w:rsidRPr="000A4E54" w:rsidRDefault="00202AF9" w:rsidP="00202AF9">
            <w:pPr>
              <w:rPr>
                <w:b w:val="0"/>
                <w:bCs w:val="0"/>
              </w:rPr>
            </w:pPr>
          </w:p>
          <w:p w14:paraId="205F3E4E" w14:textId="77777777" w:rsidR="00202AF9" w:rsidRDefault="00202AF9" w:rsidP="00202AF9">
            <w:pPr>
              <w:rPr>
                <w:b w:val="0"/>
                <w:bCs w:val="0"/>
              </w:rPr>
            </w:pPr>
            <w:r>
              <w:t>Why this topic is important…</w:t>
            </w:r>
          </w:p>
          <w:p w14:paraId="58FA1875" w14:textId="1A433BF1" w:rsidR="00202AF9" w:rsidRDefault="00202AF9" w:rsidP="00202AF9"/>
        </w:tc>
        <w:tc>
          <w:tcPr>
            <w:tcW w:w="2822" w:type="dxa"/>
          </w:tcPr>
          <w:p w14:paraId="6E7504DF" w14:textId="77777777" w:rsidR="00202AF9" w:rsidRDefault="004F2840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This topic embeds writing evaluatively and critically about a set film or piece of film critique.</w:t>
            </w:r>
          </w:p>
          <w:p w14:paraId="787CF497" w14:textId="77777777" w:rsidR="004F2840" w:rsidRDefault="004F2840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D8927E9" w14:textId="50B11C20" w:rsidR="004F2840" w:rsidRPr="006053DF" w:rsidRDefault="004F2840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It allows students to discuss the technical elements and differences of mainstream and independent cinema.</w:t>
            </w:r>
          </w:p>
        </w:tc>
        <w:tc>
          <w:tcPr>
            <w:tcW w:w="3497" w:type="dxa"/>
          </w:tcPr>
          <w:p w14:paraId="59CCF3A1" w14:textId="36050E99" w:rsidR="00202AF9" w:rsidRDefault="004C6048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This topic explores genre conventions in a comparative study.</w:t>
            </w:r>
          </w:p>
          <w:p w14:paraId="218B9268" w14:textId="77777777" w:rsidR="004C6048" w:rsidRDefault="004C6048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B0DC152" w14:textId="42145848" w:rsidR="004C6048" w:rsidRDefault="004C6048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It allows students to build on prior knowledge gained in their own production and apply this to the film making of set Directors.</w:t>
            </w:r>
          </w:p>
          <w:p w14:paraId="7A87AD68" w14:textId="77777777" w:rsidR="004C6048" w:rsidRPr="006053DF" w:rsidRDefault="004C6048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D2818DF" w14:textId="672450EB" w:rsidR="00202AF9" w:rsidRDefault="00CA4606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This topic allows students to analyse the contexts in which films are created and explore how this influences audience members of the </w:t>
            </w:r>
            <w:r>
              <w:lastRenderedPageBreak/>
              <w:t>time, as well as a contemporary audience.</w:t>
            </w:r>
          </w:p>
          <w:p w14:paraId="61CCBC3B" w14:textId="4A10BCD7" w:rsidR="00202AF9" w:rsidRPr="006053DF" w:rsidRDefault="00202AF9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402" w:type="dxa"/>
          </w:tcPr>
          <w:p w14:paraId="01CF36B4" w14:textId="77777777" w:rsidR="00CA4606" w:rsidRDefault="00CA4606" w:rsidP="00CA46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This topic explores genre conventions in a comparative study.</w:t>
            </w:r>
          </w:p>
          <w:p w14:paraId="057248FF" w14:textId="77777777" w:rsidR="00CA4606" w:rsidRDefault="00CA4606" w:rsidP="00CA46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C671B8F" w14:textId="77777777" w:rsidR="00CA4606" w:rsidRDefault="00CA4606" w:rsidP="00CA46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It allows students to build on prior knowledge gained in their own production and apply this to the film making of set Directors.</w:t>
            </w:r>
          </w:p>
          <w:p w14:paraId="6A98FAE7" w14:textId="77777777" w:rsidR="00CA4606" w:rsidRPr="006053DF" w:rsidRDefault="00CA4606" w:rsidP="00CA46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9DE692F" w14:textId="77777777" w:rsidR="00CA4606" w:rsidRDefault="00CA4606" w:rsidP="00CA46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This topic allows students to analyse the contexts in which films are created and explore how this influences audience members of </w:t>
            </w:r>
            <w:r>
              <w:lastRenderedPageBreak/>
              <w:t>the time, as well as a contemporary audience.</w:t>
            </w:r>
          </w:p>
          <w:p w14:paraId="065E122E" w14:textId="2FA182A5" w:rsidR="00202AF9" w:rsidRPr="00FC2FAB" w:rsidRDefault="00202AF9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402" w:type="dxa"/>
          </w:tcPr>
          <w:p w14:paraId="61EC3405" w14:textId="10373F65" w:rsidR="00202AF9" w:rsidRPr="00FC2FAB" w:rsidRDefault="00202AF9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410" w:type="dxa"/>
          </w:tcPr>
          <w:p w14:paraId="0A519269" w14:textId="77777777" w:rsidR="00202AF9" w:rsidRPr="00FC2FAB" w:rsidRDefault="00202AF9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503" w:type="dxa"/>
          </w:tcPr>
          <w:p w14:paraId="556A6C2A" w14:textId="77777777" w:rsidR="00202AF9" w:rsidRPr="00FC2FAB" w:rsidRDefault="00202AF9" w:rsidP="00202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7519E960" w14:textId="77777777" w:rsidR="00FC2FAB" w:rsidRDefault="00FC2FAB" w:rsidP="00FC2FAB"/>
    <w:sectPr w:rsidR="00FC2FAB" w:rsidSect="000A4E54">
      <w:footerReference w:type="default" r:id="rId16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15B6C" w14:textId="77777777" w:rsidR="00D21743" w:rsidRDefault="00D21743" w:rsidP="000A4E54">
      <w:pPr>
        <w:spacing w:after="0" w:line="240" w:lineRule="auto"/>
      </w:pPr>
      <w:r>
        <w:separator/>
      </w:r>
    </w:p>
  </w:endnote>
  <w:endnote w:type="continuationSeparator" w:id="0">
    <w:p w14:paraId="7AC5CC62" w14:textId="77777777" w:rsidR="00D21743" w:rsidRDefault="00D21743" w:rsidP="000A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4A2AADA" w14:textId="284CDBCF" w:rsidR="000A4E54" w:rsidRDefault="000A4E5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4666" w:rsidRPr="00FA4666">
          <w:rPr>
            <w:b/>
            <w:bCs/>
            <w:noProof/>
          </w:rPr>
          <w:t>1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BB77CA8" w14:textId="77777777" w:rsidR="000A4E54" w:rsidRDefault="000A4E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2E231" w14:textId="77777777" w:rsidR="00D21743" w:rsidRDefault="00D21743" w:rsidP="000A4E54">
      <w:pPr>
        <w:spacing w:after="0" w:line="240" w:lineRule="auto"/>
      </w:pPr>
      <w:r>
        <w:separator/>
      </w:r>
    </w:p>
  </w:footnote>
  <w:footnote w:type="continuationSeparator" w:id="0">
    <w:p w14:paraId="20E5DF48" w14:textId="77777777" w:rsidR="00D21743" w:rsidRDefault="00D21743" w:rsidP="000A4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419AB"/>
    <w:multiLevelType w:val="hybridMultilevel"/>
    <w:tmpl w:val="F800B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249D9"/>
    <w:multiLevelType w:val="hybridMultilevel"/>
    <w:tmpl w:val="9796C3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2828DC"/>
    <w:multiLevelType w:val="hybridMultilevel"/>
    <w:tmpl w:val="673253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C5426A"/>
    <w:multiLevelType w:val="hybridMultilevel"/>
    <w:tmpl w:val="27EC05A4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E63625FE">
      <w:numFmt w:val="bullet"/>
      <w:lvlText w:val="•"/>
      <w:lvlJc w:val="left"/>
      <w:pPr>
        <w:ind w:left="1485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1C7A2B5C"/>
    <w:multiLevelType w:val="hybridMultilevel"/>
    <w:tmpl w:val="673827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047952"/>
    <w:multiLevelType w:val="hybridMultilevel"/>
    <w:tmpl w:val="0DEA1B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743831"/>
    <w:multiLevelType w:val="hybridMultilevel"/>
    <w:tmpl w:val="02EC7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255461"/>
    <w:multiLevelType w:val="hybridMultilevel"/>
    <w:tmpl w:val="B44E8E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9D6EE0"/>
    <w:multiLevelType w:val="hybridMultilevel"/>
    <w:tmpl w:val="958EDA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2A13D0"/>
    <w:multiLevelType w:val="hybridMultilevel"/>
    <w:tmpl w:val="8B34E9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8"/>
  </w:num>
  <w:num w:numId="3">
    <w:abstractNumId w:val="10"/>
  </w:num>
  <w:num w:numId="4">
    <w:abstractNumId w:val="2"/>
  </w:num>
  <w:num w:numId="5">
    <w:abstractNumId w:val="0"/>
  </w:num>
  <w:num w:numId="6">
    <w:abstractNumId w:val="4"/>
  </w:num>
  <w:num w:numId="7">
    <w:abstractNumId w:val="12"/>
  </w:num>
  <w:num w:numId="8">
    <w:abstractNumId w:val="3"/>
  </w:num>
  <w:num w:numId="9">
    <w:abstractNumId w:val="6"/>
  </w:num>
  <w:num w:numId="10">
    <w:abstractNumId w:val="5"/>
  </w:num>
  <w:num w:numId="11">
    <w:abstractNumId w:val="11"/>
  </w:num>
  <w:num w:numId="12">
    <w:abstractNumId w:val="1"/>
  </w:num>
  <w:num w:numId="13">
    <w:abstractNumId w:val="9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FAB"/>
    <w:rsid w:val="00002E68"/>
    <w:rsid w:val="00024927"/>
    <w:rsid w:val="00025023"/>
    <w:rsid w:val="00037943"/>
    <w:rsid w:val="000601AB"/>
    <w:rsid w:val="000A4E54"/>
    <w:rsid w:val="000B2C1D"/>
    <w:rsid w:val="000B30B7"/>
    <w:rsid w:val="000D1ABD"/>
    <w:rsid w:val="000D1DDC"/>
    <w:rsid w:val="000F4C5B"/>
    <w:rsid w:val="0011559F"/>
    <w:rsid w:val="001169F4"/>
    <w:rsid w:val="00164D56"/>
    <w:rsid w:val="001A6973"/>
    <w:rsid w:val="001E5FD6"/>
    <w:rsid w:val="001F3CC3"/>
    <w:rsid w:val="002028E1"/>
    <w:rsid w:val="00202AF9"/>
    <w:rsid w:val="0021322A"/>
    <w:rsid w:val="00222E11"/>
    <w:rsid w:val="0022429B"/>
    <w:rsid w:val="00231378"/>
    <w:rsid w:val="00242DD6"/>
    <w:rsid w:val="002475CF"/>
    <w:rsid w:val="00253759"/>
    <w:rsid w:val="0026624B"/>
    <w:rsid w:val="002B5310"/>
    <w:rsid w:val="00301947"/>
    <w:rsid w:val="00306282"/>
    <w:rsid w:val="00311588"/>
    <w:rsid w:val="00336375"/>
    <w:rsid w:val="0038346C"/>
    <w:rsid w:val="003A277D"/>
    <w:rsid w:val="003A439E"/>
    <w:rsid w:val="003A6720"/>
    <w:rsid w:val="004278FB"/>
    <w:rsid w:val="00475191"/>
    <w:rsid w:val="00476744"/>
    <w:rsid w:val="00485B81"/>
    <w:rsid w:val="004C3C23"/>
    <w:rsid w:val="004C6048"/>
    <w:rsid w:val="004E5D89"/>
    <w:rsid w:val="004F2840"/>
    <w:rsid w:val="005047AA"/>
    <w:rsid w:val="00544FC1"/>
    <w:rsid w:val="00556BEF"/>
    <w:rsid w:val="005B4C33"/>
    <w:rsid w:val="005C582A"/>
    <w:rsid w:val="005D2224"/>
    <w:rsid w:val="006053DF"/>
    <w:rsid w:val="006156E1"/>
    <w:rsid w:val="006215D9"/>
    <w:rsid w:val="006251CF"/>
    <w:rsid w:val="00636322"/>
    <w:rsid w:val="006422EC"/>
    <w:rsid w:val="006537A3"/>
    <w:rsid w:val="006613FB"/>
    <w:rsid w:val="006742F7"/>
    <w:rsid w:val="006C4B86"/>
    <w:rsid w:val="006C534C"/>
    <w:rsid w:val="006D3263"/>
    <w:rsid w:val="006D52BD"/>
    <w:rsid w:val="006E5AC1"/>
    <w:rsid w:val="006F7E48"/>
    <w:rsid w:val="00700EB1"/>
    <w:rsid w:val="007073DA"/>
    <w:rsid w:val="00724CAB"/>
    <w:rsid w:val="00727591"/>
    <w:rsid w:val="00743FBA"/>
    <w:rsid w:val="00767787"/>
    <w:rsid w:val="007A324A"/>
    <w:rsid w:val="007B5369"/>
    <w:rsid w:val="007C0DBC"/>
    <w:rsid w:val="007F437A"/>
    <w:rsid w:val="00806A23"/>
    <w:rsid w:val="00851C9E"/>
    <w:rsid w:val="00876E87"/>
    <w:rsid w:val="008879BD"/>
    <w:rsid w:val="008A79D2"/>
    <w:rsid w:val="008A7E3F"/>
    <w:rsid w:val="008B442F"/>
    <w:rsid w:val="008D4EE6"/>
    <w:rsid w:val="008F6D35"/>
    <w:rsid w:val="00904EE0"/>
    <w:rsid w:val="00905499"/>
    <w:rsid w:val="009163D2"/>
    <w:rsid w:val="009218F8"/>
    <w:rsid w:val="009D5AE6"/>
    <w:rsid w:val="009F70DA"/>
    <w:rsid w:val="00A054BF"/>
    <w:rsid w:val="00A25274"/>
    <w:rsid w:val="00A342F0"/>
    <w:rsid w:val="00A74BB0"/>
    <w:rsid w:val="00AE1DDE"/>
    <w:rsid w:val="00AE49D2"/>
    <w:rsid w:val="00B1124C"/>
    <w:rsid w:val="00B40ABD"/>
    <w:rsid w:val="00B62418"/>
    <w:rsid w:val="00BA7B1E"/>
    <w:rsid w:val="00BB40B8"/>
    <w:rsid w:val="00BC516B"/>
    <w:rsid w:val="00C31A64"/>
    <w:rsid w:val="00C35604"/>
    <w:rsid w:val="00C357ED"/>
    <w:rsid w:val="00C3583D"/>
    <w:rsid w:val="00C41825"/>
    <w:rsid w:val="00C618DF"/>
    <w:rsid w:val="00C90FD1"/>
    <w:rsid w:val="00C95891"/>
    <w:rsid w:val="00CA4606"/>
    <w:rsid w:val="00CB6FFD"/>
    <w:rsid w:val="00CC06EA"/>
    <w:rsid w:val="00CD1790"/>
    <w:rsid w:val="00CF7340"/>
    <w:rsid w:val="00D00724"/>
    <w:rsid w:val="00D02BC5"/>
    <w:rsid w:val="00D10434"/>
    <w:rsid w:val="00D20889"/>
    <w:rsid w:val="00D21743"/>
    <w:rsid w:val="00D86CFF"/>
    <w:rsid w:val="00DA0CB8"/>
    <w:rsid w:val="00DA6262"/>
    <w:rsid w:val="00DA769D"/>
    <w:rsid w:val="00DD12F9"/>
    <w:rsid w:val="00DD1B49"/>
    <w:rsid w:val="00DF2370"/>
    <w:rsid w:val="00DF62BF"/>
    <w:rsid w:val="00E24FC4"/>
    <w:rsid w:val="00EA47DD"/>
    <w:rsid w:val="00ED2E08"/>
    <w:rsid w:val="00EE0E96"/>
    <w:rsid w:val="00EF0847"/>
    <w:rsid w:val="00EF7B98"/>
    <w:rsid w:val="00F416BB"/>
    <w:rsid w:val="00F47CB3"/>
    <w:rsid w:val="00F47EB5"/>
    <w:rsid w:val="00F52AB6"/>
    <w:rsid w:val="00F808C0"/>
    <w:rsid w:val="00F85A5B"/>
    <w:rsid w:val="00F96F80"/>
    <w:rsid w:val="00FA4666"/>
    <w:rsid w:val="00FB0C89"/>
    <w:rsid w:val="00FC2FAB"/>
    <w:rsid w:val="00FC77AC"/>
    <w:rsid w:val="00FD6D93"/>
    <w:rsid w:val="00FE5AD9"/>
    <w:rsid w:val="00FF1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  <w:style w:type="character" w:styleId="UnresolvedMention">
    <w:name w:val="Unresolved Mention"/>
    <w:basedOn w:val="DefaultParagraphFont"/>
    <w:uiPriority w:val="99"/>
    <w:semiHidden/>
    <w:unhideWhenUsed/>
    <w:rsid w:val="005D222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96F8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679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ofilmschool.com/science-fiction-genre-movies-tv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resource.download.wjec.co.uk/vtc/2016-17/16-17_1-23/_eng/invasion-of-the-body-snatchers.pdf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goffs.s3.amazonaws.com/uploads/document/8-Specialist-Writing-Option-C-Juno.pdf?t=1611132519?ts=1611132519" TargetMode="External"/><Relationship Id="rId5" Type="http://schemas.openxmlformats.org/officeDocument/2006/relationships/styles" Target="styles.xml"/><Relationship Id="rId15" Type="http://schemas.openxmlformats.org/officeDocument/2006/relationships/hyperlink" Target="https://resources.eduqas.co.uk/pages/ResourceSingle.aspx?rIid=1189" TargetMode="Externa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resource.download.wjec.co.uk/vtc/2016-17/16-17_1-23/_eng/e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4CA32271B30D144A5B154ED65E62F7E" ma:contentTypeVersion="6" ma:contentTypeDescription="Create a new document." ma:contentTypeScope="" ma:versionID="3acbf5334b8eba49190cfe31cc39df8d">
  <xsd:schema xmlns:xsd="http://www.w3.org/2001/XMLSchema" xmlns:xs="http://www.w3.org/2001/XMLSchema" xmlns:p="http://schemas.microsoft.com/office/2006/metadata/properties" xmlns:ns2="6095e2ef-9582-4a15-9f8b-228fb12e72e5" xmlns:ns3="f5438901-017a-41c0-bb01-ef9492b40ab6" targetNamespace="http://schemas.microsoft.com/office/2006/metadata/properties" ma:root="true" ma:fieldsID="be28991c9e06a15e285c5b7f10bcd5e3" ns2:_="" ns3:_="">
    <xsd:import namespace="6095e2ef-9582-4a15-9f8b-228fb12e72e5"/>
    <xsd:import namespace="f5438901-017a-41c0-bb01-ef9492b40a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95e2ef-9582-4a15-9f8b-228fb12e72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38901-017a-41c0-bb01-ef9492b40ab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0E700A-6934-4DC8-A55C-4BF417DFCF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95e2ef-9582-4a15-9f8b-228fb12e72e5"/>
    <ds:schemaRef ds:uri="f5438901-017a-41c0-bb01-ef9492b40a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A98A2A4-1E21-4EC6-B03C-8EDED4C75BF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1345</Words>
  <Characters>7667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8995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Cook</dc:creator>
  <cp:keywords/>
  <dc:description/>
  <cp:lastModifiedBy>L Cook</cp:lastModifiedBy>
  <cp:revision>3</cp:revision>
  <dcterms:created xsi:type="dcterms:W3CDTF">2023-03-29T11:12:00Z</dcterms:created>
  <dcterms:modified xsi:type="dcterms:W3CDTF">2023-03-29T11:14:00Z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0x010100A4CA32271B30D144A5B154ED65E62F7E</vt:lpwstr>
  </property>
</Properties>
</file>