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7E3D33" w:rsidRDefault="000A4E54" w:rsidP="000A4E54">
      <w:pPr>
        <w:jc w:val="right"/>
        <w:rPr>
          <w:rFonts w:asciiTheme="majorHAnsi" w:hAnsiTheme="majorHAnsi" w:cstheme="majorHAnsi"/>
          <w:sz w:val="24"/>
          <w:szCs w:val="24"/>
        </w:rPr>
      </w:pPr>
      <w:r w:rsidRPr="007E3D33">
        <w:rPr>
          <w:rFonts w:asciiTheme="majorHAnsi" w:hAnsiTheme="majorHAnsi" w:cstheme="majorHAnsi"/>
          <w:noProof/>
          <w:sz w:val="24"/>
          <w:szCs w:val="24"/>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A8C9B5D" w14:textId="3EFD00D1" w:rsidR="002475CF" w:rsidRPr="008E05A7" w:rsidRDefault="007F1203">
      <w:pPr>
        <w:rPr>
          <w:rFonts w:ascii="Arial Narrow" w:hAnsi="Arial Narrow" w:cstheme="majorHAnsi"/>
          <w:b/>
          <w:sz w:val="20"/>
          <w:szCs w:val="20"/>
        </w:rPr>
      </w:pPr>
      <w:r w:rsidRPr="008E05A7">
        <w:rPr>
          <w:rFonts w:ascii="Arial Narrow" w:hAnsi="Arial Narrow" w:cstheme="majorHAnsi"/>
          <w:b/>
          <w:sz w:val="20"/>
          <w:szCs w:val="20"/>
        </w:rPr>
        <w:t xml:space="preserve">Royds Hall – </w:t>
      </w:r>
      <w:r w:rsidR="008F20DC" w:rsidRPr="008E05A7">
        <w:rPr>
          <w:rFonts w:ascii="Arial Narrow" w:hAnsi="Arial Narrow" w:cstheme="majorHAnsi"/>
          <w:b/>
          <w:sz w:val="20"/>
          <w:szCs w:val="20"/>
        </w:rPr>
        <w:t>Art</w:t>
      </w:r>
      <w:r w:rsidRPr="008E05A7">
        <w:rPr>
          <w:rFonts w:ascii="Arial Narrow" w:hAnsi="Arial Narrow" w:cstheme="majorHAnsi"/>
          <w:b/>
          <w:sz w:val="20"/>
          <w:szCs w:val="20"/>
        </w:rPr>
        <w:t xml:space="preserve"> Curriculum Plan </w:t>
      </w: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8E05A7"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8E05A7" w:rsidRDefault="002475CF" w:rsidP="00597073">
            <w:pPr>
              <w:rPr>
                <w:rFonts w:ascii="Arial Narrow" w:hAnsi="Arial Narrow" w:cstheme="majorHAnsi"/>
                <w:color w:val="E7E6E6" w:themeColor="background2"/>
                <w:sz w:val="20"/>
                <w:szCs w:val="20"/>
              </w:rPr>
            </w:pPr>
            <w:r w:rsidRPr="008E05A7">
              <w:rPr>
                <w:rFonts w:ascii="Arial Narrow" w:hAnsi="Arial Narrow" w:cstheme="majorHAnsi"/>
                <w:color w:val="E7E6E6" w:themeColor="background2"/>
                <w:sz w:val="20"/>
                <w:szCs w:val="20"/>
              </w:rPr>
              <w:t>Subject:</w:t>
            </w:r>
          </w:p>
        </w:tc>
        <w:tc>
          <w:tcPr>
            <w:tcW w:w="2552" w:type="dxa"/>
          </w:tcPr>
          <w:p w14:paraId="572DE178" w14:textId="41F90A5E" w:rsidR="002475CF" w:rsidRPr="008E05A7" w:rsidRDefault="008F20DC"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Art</w:t>
            </w:r>
            <w:r w:rsidR="00DB7595" w:rsidRPr="008E05A7">
              <w:rPr>
                <w:rFonts w:ascii="Arial Narrow" w:hAnsi="Arial Narrow" w:cstheme="majorHAnsi"/>
                <w:sz w:val="20"/>
                <w:szCs w:val="20"/>
              </w:rPr>
              <w:t xml:space="preserve"> </w:t>
            </w:r>
          </w:p>
        </w:tc>
        <w:tc>
          <w:tcPr>
            <w:tcW w:w="709" w:type="dxa"/>
          </w:tcPr>
          <w:p w14:paraId="162FAC83" w14:textId="77777777" w:rsidR="002475CF" w:rsidRPr="008E05A7" w:rsidRDefault="002475CF"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color w:val="E7E6E6" w:themeColor="background2"/>
                <w:sz w:val="20"/>
                <w:szCs w:val="20"/>
              </w:rPr>
            </w:pPr>
            <w:r w:rsidRPr="008E05A7">
              <w:rPr>
                <w:rFonts w:ascii="Arial Narrow" w:hAnsi="Arial Narrow" w:cstheme="majorHAnsi"/>
                <w:color w:val="E7E6E6" w:themeColor="background2"/>
                <w:sz w:val="20"/>
                <w:szCs w:val="20"/>
              </w:rPr>
              <w:t>Year</w:t>
            </w:r>
          </w:p>
        </w:tc>
        <w:tc>
          <w:tcPr>
            <w:tcW w:w="2126" w:type="dxa"/>
          </w:tcPr>
          <w:p w14:paraId="3DF9D0FE" w14:textId="238273B0" w:rsidR="002475CF" w:rsidRPr="008E05A7" w:rsidRDefault="00DB7595"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10</w:t>
            </w:r>
          </w:p>
        </w:tc>
        <w:tc>
          <w:tcPr>
            <w:tcW w:w="1276" w:type="dxa"/>
          </w:tcPr>
          <w:p w14:paraId="33D36AFA" w14:textId="6FDA30B1" w:rsidR="002475CF" w:rsidRPr="008E05A7" w:rsidRDefault="002475CF"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color w:val="E7E6E6" w:themeColor="background2"/>
                <w:sz w:val="20"/>
                <w:szCs w:val="20"/>
              </w:rPr>
            </w:pPr>
            <w:r w:rsidRPr="008E05A7">
              <w:rPr>
                <w:rFonts w:ascii="Arial Narrow" w:hAnsi="Arial Narrow" w:cstheme="majorHAnsi"/>
                <w:color w:val="E7E6E6" w:themeColor="background2"/>
                <w:sz w:val="20"/>
                <w:szCs w:val="20"/>
              </w:rPr>
              <w:t xml:space="preserve">Ability </w:t>
            </w:r>
          </w:p>
        </w:tc>
        <w:tc>
          <w:tcPr>
            <w:tcW w:w="1417" w:type="dxa"/>
          </w:tcPr>
          <w:p w14:paraId="75027CB2" w14:textId="1529E842" w:rsidR="002475CF" w:rsidRPr="008E05A7" w:rsidRDefault="00DB7595" w:rsidP="00597073">
            <w:pPr>
              <w:cnfStyle w:val="100000000000" w:firstRow="1"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Mixed</w:t>
            </w:r>
          </w:p>
        </w:tc>
      </w:tr>
    </w:tbl>
    <w:p w14:paraId="01D89515" w14:textId="77777777" w:rsidR="00FC2FAB" w:rsidRPr="008E05A7" w:rsidRDefault="00FC2FAB">
      <w:pPr>
        <w:rPr>
          <w:rFonts w:ascii="Arial Narrow" w:hAnsi="Arial Narrow" w:cstheme="majorHAnsi"/>
          <w:sz w:val="20"/>
          <w:szCs w:val="20"/>
        </w:rPr>
      </w:pPr>
    </w:p>
    <w:tbl>
      <w:tblPr>
        <w:tblStyle w:val="GridTable2"/>
        <w:tblW w:w="21546" w:type="dxa"/>
        <w:tblLook w:val="04A0" w:firstRow="1" w:lastRow="0" w:firstColumn="1" w:lastColumn="0" w:noHBand="0" w:noVBand="1"/>
      </w:tblPr>
      <w:tblGrid>
        <w:gridCol w:w="3486"/>
        <w:gridCol w:w="3750"/>
        <w:gridCol w:w="4671"/>
        <w:gridCol w:w="4678"/>
        <w:gridCol w:w="4961"/>
      </w:tblGrid>
      <w:tr w:rsidR="00513F73" w:rsidRPr="008E05A7" w14:paraId="72384581" w14:textId="77777777" w:rsidTr="00513F73">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3486" w:type="dxa"/>
          </w:tcPr>
          <w:p w14:paraId="6CDBF049" w14:textId="77777777" w:rsidR="00513F73" w:rsidRPr="008E05A7" w:rsidRDefault="00513F73" w:rsidP="0081403D">
            <w:pPr>
              <w:rPr>
                <w:rFonts w:ascii="Arial Narrow" w:hAnsi="Arial Narrow" w:cstheme="majorHAnsi"/>
                <w:sz w:val="20"/>
                <w:szCs w:val="20"/>
              </w:rPr>
            </w:pPr>
            <w:r w:rsidRPr="008E05A7">
              <w:rPr>
                <w:rFonts w:ascii="Arial Narrow" w:hAnsi="Arial Narrow" w:cstheme="majorHAnsi"/>
                <w:sz w:val="20"/>
                <w:szCs w:val="20"/>
              </w:rPr>
              <w:t>Term / Date(s)</w:t>
            </w:r>
          </w:p>
        </w:tc>
        <w:tc>
          <w:tcPr>
            <w:tcW w:w="3750" w:type="dxa"/>
          </w:tcPr>
          <w:p w14:paraId="4C9E206D" w14:textId="5C3BA616" w:rsidR="00513F73" w:rsidRPr="008E05A7" w:rsidRDefault="00513F73" w:rsidP="7D9E87D6">
            <w:pPr>
              <w:cnfStyle w:val="100000000000" w:firstRow="1"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Half term 1/2</w:t>
            </w:r>
          </w:p>
        </w:tc>
        <w:tc>
          <w:tcPr>
            <w:tcW w:w="4671" w:type="dxa"/>
          </w:tcPr>
          <w:p w14:paraId="694EC266" w14:textId="09311E70" w:rsidR="00513F73" w:rsidRPr="008E05A7" w:rsidRDefault="00513F73" w:rsidP="7D9E87D6">
            <w:pPr>
              <w:cnfStyle w:val="100000000000" w:firstRow="1"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Half term 3</w:t>
            </w:r>
          </w:p>
        </w:tc>
        <w:tc>
          <w:tcPr>
            <w:tcW w:w="4678" w:type="dxa"/>
          </w:tcPr>
          <w:p w14:paraId="0D84A3DE" w14:textId="1E68E939" w:rsidR="00513F73" w:rsidRPr="008E05A7" w:rsidRDefault="00513F73" w:rsidP="7D9E87D6">
            <w:pPr>
              <w:cnfStyle w:val="100000000000" w:firstRow="1"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Half term 4</w:t>
            </w:r>
          </w:p>
        </w:tc>
        <w:tc>
          <w:tcPr>
            <w:tcW w:w="4961" w:type="dxa"/>
          </w:tcPr>
          <w:p w14:paraId="223AA4BF" w14:textId="1B0A4CF4" w:rsidR="00513F73" w:rsidRPr="008E05A7" w:rsidRDefault="00513F73" w:rsidP="7D9E87D6">
            <w:pPr>
              <w:cnfStyle w:val="100000000000" w:firstRow="1"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Half term 5 </w:t>
            </w:r>
          </w:p>
        </w:tc>
      </w:tr>
      <w:tr w:rsidR="00513F73" w:rsidRPr="008E05A7" w14:paraId="6B62B51A" w14:textId="77777777" w:rsidTr="00513F7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3486" w:type="dxa"/>
          </w:tcPr>
          <w:p w14:paraId="73CF56ED" w14:textId="77777777" w:rsidR="00513F73" w:rsidRPr="008E05A7" w:rsidRDefault="00513F73" w:rsidP="0081403D">
            <w:pPr>
              <w:rPr>
                <w:rFonts w:ascii="Arial Narrow" w:hAnsi="Arial Narrow" w:cstheme="majorHAnsi"/>
                <w:sz w:val="20"/>
                <w:szCs w:val="20"/>
              </w:rPr>
            </w:pPr>
            <w:r w:rsidRPr="008E05A7">
              <w:rPr>
                <w:rFonts w:ascii="Arial Narrow" w:hAnsi="Arial Narrow" w:cstheme="majorHAnsi"/>
                <w:sz w:val="20"/>
                <w:szCs w:val="20"/>
              </w:rPr>
              <w:t>Topic</w:t>
            </w:r>
          </w:p>
        </w:tc>
        <w:tc>
          <w:tcPr>
            <w:tcW w:w="3750" w:type="dxa"/>
          </w:tcPr>
          <w:p w14:paraId="5A288F40" w14:textId="53195D91"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8E05A7">
              <w:rPr>
                <w:rFonts w:ascii="Arial Narrow" w:hAnsi="Arial Narrow" w:cstheme="majorHAnsi"/>
                <w:b/>
                <w:sz w:val="20"/>
                <w:szCs w:val="20"/>
              </w:rPr>
              <w:t xml:space="preserve">Still Life </w:t>
            </w:r>
          </w:p>
        </w:tc>
        <w:tc>
          <w:tcPr>
            <w:tcW w:w="4671" w:type="dxa"/>
          </w:tcPr>
          <w:p w14:paraId="610C82CF" w14:textId="06D70C60"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8E05A7">
              <w:rPr>
                <w:rFonts w:ascii="Arial Narrow" w:hAnsi="Arial Narrow" w:cstheme="majorHAnsi"/>
                <w:b/>
                <w:sz w:val="20"/>
                <w:szCs w:val="20"/>
              </w:rPr>
              <w:t xml:space="preserve">Explore chosen theme within still life  </w:t>
            </w:r>
          </w:p>
        </w:tc>
        <w:tc>
          <w:tcPr>
            <w:tcW w:w="4678" w:type="dxa"/>
            <w:tcBorders>
              <w:top w:val="single" w:sz="12" w:space="0" w:color="666666"/>
              <w:right w:val="single" w:sz="4" w:space="0" w:color="auto"/>
            </w:tcBorders>
          </w:tcPr>
          <w:p w14:paraId="38032301" w14:textId="20C2D89B"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b/>
                <w:sz w:val="20"/>
                <w:szCs w:val="20"/>
              </w:rPr>
            </w:pPr>
            <w:r w:rsidRPr="008E05A7">
              <w:rPr>
                <w:rFonts w:ascii="Arial Narrow" w:hAnsi="Arial Narrow" w:cstheme="majorHAnsi"/>
                <w:b/>
                <w:sz w:val="20"/>
                <w:szCs w:val="20"/>
              </w:rPr>
              <w:t>Final outcomes</w:t>
            </w:r>
          </w:p>
        </w:tc>
        <w:tc>
          <w:tcPr>
            <w:tcW w:w="4961" w:type="dxa"/>
            <w:tcBorders>
              <w:top w:val="single" w:sz="12" w:space="0" w:color="666666"/>
              <w:right w:val="single" w:sz="4" w:space="0" w:color="auto"/>
            </w:tcBorders>
          </w:tcPr>
          <w:p w14:paraId="24277DEF" w14:textId="10C14097"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b/>
                <w:bCs/>
                <w:sz w:val="20"/>
                <w:szCs w:val="20"/>
              </w:rPr>
            </w:pPr>
            <w:r w:rsidRPr="008E05A7">
              <w:rPr>
                <w:rFonts w:ascii="Arial Narrow" w:hAnsi="Arial Narrow" w:cstheme="majorBidi"/>
                <w:b/>
                <w:bCs/>
                <w:sz w:val="20"/>
                <w:szCs w:val="20"/>
              </w:rPr>
              <w:t xml:space="preserve">Eyes- Mini project </w:t>
            </w:r>
          </w:p>
        </w:tc>
      </w:tr>
      <w:tr w:rsidR="00513F73" w:rsidRPr="008E05A7" w14:paraId="3E69A59A" w14:textId="77777777" w:rsidTr="00513F73">
        <w:trPr>
          <w:trHeight w:val="462"/>
        </w:trPr>
        <w:tc>
          <w:tcPr>
            <w:cnfStyle w:val="001000000000" w:firstRow="0" w:lastRow="0" w:firstColumn="1" w:lastColumn="0" w:oddVBand="0" w:evenVBand="0" w:oddHBand="0" w:evenHBand="0" w:firstRowFirstColumn="0" w:firstRowLastColumn="0" w:lastRowFirstColumn="0" w:lastRowLastColumn="0"/>
            <w:tcW w:w="3486" w:type="dxa"/>
          </w:tcPr>
          <w:p w14:paraId="44CA9B2F" w14:textId="77777777" w:rsidR="00513F73" w:rsidRPr="008E05A7" w:rsidRDefault="00513F73" w:rsidP="0081403D">
            <w:pPr>
              <w:rPr>
                <w:rFonts w:ascii="Arial Narrow" w:hAnsi="Arial Narrow" w:cstheme="majorHAnsi"/>
                <w:b w:val="0"/>
                <w:sz w:val="20"/>
                <w:szCs w:val="20"/>
              </w:rPr>
            </w:pPr>
            <w:r w:rsidRPr="008E05A7">
              <w:rPr>
                <w:rFonts w:ascii="Arial Narrow" w:hAnsi="Arial Narrow" w:cstheme="majorHAnsi"/>
                <w:b w:val="0"/>
                <w:sz w:val="20"/>
                <w:szCs w:val="20"/>
              </w:rPr>
              <w:t>Topic overview</w:t>
            </w:r>
          </w:p>
          <w:p w14:paraId="2BB033EA" w14:textId="77777777" w:rsidR="00513F73" w:rsidRPr="008E05A7" w:rsidRDefault="00513F73" w:rsidP="0081403D">
            <w:pPr>
              <w:rPr>
                <w:rFonts w:ascii="Arial Narrow" w:hAnsi="Arial Narrow" w:cstheme="majorHAnsi"/>
                <w:sz w:val="20"/>
                <w:szCs w:val="20"/>
              </w:rPr>
            </w:pPr>
          </w:p>
          <w:p w14:paraId="21C469AF" w14:textId="77777777" w:rsidR="00513F73" w:rsidRPr="008E05A7" w:rsidRDefault="00513F73" w:rsidP="0081403D">
            <w:pPr>
              <w:rPr>
                <w:rFonts w:ascii="Arial Narrow" w:hAnsi="Arial Narrow" w:cstheme="majorHAnsi"/>
                <w:sz w:val="20"/>
                <w:szCs w:val="20"/>
              </w:rPr>
            </w:pPr>
            <w:r w:rsidRPr="008E05A7">
              <w:rPr>
                <w:rFonts w:ascii="Arial Narrow" w:hAnsi="Arial Narrow" w:cstheme="majorHAnsi"/>
                <w:sz w:val="20"/>
                <w:szCs w:val="20"/>
              </w:rPr>
              <w:t>Pupils will learn…</w:t>
            </w:r>
          </w:p>
          <w:p w14:paraId="0717119B" w14:textId="77777777" w:rsidR="00513F73" w:rsidRPr="008E05A7" w:rsidRDefault="00513F73" w:rsidP="0081403D">
            <w:pPr>
              <w:rPr>
                <w:rFonts w:ascii="Arial Narrow" w:hAnsi="Arial Narrow" w:cstheme="majorHAnsi"/>
                <w:sz w:val="20"/>
                <w:szCs w:val="20"/>
              </w:rPr>
            </w:pPr>
          </w:p>
        </w:tc>
        <w:tc>
          <w:tcPr>
            <w:tcW w:w="3750" w:type="dxa"/>
          </w:tcPr>
          <w:p w14:paraId="6635AC63" w14:textId="02CCF59F" w:rsidR="00513F73" w:rsidRPr="008E05A7" w:rsidRDefault="00513F73"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 xml:space="preserve">Students will learn how to create effective compositions around the theme of still life, using skulls as a starting point. </w:t>
            </w:r>
          </w:p>
          <w:p w14:paraId="44E1292C" w14:textId="77777777" w:rsidR="00513F73" w:rsidRPr="008E05A7" w:rsidRDefault="00513F73"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3B424E90" w14:textId="5BC6EEA6"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Students will be able to create a number of outcomes through observational drawing, pencil, pen, pencil crayon, acrylic paint, mono printing, collage/ mixed media and a 3d Carboard sculpture. </w:t>
            </w:r>
          </w:p>
          <w:p w14:paraId="1251D6BD" w14:textId="5D810FA6" w:rsidR="00513F73" w:rsidRPr="008E05A7" w:rsidRDefault="00513F73"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4671" w:type="dxa"/>
            <w:tcBorders>
              <w:bottom w:val="single" w:sz="4" w:space="0" w:color="auto"/>
            </w:tcBorders>
          </w:tcPr>
          <w:p w14:paraId="08D5EB3E" w14:textId="77777777" w:rsidR="00513F73" w:rsidRPr="008E05A7" w:rsidRDefault="00513F7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 xml:space="preserve">Students will learn how to explore a theme of their choice to combine with still life. This will allow students to create more independent outcomes and experimentations. </w:t>
            </w:r>
          </w:p>
          <w:p w14:paraId="682746B2" w14:textId="77777777" w:rsidR="00513F73" w:rsidRPr="008E05A7" w:rsidRDefault="00513F7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68A7DCA3" w14:textId="6A1197D5"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The chosen themes are: flowers, mechanical objects, birds, insects and sea life.</w:t>
            </w:r>
          </w:p>
        </w:tc>
        <w:tc>
          <w:tcPr>
            <w:tcW w:w="4678" w:type="dxa"/>
            <w:tcBorders>
              <w:right w:val="single" w:sz="4" w:space="0" w:color="auto"/>
            </w:tcBorders>
          </w:tcPr>
          <w:p w14:paraId="0AC83A1A" w14:textId="778AE02A" w:rsidR="00513F73" w:rsidRPr="008E05A7" w:rsidRDefault="00513F7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Students will be able to select their most successful experimentations and create a final outcome to showcase their skills and knowledge of previous topics.</w:t>
            </w:r>
          </w:p>
        </w:tc>
        <w:tc>
          <w:tcPr>
            <w:tcW w:w="4961" w:type="dxa"/>
            <w:tcBorders>
              <w:right w:val="single" w:sz="4" w:space="0" w:color="auto"/>
            </w:tcBorders>
          </w:tcPr>
          <w:p w14:paraId="0796BDE1" w14:textId="4AE6E6D8"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Students will independently explore the theme of eyes and create effective compositions using eyes as a starting point.</w:t>
            </w:r>
          </w:p>
        </w:tc>
      </w:tr>
      <w:tr w:rsidR="00513F73" w:rsidRPr="008E05A7" w14:paraId="42EBBD96" w14:textId="77777777" w:rsidTr="00513F7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3486" w:type="dxa"/>
          </w:tcPr>
          <w:p w14:paraId="2905C2B8" w14:textId="77777777" w:rsidR="00513F73" w:rsidRPr="008E05A7" w:rsidRDefault="00513F73" w:rsidP="64508EA3">
            <w:pPr>
              <w:rPr>
                <w:rFonts w:ascii="Arial Narrow" w:hAnsi="Arial Narrow" w:cstheme="majorBidi"/>
                <w:b w:val="0"/>
                <w:bCs w:val="0"/>
                <w:sz w:val="20"/>
                <w:szCs w:val="20"/>
              </w:rPr>
            </w:pPr>
            <w:r w:rsidRPr="008E05A7">
              <w:rPr>
                <w:rFonts w:ascii="Arial Narrow" w:hAnsi="Arial Narrow" w:cstheme="majorBidi"/>
                <w:sz w:val="20"/>
                <w:szCs w:val="20"/>
              </w:rPr>
              <w:t>Components</w:t>
            </w:r>
          </w:p>
          <w:p w14:paraId="2AA3B002" w14:textId="77777777" w:rsidR="00513F73" w:rsidRPr="008E05A7" w:rsidRDefault="00513F73" w:rsidP="0081403D">
            <w:pPr>
              <w:rPr>
                <w:rFonts w:ascii="Arial Narrow" w:hAnsi="Arial Narrow" w:cstheme="majorHAnsi"/>
                <w:b w:val="0"/>
                <w:bCs w:val="0"/>
                <w:sz w:val="20"/>
                <w:szCs w:val="20"/>
              </w:rPr>
            </w:pPr>
          </w:p>
          <w:p w14:paraId="05675156" w14:textId="77777777" w:rsidR="00513F73" w:rsidRPr="008E05A7" w:rsidRDefault="00513F73" w:rsidP="0081403D">
            <w:pPr>
              <w:rPr>
                <w:rFonts w:ascii="Arial Narrow" w:hAnsi="Arial Narrow" w:cstheme="majorHAnsi"/>
                <w:b w:val="0"/>
                <w:bCs w:val="0"/>
                <w:sz w:val="20"/>
                <w:szCs w:val="20"/>
              </w:rPr>
            </w:pPr>
          </w:p>
          <w:p w14:paraId="7602DA96" w14:textId="64A41284" w:rsidR="00513F73" w:rsidRPr="008E05A7" w:rsidRDefault="00513F73" w:rsidP="0081403D">
            <w:pPr>
              <w:rPr>
                <w:rFonts w:ascii="Arial Narrow" w:hAnsi="Arial Narrow" w:cstheme="majorHAnsi"/>
                <w:sz w:val="20"/>
                <w:szCs w:val="20"/>
              </w:rPr>
            </w:pPr>
          </w:p>
        </w:tc>
        <w:tc>
          <w:tcPr>
            <w:tcW w:w="3750" w:type="dxa"/>
            <w:tcBorders>
              <w:right w:val="single" w:sz="4" w:space="0" w:color="auto"/>
            </w:tcBorders>
          </w:tcPr>
          <w:p w14:paraId="5A7B62E5" w14:textId="15E5F982" w:rsidR="00513F73" w:rsidRPr="008E05A7" w:rsidRDefault="00513F73" w:rsidP="00513F73">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Students will understand how to create an effective observational drawing to develop their pencil skills further linked to their project theme. An effective observational drawing will include focusing on the following elements of Art </w:t>
            </w:r>
            <w:proofErr w:type="gramStart"/>
            <w:r w:rsidRPr="008E05A7">
              <w:rPr>
                <w:rFonts w:ascii="Arial Narrow" w:hAnsi="Arial Narrow" w:cstheme="majorBidi"/>
                <w:sz w:val="20"/>
                <w:szCs w:val="20"/>
              </w:rPr>
              <w:t>that students</w:t>
            </w:r>
            <w:proofErr w:type="gramEnd"/>
            <w:r w:rsidRPr="008E05A7">
              <w:rPr>
                <w:rFonts w:ascii="Arial Narrow" w:hAnsi="Arial Narrow" w:cstheme="majorBidi"/>
                <w:sz w:val="20"/>
                <w:szCs w:val="20"/>
              </w:rPr>
              <w:t xml:space="preserve"> have worked previously but having a real focus on perspective.</w:t>
            </w:r>
          </w:p>
          <w:p w14:paraId="56A38942" w14:textId="11F10F7B" w:rsidR="00513F73" w:rsidRPr="008E05A7" w:rsidRDefault="00513F73" w:rsidP="3E43A6F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424BC04B" w14:textId="42789325" w:rsidR="00513F73" w:rsidRPr="008E05A7" w:rsidRDefault="00513F73" w:rsidP="3E43A6F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Students will understand how to use acrylic paint, collage and printing skilfully to create realistic and detailed outcomes linked to their project theme and showing experimentation of materials.</w:t>
            </w:r>
          </w:p>
          <w:p w14:paraId="01B100CC" w14:textId="7E78565E" w:rsidR="00513F73" w:rsidRPr="008E05A7" w:rsidRDefault="00513F73"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9964032" w14:textId="3B77B00B" w:rsidR="00513F73" w:rsidRPr="008E05A7" w:rsidRDefault="00513F73"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Students will be able to use artists and photographers work to influence physical manipulation and outcomes.</w:t>
            </w:r>
          </w:p>
          <w:p w14:paraId="5D9BD397" w14:textId="77777777" w:rsidR="00513F73" w:rsidRPr="008E05A7" w:rsidRDefault="00513F73"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A3A140C" w14:textId="26F6EE41" w:rsidR="00513F73" w:rsidRPr="008E05A7" w:rsidRDefault="00513F73" w:rsidP="64508EA3">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Students will effectively be able to analyse the outcomes they make and the work of artists’ using subject specific language (see keywords) to enable them to identify areas of strength and development, which will help them improve their work throughout their projects with the aim of creating final pieces to conclude their project journey.</w:t>
            </w:r>
          </w:p>
        </w:tc>
        <w:tc>
          <w:tcPr>
            <w:tcW w:w="4671" w:type="dxa"/>
            <w:tcBorders>
              <w:top w:val="single" w:sz="4" w:space="0" w:color="auto"/>
              <w:left w:val="single" w:sz="4" w:space="0" w:color="auto"/>
              <w:bottom w:val="single" w:sz="4" w:space="0" w:color="auto"/>
              <w:right w:val="single" w:sz="4" w:space="0" w:color="auto"/>
            </w:tcBorders>
          </w:tcPr>
          <w:p w14:paraId="59161B98" w14:textId="335D643E" w:rsidR="00513F73" w:rsidRPr="008E05A7" w:rsidRDefault="00513F73"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Student can independently explore a range of materials and techniques to create outcomes based around their chosen themes.</w:t>
            </w:r>
          </w:p>
          <w:p w14:paraId="2C728721" w14:textId="77777777" w:rsidR="00513F73" w:rsidRPr="008E05A7" w:rsidRDefault="00513F73"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4A75136" w14:textId="4A647E87"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Students can understand the work of other artists and how they can use these works to communicate, emotions, culture, themes and viewpoints. This will allow them apply these ideas to their own work.</w:t>
            </w:r>
          </w:p>
          <w:p w14:paraId="7E6CA37F" w14:textId="77777777" w:rsidR="00513F73" w:rsidRPr="008E05A7" w:rsidRDefault="00513F73"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111FC988" w14:textId="66835A47" w:rsidR="00513F73" w:rsidRPr="008E05A7" w:rsidRDefault="00513F73" w:rsidP="002747BC">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 xml:space="preserve">Students can use the work of other artists to influence their choice, of topic, theme and/or outcome. </w:t>
            </w:r>
          </w:p>
        </w:tc>
        <w:tc>
          <w:tcPr>
            <w:tcW w:w="4678" w:type="dxa"/>
            <w:tcBorders>
              <w:left w:val="single" w:sz="4" w:space="0" w:color="auto"/>
              <w:right w:val="single" w:sz="4" w:space="0" w:color="auto"/>
            </w:tcBorders>
          </w:tcPr>
          <w:p w14:paraId="18827DBC" w14:textId="77777777"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 xml:space="preserve">Students will be able to select their most successful experimentational outcomes and to be able to develop these experimentations further to create a set of final outcomes. </w:t>
            </w:r>
          </w:p>
          <w:p w14:paraId="65AED980" w14:textId="77777777"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1BBE639A" w14:textId="77777777"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 xml:space="preserve">Students can independently evaluate their experimentations and select the most successful outcomes to influences their final outcome. </w:t>
            </w:r>
          </w:p>
          <w:p w14:paraId="7A5E90BB" w14:textId="77777777"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B833097" w14:textId="419AC5DA"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Students will be able to analyse their experimentation and outcomes to successfully showcase their skills and create a final outcome/s.</w:t>
            </w:r>
          </w:p>
        </w:tc>
        <w:tc>
          <w:tcPr>
            <w:tcW w:w="4961" w:type="dxa"/>
            <w:tcBorders>
              <w:left w:val="single" w:sz="4" w:space="0" w:color="auto"/>
              <w:right w:val="single" w:sz="4" w:space="0" w:color="auto"/>
            </w:tcBorders>
          </w:tcPr>
          <w:p w14:paraId="038D38B1" w14:textId="0D79500F"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Students will review observational drawing and create an effective pencil drawing of an eye. observational drawing: </w:t>
            </w:r>
          </w:p>
          <w:p w14:paraId="6E13ACE4" w14:textId="0BB73D48"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-Proportion</w:t>
            </w:r>
          </w:p>
          <w:p w14:paraId="5FEE5FF7" w14:textId="13129A9D"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-Value</w:t>
            </w:r>
          </w:p>
          <w:p w14:paraId="33C4FDC6" w14:textId="63324D2F"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-Composition</w:t>
            </w:r>
          </w:p>
          <w:p w14:paraId="7E70D1EF" w14:textId="5347A25F"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-Texture</w:t>
            </w:r>
          </w:p>
          <w:p w14:paraId="14C26A61" w14:textId="56139DC9"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Shape/ Form</w:t>
            </w:r>
          </w:p>
          <w:p w14:paraId="1D8C0932" w14:textId="50461782"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5BD887EA" w14:textId="20023870"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Students will learn how to take good quality photos of eyes that they can use as their Primary source photos to create Art works from. </w:t>
            </w:r>
          </w:p>
          <w:p w14:paraId="668B25CB" w14:textId="377F854B"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7242F3AE" w14:textId="3F3527C9"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Students will re-visit the technique- Mono printing and create a </w:t>
            </w:r>
            <w:proofErr w:type="gramStart"/>
            <w:r w:rsidRPr="008E05A7">
              <w:rPr>
                <w:rFonts w:ascii="Arial Narrow" w:hAnsi="Arial Narrow" w:cstheme="majorBidi"/>
                <w:sz w:val="20"/>
                <w:szCs w:val="20"/>
              </w:rPr>
              <w:t>high quality</w:t>
            </w:r>
            <w:proofErr w:type="gramEnd"/>
            <w:r w:rsidRPr="008E05A7">
              <w:rPr>
                <w:rFonts w:ascii="Arial Narrow" w:hAnsi="Arial Narrow" w:cstheme="majorBidi"/>
                <w:sz w:val="20"/>
                <w:szCs w:val="20"/>
              </w:rPr>
              <w:t xml:space="preserve"> mono print using their primary source photo. </w:t>
            </w:r>
          </w:p>
          <w:p w14:paraId="2A29F90E" w14:textId="16304073"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45F86A5D" w14:textId="6DBAA891"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Students will be able to select an artist/ photographer to research </w:t>
            </w:r>
            <w:proofErr w:type="gramStart"/>
            <w:r w:rsidRPr="008E05A7">
              <w:rPr>
                <w:rFonts w:ascii="Arial Narrow" w:hAnsi="Arial Narrow" w:cstheme="majorBidi"/>
                <w:sz w:val="20"/>
                <w:szCs w:val="20"/>
              </w:rPr>
              <w:t>and  influence</w:t>
            </w:r>
            <w:proofErr w:type="gramEnd"/>
            <w:r w:rsidRPr="008E05A7">
              <w:rPr>
                <w:rFonts w:ascii="Arial Narrow" w:hAnsi="Arial Narrow" w:cstheme="majorBidi"/>
                <w:sz w:val="20"/>
                <w:szCs w:val="20"/>
              </w:rPr>
              <w:t xml:space="preserve"> their eye design to physical manipulation and outcomes.</w:t>
            </w:r>
          </w:p>
          <w:p w14:paraId="18FA1B67" w14:textId="081B8E1B"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27B1CC6A" w14:textId="51B17EE8"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Students will develop their water colour painting skills and create an effective watercolour painting of an eye taking inspiration from their chosen artist. </w:t>
            </w:r>
          </w:p>
          <w:p w14:paraId="2070A7D2" w14:textId="4B899B11"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5B508F31" w14:textId="59ACE7B7"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Students will be able to select their most successful experimentational outcomes/ design ideas and to be able to develop these experimentations further to create a set of final outcomes. </w:t>
            </w:r>
          </w:p>
          <w:p w14:paraId="7C98C275" w14:textId="77777777"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30ABE92A" w14:textId="419AC5DA"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Students will be able to analyse their experimentation and outcomes to successfully showcase their skills and create a final outcome/s.</w:t>
            </w:r>
          </w:p>
          <w:p w14:paraId="2E13EBAF" w14:textId="76B32714"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316FC6E1" w14:textId="1D828BE4"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tc>
      </w:tr>
      <w:tr w:rsidR="00513F73" w:rsidRPr="008E05A7" w14:paraId="08A67C2E" w14:textId="77777777" w:rsidTr="00513F73">
        <w:trPr>
          <w:trHeight w:val="462"/>
        </w:trPr>
        <w:tc>
          <w:tcPr>
            <w:cnfStyle w:val="001000000000" w:firstRow="0" w:lastRow="0" w:firstColumn="1" w:lastColumn="0" w:oddVBand="0" w:evenVBand="0" w:oddHBand="0" w:evenHBand="0" w:firstRowFirstColumn="0" w:firstRowLastColumn="0" w:lastRowFirstColumn="0" w:lastRowLastColumn="0"/>
            <w:tcW w:w="3486" w:type="dxa"/>
          </w:tcPr>
          <w:p w14:paraId="68D50E30" w14:textId="77777777" w:rsidR="00513F73" w:rsidRPr="008E05A7" w:rsidRDefault="00513F73" w:rsidP="0081403D">
            <w:pPr>
              <w:rPr>
                <w:rFonts w:ascii="Arial Narrow" w:hAnsi="Arial Narrow" w:cstheme="majorHAnsi"/>
                <w:sz w:val="20"/>
                <w:szCs w:val="20"/>
              </w:rPr>
            </w:pPr>
            <w:r w:rsidRPr="008E05A7">
              <w:rPr>
                <w:rFonts w:ascii="Arial Narrow" w:hAnsi="Arial Narrow" w:cstheme="majorHAnsi"/>
                <w:sz w:val="20"/>
                <w:szCs w:val="20"/>
              </w:rPr>
              <w:t>What pupils should already know</w:t>
            </w:r>
          </w:p>
          <w:p w14:paraId="508E3A74" w14:textId="77777777" w:rsidR="00513F73" w:rsidRPr="008E05A7" w:rsidRDefault="00513F73" w:rsidP="0081403D">
            <w:pPr>
              <w:rPr>
                <w:rFonts w:ascii="Arial Narrow" w:hAnsi="Arial Narrow" w:cstheme="majorHAnsi"/>
                <w:sz w:val="20"/>
                <w:szCs w:val="20"/>
              </w:rPr>
            </w:pPr>
            <w:r w:rsidRPr="008E05A7">
              <w:rPr>
                <w:rFonts w:ascii="Arial Narrow" w:hAnsi="Arial Narrow" w:cstheme="majorHAnsi"/>
                <w:sz w:val="20"/>
                <w:szCs w:val="20"/>
              </w:rPr>
              <w:t>(</w:t>
            </w:r>
            <w:proofErr w:type="gramStart"/>
            <w:r w:rsidRPr="008E05A7">
              <w:rPr>
                <w:rFonts w:ascii="Arial Narrow" w:hAnsi="Arial Narrow" w:cstheme="majorHAnsi"/>
                <w:sz w:val="20"/>
                <w:szCs w:val="20"/>
              </w:rPr>
              <w:t>prior</w:t>
            </w:r>
            <w:proofErr w:type="gramEnd"/>
            <w:r w:rsidRPr="008E05A7">
              <w:rPr>
                <w:rFonts w:ascii="Arial Narrow" w:hAnsi="Arial Narrow" w:cstheme="majorHAnsi"/>
                <w:sz w:val="20"/>
                <w:szCs w:val="20"/>
              </w:rPr>
              <w:t xml:space="preserve"> learning components)</w:t>
            </w:r>
          </w:p>
          <w:p w14:paraId="044236B6" w14:textId="77777777" w:rsidR="00513F73" w:rsidRPr="008E05A7" w:rsidRDefault="00513F73" w:rsidP="0081403D">
            <w:pPr>
              <w:rPr>
                <w:rFonts w:ascii="Arial Narrow" w:hAnsi="Arial Narrow" w:cstheme="majorHAnsi"/>
                <w:b w:val="0"/>
                <w:bCs w:val="0"/>
                <w:sz w:val="20"/>
                <w:szCs w:val="20"/>
              </w:rPr>
            </w:pPr>
          </w:p>
          <w:p w14:paraId="7B654702" w14:textId="1B2C0ED8" w:rsidR="00513F73" w:rsidRPr="008E05A7" w:rsidRDefault="00513F73" w:rsidP="0081403D">
            <w:pPr>
              <w:rPr>
                <w:rFonts w:ascii="Arial Narrow" w:hAnsi="Arial Narrow" w:cstheme="majorHAnsi"/>
                <w:sz w:val="20"/>
                <w:szCs w:val="20"/>
              </w:rPr>
            </w:pPr>
          </w:p>
        </w:tc>
        <w:tc>
          <w:tcPr>
            <w:tcW w:w="3750" w:type="dxa"/>
          </w:tcPr>
          <w:p w14:paraId="521BAE65" w14:textId="047BD479" w:rsidR="00513F73" w:rsidRPr="008E05A7" w:rsidRDefault="00513F73" w:rsidP="5989F774">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Students will have a basic understanding of each media they are using for the project. For example:</w:t>
            </w:r>
          </w:p>
          <w:p w14:paraId="4E1895C1" w14:textId="7F758AED" w:rsidR="00513F73" w:rsidRPr="008E05A7" w:rsidRDefault="00513F73" w:rsidP="3E43A6FB">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lastRenderedPageBreak/>
              <w:t>-Using tone effectively in colour and Black &amp; White.</w:t>
            </w:r>
          </w:p>
          <w:p w14:paraId="0A18CB94" w14:textId="32A1C007" w:rsidR="00513F73" w:rsidRPr="008E05A7" w:rsidRDefault="00513F73" w:rsidP="3E43A6FB">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-Using tone effectively with pencil, pen, and pencil crayon.</w:t>
            </w:r>
          </w:p>
          <w:p w14:paraId="0250912E" w14:textId="74529946" w:rsidR="00513F73" w:rsidRPr="008E05A7" w:rsidRDefault="00513F73" w:rsidP="3E43A6FB">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-Proportions and perspective.</w:t>
            </w:r>
          </w:p>
          <w:p w14:paraId="089050A4" w14:textId="23FC673D" w:rsidR="00513F73" w:rsidRPr="008E05A7" w:rsidRDefault="00513F73" w:rsidP="3E43A6FB">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p>
          <w:p w14:paraId="166E8F65" w14:textId="04815E83" w:rsidR="00513F73" w:rsidRPr="008E05A7" w:rsidRDefault="00513F73" w:rsidP="3E43A6FB">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Students will have a basic understanding of how to create a successful observational drawing </w:t>
            </w:r>
            <w:proofErr w:type="gramStart"/>
            <w:r w:rsidRPr="008E05A7">
              <w:rPr>
                <w:rFonts w:ascii="Arial Narrow" w:hAnsi="Arial Narrow" w:cstheme="majorBidi"/>
                <w:sz w:val="20"/>
                <w:szCs w:val="20"/>
              </w:rPr>
              <w:t>e.g.</w:t>
            </w:r>
            <w:proofErr w:type="gramEnd"/>
            <w:r w:rsidRPr="008E05A7">
              <w:rPr>
                <w:rFonts w:ascii="Arial Narrow" w:hAnsi="Arial Narrow" w:cstheme="majorBidi"/>
                <w:sz w:val="20"/>
                <w:szCs w:val="20"/>
              </w:rPr>
              <w:t xml:space="preserve"> Focusing on the elements of Art- Proportion, shape/ form, adding value and texture.</w:t>
            </w:r>
          </w:p>
          <w:p w14:paraId="550D9B44" w14:textId="77777777" w:rsidR="00513F73" w:rsidRPr="008E05A7" w:rsidRDefault="00513F7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6480D9CC" w14:textId="71CB36A2" w:rsidR="00513F73" w:rsidRPr="008E05A7" w:rsidRDefault="00513F73" w:rsidP="3E43A6FB">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Students will have a basic understanding of how to take a successful photograph in order to draw from observation.</w:t>
            </w:r>
          </w:p>
          <w:p w14:paraId="5DEA886B" w14:textId="77777777" w:rsidR="00513F73" w:rsidRPr="008E05A7" w:rsidRDefault="00513F7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7728304A" w14:textId="01928A2E" w:rsidR="00513F73" w:rsidRPr="008E05A7" w:rsidRDefault="00513F7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 xml:space="preserve">Students will understand how art works and existing artworks can be used as a form of communication and to communicate themes. </w:t>
            </w:r>
          </w:p>
        </w:tc>
        <w:tc>
          <w:tcPr>
            <w:tcW w:w="4671" w:type="dxa"/>
            <w:tcBorders>
              <w:top w:val="single" w:sz="4" w:space="0" w:color="auto"/>
            </w:tcBorders>
          </w:tcPr>
          <w:p w14:paraId="5C26B74C" w14:textId="6CDFF33D" w:rsidR="00513F73" w:rsidRPr="008E05A7" w:rsidRDefault="00513F7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lastRenderedPageBreak/>
              <w:t>Students will understand how to collate items based around their chosen theme to take a set of primary photographs</w:t>
            </w:r>
          </w:p>
          <w:p w14:paraId="03C00DDC" w14:textId="77777777" w:rsidR="00513F73" w:rsidRPr="008E05A7" w:rsidRDefault="00513F7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36F8EBC3" w14:textId="42092149"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lastRenderedPageBreak/>
              <w:t>Students will understand how to explore ideas and ‘map out’ their ideas to enable them to create their own final piece.</w:t>
            </w:r>
          </w:p>
          <w:p w14:paraId="7CCE6916" w14:textId="77777777" w:rsidR="00513F73" w:rsidRPr="008E05A7" w:rsidRDefault="00513F7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244EA139" w14:textId="1AF34F69"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Students will be able to use the work of artists to inspire their own work.</w:t>
            </w:r>
          </w:p>
          <w:p w14:paraId="4BFF6D8A" w14:textId="77777777" w:rsidR="00513F73" w:rsidRPr="008E05A7" w:rsidRDefault="00513F7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p w14:paraId="5BD18908" w14:textId="47473603"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Students will be able to analyse the work of existing artists work but also their own work to improve their outcomes. </w:t>
            </w:r>
          </w:p>
        </w:tc>
        <w:tc>
          <w:tcPr>
            <w:tcW w:w="4678" w:type="dxa"/>
            <w:tcBorders>
              <w:bottom w:val="single" w:sz="2" w:space="0" w:color="666666"/>
              <w:right w:val="single" w:sz="4" w:space="0" w:color="auto"/>
            </w:tcBorders>
          </w:tcPr>
          <w:p w14:paraId="1082E561" w14:textId="00BA60AC" w:rsidR="00513F73" w:rsidRPr="008E05A7" w:rsidRDefault="00513F7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lastRenderedPageBreak/>
              <w:t>Students will be able to analyse their own work and to be able to identify what parts of their work are successful and how they create a journey within their chosen topic.</w:t>
            </w:r>
          </w:p>
        </w:tc>
        <w:tc>
          <w:tcPr>
            <w:tcW w:w="4961" w:type="dxa"/>
            <w:tcBorders>
              <w:bottom w:val="single" w:sz="2" w:space="0" w:color="666666"/>
              <w:right w:val="single" w:sz="4" w:space="0" w:color="auto"/>
            </w:tcBorders>
          </w:tcPr>
          <w:p w14:paraId="6C2CFD5B" w14:textId="45E65A08"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Students should already know how to create a pencil observational drawing, and create a mono print from an image/ photo. </w:t>
            </w:r>
          </w:p>
          <w:p w14:paraId="745041D1" w14:textId="05701670"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p>
          <w:p w14:paraId="26A364A6" w14:textId="2DEAD32E"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lastRenderedPageBreak/>
              <w:t xml:space="preserve">Students should have basic knowledge of watercolour painting skills that they will be able to build on further in this project. </w:t>
            </w:r>
          </w:p>
          <w:p w14:paraId="06300E21" w14:textId="1AA1CD0A"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p>
          <w:p w14:paraId="2CEC4136" w14:textId="1204316E"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Students should be able to create a range of designs taking inspiration from the </w:t>
            </w:r>
            <w:proofErr w:type="spellStart"/>
            <w:r w:rsidRPr="008E05A7">
              <w:rPr>
                <w:rFonts w:ascii="Arial Narrow" w:hAnsi="Arial Narrow" w:cstheme="majorBidi"/>
                <w:sz w:val="20"/>
                <w:szCs w:val="20"/>
              </w:rPr>
              <w:t>artists</w:t>
            </w:r>
            <w:proofErr w:type="spellEnd"/>
            <w:r w:rsidRPr="008E05A7">
              <w:rPr>
                <w:rFonts w:ascii="Arial Narrow" w:hAnsi="Arial Narrow" w:cstheme="majorBidi"/>
                <w:sz w:val="20"/>
                <w:szCs w:val="20"/>
              </w:rPr>
              <w:t xml:space="preserve"> work they have selected. </w:t>
            </w:r>
          </w:p>
          <w:p w14:paraId="04C0C730" w14:textId="6A68FDAC"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p>
          <w:p w14:paraId="7EF7F8DD" w14:textId="536353E8"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Students should be able to independently create a final outcome. </w:t>
            </w:r>
          </w:p>
        </w:tc>
      </w:tr>
      <w:tr w:rsidR="00513F73" w:rsidRPr="008E05A7" w14:paraId="07BCF150" w14:textId="77777777" w:rsidTr="00513F7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3486" w:type="dxa"/>
          </w:tcPr>
          <w:p w14:paraId="326D097C" w14:textId="77777777" w:rsidR="00513F73" w:rsidRPr="008E05A7" w:rsidRDefault="00513F73" w:rsidP="0081403D">
            <w:pPr>
              <w:rPr>
                <w:rFonts w:ascii="Arial Narrow" w:hAnsi="Arial Narrow" w:cstheme="majorHAnsi"/>
                <w:b w:val="0"/>
                <w:bCs w:val="0"/>
                <w:sz w:val="20"/>
                <w:szCs w:val="20"/>
              </w:rPr>
            </w:pPr>
            <w:r w:rsidRPr="008E05A7">
              <w:rPr>
                <w:rFonts w:ascii="Arial Narrow" w:hAnsi="Arial Narrow" w:cstheme="majorHAnsi"/>
                <w:sz w:val="20"/>
                <w:szCs w:val="20"/>
              </w:rPr>
              <w:lastRenderedPageBreak/>
              <w:t>Transferrable knowledge (skills)</w:t>
            </w:r>
          </w:p>
          <w:p w14:paraId="6BD3384B" w14:textId="77777777" w:rsidR="00513F73" w:rsidRPr="008E05A7" w:rsidRDefault="00513F73" w:rsidP="0081403D">
            <w:pPr>
              <w:rPr>
                <w:rFonts w:ascii="Arial Narrow" w:hAnsi="Arial Narrow" w:cstheme="majorHAnsi"/>
                <w:b w:val="0"/>
                <w:bCs w:val="0"/>
                <w:sz w:val="20"/>
                <w:szCs w:val="20"/>
              </w:rPr>
            </w:pPr>
          </w:p>
          <w:p w14:paraId="6A8E4C87" w14:textId="77777777" w:rsidR="00513F73" w:rsidRPr="008E05A7" w:rsidRDefault="00513F73" w:rsidP="0081403D">
            <w:pPr>
              <w:rPr>
                <w:rFonts w:ascii="Arial Narrow" w:hAnsi="Arial Narrow" w:cstheme="majorHAnsi"/>
                <w:b w:val="0"/>
                <w:bCs w:val="0"/>
                <w:sz w:val="20"/>
                <w:szCs w:val="20"/>
              </w:rPr>
            </w:pPr>
          </w:p>
          <w:p w14:paraId="75F69E30" w14:textId="21238411" w:rsidR="00513F73" w:rsidRPr="008E05A7" w:rsidRDefault="00513F73" w:rsidP="0081403D">
            <w:pPr>
              <w:rPr>
                <w:rFonts w:ascii="Arial Narrow" w:hAnsi="Arial Narrow" w:cstheme="majorHAnsi"/>
                <w:sz w:val="20"/>
                <w:szCs w:val="20"/>
              </w:rPr>
            </w:pPr>
          </w:p>
        </w:tc>
        <w:tc>
          <w:tcPr>
            <w:tcW w:w="3750" w:type="dxa"/>
          </w:tcPr>
          <w:p w14:paraId="764BD075" w14:textId="2AA9C8D9" w:rsidR="00513F73" w:rsidRPr="008E05A7" w:rsidRDefault="00513F73"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The application of a range of media and techniques to create outcomes based on their personal investigations and themes.</w:t>
            </w:r>
          </w:p>
          <w:p w14:paraId="4E8B0852" w14:textId="46CB0350" w:rsidR="00513F73" w:rsidRPr="008E05A7" w:rsidRDefault="00513F73"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754ADF83" w14:textId="03F8E597" w:rsidR="00513F73" w:rsidRPr="008E05A7" w:rsidRDefault="00513F73"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 xml:space="preserve">To be able to analyse the work of artists and the </w:t>
            </w:r>
            <w:proofErr w:type="gramStart"/>
            <w:r w:rsidRPr="008E05A7">
              <w:rPr>
                <w:rFonts w:ascii="Arial Narrow" w:hAnsi="Arial Narrow" w:cstheme="majorHAnsi"/>
                <w:sz w:val="20"/>
                <w:szCs w:val="20"/>
              </w:rPr>
              <w:t>students</w:t>
            </w:r>
            <w:proofErr w:type="gramEnd"/>
            <w:r w:rsidRPr="008E05A7">
              <w:rPr>
                <w:rFonts w:ascii="Arial Narrow" w:hAnsi="Arial Narrow" w:cstheme="majorHAnsi"/>
                <w:sz w:val="20"/>
                <w:szCs w:val="20"/>
              </w:rPr>
              <w:t xml:space="preserve"> own outcomes and experimentation </w:t>
            </w:r>
          </w:p>
          <w:p w14:paraId="7E8C82C8" w14:textId="6F8223F2" w:rsidR="00513F73" w:rsidRPr="008E05A7" w:rsidRDefault="00513F73"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EA9ED54" w14:textId="238AFCD4" w:rsidR="00513F73" w:rsidRPr="008E05A7" w:rsidRDefault="00513F73"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To be able to use artists work to influence their own outcomes and experimentation.</w:t>
            </w:r>
          </w:p>
          <w:p w14:paraId="13093026" w14:textId="52F75A30" w:rsidR="00513F73" w:rsidRPr="008E05A7" w:rsidRDefault="00513F73" w:rsidP="00A342F0">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4671" w:type="dxa"/>
          </w:tcPr>
          <w:p w14:paraId="48F16ECC" w14:textId="77777777"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 xml:space="preserve">The application of a range of media and techniques create outcomes based around a chosen topic </w:t>
            </w:r>
          </w:p>
          <w:p w14:paraId="00AD03D1" w14:textId="77777777"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2E998B00" w14:textId="77777777"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 xml:space="preserve">Expressing and communicating a subject matter effectively through experimentation </w:t>
            </w:r>
          </w:p>
          <w:p w14:paraId="7C86156E" w14:textId="77777777"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288ED55" w14:textId="13E1D590"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 xml:space="preserve">To select appropriate techniques that link to artists </w:t>
            </w:r>
          </w:p>
        </w:tc>
        <w:tc>
          <w:tcPr>
            <w:tcW w:w="4678" w:type="dxa"/>
            <w:tcBorders>
              <w:right w:val="single" w:sz="4" w:space="0" w:color="auto"/>
            </w:tcBorders>
          </w:tcPr>
          <w:p w14:paraId="742F215D" w14:textId="77777777"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Expressing and communicating a theme effectively through analysing independent work and creating further outcomes.</w:t>
            </w:r>
          </w:p>
          <w:p w14:paraId="1366BF2E" w14:textId="77777777"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7C0FF9B" w14:textId="3B52CD2D" w:rsidR="00513F73" w:rsidRPr="008E05A7" w:rsidRDefault="00513F73" w:rsidP="006F104E">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 xml:space="preserve">To select and analyse the work of artists and the </w:t>
            </w:r>
            <w:proofErr w:type="gramStart"/>
            <w:r w:rsidRPr="008E05A7">
              <w:rPr>
                <w:rFonts w:ascii="Arial Narrow" w:hAnsi="Arial Narrow" w:cstheme="majorHAnsi"/>
                <w:sz w:val="20"/>
                <w:szCs w:val="20"/>
              </w:rPr>
              <w:t>students</w:t>
            </w:r>
            <w:proofErr w:type="gramEnd"/>
            <w:r w:rsidRPr="008E05A7">
              <w:rPr>
                <w:rFonts w:ascii="Arial Narrow" w:hAnsi="Arial Narrow" w:cstheme="majorHAnsi"/>
                <w:sz w:val="20"/>
                <w:szCs w:val="20"/>
              </w:rPr>
              <w:t xml:space="preserve"> own outcomes and experimentation </w:t>
            </w:r>
          </w:p>
          <w:p w14:paraId="3A05B351" w14:textId="4F1FD622"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4961" w:type="dxa"/>
            <w:tcBorders>
              <w:right w:val="single" w:sz="4" w:space="0" w:color="auto"/>
            </w:tcBorders>
          </w:tcPr>
          <w:p w14:paraId="75A32459" w14:textId="2AA9C8D9"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The application of a range of media and techniques to create outcomes based on their personal investigations and themes.</w:t>
            </w:r>
          </w:p>
          <w:p w14:paraId="6729771A" w14:textId="46CB0350"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0B04BA59" w14:textId="03F8E597"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To be able to analyse the work of artists and the </w:t>
            </w:r>
            <w:proofErr w:type="gramStart"/>
            <w:r w:rsidRPr="008E05A7">
              <w:rPr>
                <w:rFonts w:ascii="Arial Narrow" w:hAnsi="Arial Narrow" w:cstheme="majorBidi"/>
                <w:sz w:val="20"/>
                <w:szCs w:val="20"/>
              </w:rPr>
              <w:t>students</w:t>
            </w:r>
            <w:proofErr w:type="gramEnd"/>
            <w:r w:rsidRPr="008E05A7">
              <w:rPr>
                <w:rFonts w:ascii="Arial Narrow" w:hAnsi="Arial Narrow" w:cstheme="majorBidi"/>
                <w:sz w:val="20"/>
                <w:szCs w:val="20"/>
              </w:rPr>
              <w:t xml:space="preserve"> own outcomes and experimentation </w:t>
            </w:r>
          </w:p>
          <w:p w14:paraId="3A00CF07" w14:textId="6F8223F2"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7C2DD237" w14:textId="238AFCD4"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To be able to use artists work to influence their own outcomes and experimentation.</w:t>
            </w:r>
          </w:p>
          <w:p w14:paraId="2884AF25" w14:textId="093B0F3E"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4EC2973E" w14:textId="5CE666DF"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To select appropriate techniques that link to artists</w:t>
            </w:r>
          </w:p>
          <w:p w14:paraId="6CDE63A4" w14:textId="5016DD9A"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50C29F19" w14:textId="477FAC18"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To select and analyse the work of artists and the </w:t>
            </w:r>
            <w:proofErr w:type="gramStart"/>
            <w:r w:rsidRPr="008E05A7">
              <w:rPr>
                <w:rFonts w:ascii="Arial Narrow" w:hAnsi="Arial Narrow" w:cstheme="majorBidi"/>
                <w:sz w:val="20"/>
                <w:szCs w:val="20"/>
              </w:rPr>
              <w:t>students</w:t>
            </w:r>
            <w:proofErr w:type="gramEnd"/>
            <w:r w:rsidRPr="008E05A7">
              <w:rPr>
                <w:rFonts w:ascii="Arial Narrow" w:hAnsi="Arial Narrow" w:cstheme="majorBidi"/>
                <w:sz w:val="20"/>
                <w:szCs w:val="20"/>
              </w:rPr>
              <w:t xml:space="preserve"> own outcomes and experimentation</w:t>
            </w:r>
          </w:p>
          <w:p w14:paraId="31DAFA85" w14:textId="384F9FA8"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2BB41FF7" w14:textId="42BFCA94"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tc>
      </w:tr>
      <w:tr w:rsidR="00513F73" w:rsidRPr="008E05A7" w14:paraId="4E89435C" w14:textId="77777777" w:rsidTr="00513F73">
        <w:trPr>
          <w:trHeight w:val="462"/>
        </w:trPr>
        <w:tc>
          <w:tcPr>
            <w:cnfStyle w:val="001000000000" w:firstRow="0" w:lastRow="0" w:firstColumn="1" w:lastColumn="0" w:oddVBand="0" w:evenVBand="0" w:oddHBand="0" w:evenHBand="0" w:firstRowFirstColumn="0" w:firstRowLastColumn="0" w:lastRowFirstColumn="0" w:lastRowLastColumn="0"/>
            <w:tcW w:w="3486" w:type="dxa"/>
          </w:tcPr>
          <w:p w14:paraId="4B87B9B2" w14:textId="77777777" w:rsidR="00513F73" w:rsidRPr="008E05A7" w:rsidRDefault="00513F73" w:rsidP="0081403D">
            <w:pPr>
              <w:rPr>
                <w:rFonts w:ascii="Arial Narrow" w:hAnsi="Arial Narrow" w:cstheme="majorHAnsi"/>
                <w:b w:val="0"/>
                <w:bCs w:val="0"/>
                <w:sz w:val="20"/>
                <w:szCs w:val="20"/>
              </w:rPr>
            </w:pPr>
            <w:r w:rsidRPr="008E05A7">
              <w:rPr>
                <w:rFonts w:ascii="Arial Narrow" w:hAnsi="Arial Narrow" w:cstheme="majorHAnsi"/>
                <w:sz w:val="20"/>
                <w:szCs w:val="20"/>
              </w:rPr>
              <w:t>Key vocabulary pupil will know and learn</w:t>
            </w:r>
          </w:p>
          <w:p w14:paraId="5E2ED96A" w14:textId="77777777" w:rsidR="00513F73" w:rsidRPr="008E05A7" w:rsidRDefault="00513F73" w:rsidP="0081403D">
            <w:pPr>
              <w:rPr>
                <w:rFonts w:ascii="Arial Narrow" w:hAnsi="Arial Narrow" w:cstheme="majorHAnsi"/>
                <w:b w:val="0"/>
                <w:bCs w:val="0"/>
                <w:sz w:val="20"/>
                <w:szCs w:val="20"/>
              </w:rPr>
            </w:pPr>
          </w:p>
          <w:p w14:paraId="76823717" w14:textId="30EBB942" w:rsidR="00513F73" w:rsidRPr="008E05A7" w:rsidRDefault="00513F73" w:rsidP="0081403D">
            <w:pPr>
              <w:rPr>
                <w:rFonts w:ascii="Arial Narrow" w:hAnsi="Arial Narrow" w:cstheme="majorHAnsi"/>
                <w:sz w:val="20"/>
                <w:szCs w:val="20"/>
              </w:rPr>
            </w:pPr>
          </w:p>
        </w:tc>
        <w:tc>
          <w:tcPr>
            <w:tcW w:w="3750" w:type="dxa"/>
          </w:tcPr>
          <w:p w14:paraId="73A5987F" w14:textId="1C0C5C29" w:rsidR="00513F73" w:rsidRPr="008E05A7" w:rsidRDefault="00513F73" w:rsidP="5989F774">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AO1/2/3/4 Elements of Art, Composition, themes, still life, manipulation, physical, context, in the style of, influence, inspiration, and tone/ value.</w:t>
            </w:r>
          </w:p>
        </w:tc>
        <w:tc>
          <w:tcPr>
            <w:tcW w:w="4671" w:type="dxa"/>
          </w:tcPr>
          <w:p w14:paraId="32D835DA" w14:textId="640B3C86" w:rsidR="00513F73" w:rsidRPr="008E05A7" w:rsidRDefault="00513F7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Identity, symbolic, objects, representation, artist influence, in the style of.</w:t>
            </w:r>
          </w:p>
        </w:tc>
        <w:tc>
          <w:tcPr>
            <w:tcW w:w="4678" w:type="dxa"/>
            <w:tcBorders>
              <w:bottom w:val="single" w:sz="2" w:space="0" w:color="666666"/>
              <w:right w:val="single" w:sz="4" w:space="0" w:color="auto"/>
            </w:tcBorders>
          </w:tcPr>
          <w:p w14:paraId="2B96AD76" w14:textId="4150D033" w:rsidR="00513F73" w:rsidRPr="008E05A7" w:rsidRDefault="00513F7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Outcomes, project journey, themes, message, link, analysis</w:t>
            </w:r>
          </w:p>
        </w:tc>
        <w:tc>
          <w:tcPr>
            <w:tcW w:w="4961" w:type="dxa"/>
            <w:tcBorders>
              <w:bottom w:val="single" w:sz="2" w:space="0" w:color="666666"/>
              <w:right w:val="single" w:sz="4" w:space="0" w:color="auto"/>
            </w:tcBorders>
          </w:tcPr>
          <w:p w14:paraId="55719AB4" w14:textId="3B134E07"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Revisiting previous key terms</w:t>
            </w:r>
            <w:proofErr w:type="gramStart"/>
            <w:r w:rsidRPr="008E05A7">
              <w:rPr>
                <w:rFonts w:ascii="Arial Narrow" w:hAnsi="Arial Narrow" w:cstheme="majorBidi"/>
                <w:sz w:val="20"/>
                <w:szCs w:val="20"/>
              </w:rPr>
              <w:t>-  Composition</w:t>
            </w:r>
            <w:proofErr w:type="gramEnd"/>
            <w:r w:rsidRPr="008E05A7">
              <w:rPr>
                <w:rFonts w:ascii="Arial Narrow" w:hAnsi="Arial Narrow" w:cstheme="majorBidi"/>
                <w:sz w:val="20"/>
                <w:szCs w:val="20"/>
              </w:rPr>
              <w:t>, Elements of Art, manipulation, influence, inspiration,  Outcomes, project journey, themes, message, link, analysis.</w:t>
            </w:r>
          </w:p>
          <w:p w14:paraId="446C19CC" w14:textId="5DBFD486"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p>
        </w:tc>
      </w:tr>
      <w:tr w:rsidR="00513F73" w:rsidRPr="008E05A7" w14:paraId="0B05F9B3" w14:textId="77777777" w:rsidTr="00513F7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3486" w:type="dxa"/>
          </w:tcPr>
          <w:p w14:paraId="29A6470A" w14:textId="77777777" w:rsidR="00513F73" w:rsidRPr="008E05A7" w:rsidRDefault="00513F73" w:rsidP="0081403D">
            <w:pPr>
              <w:rPr>
                <w:rFonts w:ascii="Arial Narrow" w:hAnsi="Arial Narrow" w:cstheme="majorHAnsi"/>
                <w:b w:val="0"/>
                <w:bCs w:val="0"/>
                <w:sz w:val="20"/>
                <w:szCs w:val="20"/>
              </w:rPr>
            </w:pPr>
            <w:r w:rsidRPr="008E05A7">
              <w:rPr>
                <w:rFonts w:ascii="Arial Narrow" w:hAnsi="Arial Narrow" w:cstheme="majorHAnsi"/>
                <w:sz w:val="20"/>
                <w:szCs w:val="20"/>
              </w:rPr>
              <w:t>Assessment activities</w:t>
            </w:r>
          </w:p>
          <w:p w14:paraId="7BFD703C" w14:textId="136D32EA" w:rsidR="00513F73" w:rsidRPr="008E05A7" w:rsidRDefault="00513F73" w:rsidP="0081403D">
            <w:pPr>
              <w:rPr>
                <w:rFonts w:ascii="Arial Narrow" w:hAnsi="Arial Narrow" w:cstheme="majorHAnsi"/>
                <w:sz w:val="20"/>
                <w:szCs w:val="20"/>
              </w:rPr>
            </w:pPr>
          </w:p>
          <w:p w14:paraId="5F46EEA2" w14:textId="77777777" w:rsidR="00513F73" w:rsidRPr="008E05A7" w:rsidRDefault="00513F73" w:rsidP="0081403D">
            <w:pPr>
              <w:rPr>
                <w:rFonts w:ascii="Arial Narrow" w:hAnsi="Arial Narrow" w:cstheme="majorHAnsi"/>
                <w:b w:val="0"/>
                <w:bCs w:val="0"/>
                <w:sz w:val="20"/>
                <w:szCs w:val="20"/>
              </w:rPr>
            </w:pPr>
          </w:p>
          <w:p w14:paraId="02EA02CF" w14:textId="6B000CF1" w:rsidR="00513F73" w:rsidRPr="008E05A7" w:rsidRDefault="00513F73" w:rsidP="0081403D">
            <w:pPr>
              <w:rPr>
                <w:rFonts w:ascii="Arial Narrow" w:hAnsi="Arial Narrow" w:cstheme="majorHAnsi"/>
                <w:sz w:val="20"/>
                <w:szCs w:val="20"/>
              </w:rPr>
            </w:pPr>
          </w:p>
        </w:tc>
        <w:tc>
          <w:tcPr>
            <w:tcW w:w="3750" w:type="dxa"/>
          </w:tcPr>
          <w:p w14:paraId="4DFCF4D5" w14:textId="08F75AA6"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Progress diary with a particular focus on assessment objective 3 and 4. Students will have WWW/EBI feedback personalised to students own outcomes</w:t>
            </w:r>
          </w:p>
        </w:tc>
        <w:tc>
          <w:tcPr>
            <w:tcW w:w="4671" w:type="dxa"/>
          </w:tcPr>
          <w:p w14:paraId="7C4980AB" w14:textId="626BBDF7"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w:t>
            </w:r>
            <w:proofErr w:type="gramStart"/>
            <w:r w:rsidRPr="008E05A7">
              <w:rPr>
                <w:rFonts w:ascii="Arial Narrow" w:hAnsi="Arial Narrow" w:cstheme="majorHAnsi"/>
                <w:sz w:val="20"/>
                <w:szCs w:val="20"/>
              </w:rPr>
              <w:t>observation</w:t>
            </w:r>
            <w:proofErr w:type="gramEnd"/>
            <w:r w:rsidRPr="008E05A7">
              <w:rPr>
                <w:rFonts w:ascii="Arial Narrow" w:hAnsi="Arial Narrow" w:cstheme="majorHAnsi"/>
                <w:sz w:val="20"/>
                <w:szCs w:val="20"/>
              </w:rPr>
              <w:t>, artists and themes) AO1/AO2 and A03 Progress diary with WWW/EBI feedback personalised to students own outcomes</w:t>
            </w:r>
          </w:p>
        </w:tc>
        <w:tc>
          <w:tcPr>
            <w:tcW w:w="4678" w:type="dxa"/>
            <w:tcBorders>
              <w:bottom w:val="single" w:sz="2" w:space="0" w:color="666666"/>
              <w:right w:val="single" w:sz="4" w:space="0" w:color="auto"/>
            </w:tcBorders>
          </w:tcPr>
          <w:p w14:paraId="2ADA128A" w14:textId="6C6DC64D"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Progress diary with a particular focus on assessment objective 3. Students will have WWW/EBI feedback personalised to students own outcomes</w:t>
            </w:r>
          </w:p>
        </w:tc>
        <w:tc>
          <w:tcPr>
            <w:tcW w:w="4961" w:type="dxa"/>
            <w:tcBorders>
              <w:bottom w:val="single" w:sz="2" w:space="0" w:color="666666"/>
              <w:right w:val="single" w:sz="4" w:space="0" w:color="auto"/>
            </w:tcBorders>
          </w:tcPr>
          <w:p w14:paraId="502338C8" w14:textId="1DA058D1"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Progress diary- Students will have WWW/EBI feedback personalised to students own outcomes.</w:t>
            </w:r>
          </w:p>
          <w:p w14:paraId="04F97F9C" w14:textId="2AE61AE7"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26AAC65F" w14:textId="28A71DA8"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2 hour- Final outcome assessment in exam conditions.</w:t>
            </w:r>
          </w:p>
          <w:p w14:paraId="009E9630" w14:textId="218B95FE"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tc>
      </w:tr>
      <w:tr w:rsidR="00513F73" w:rsidRPr="008E05A7" w14:paraId="556A966E" w14:textId="77777777" w:rsidTr="00513F73">
        <w:trPr>
          <w:trHeight w:val="462"/>
        </w:trPr>
        <w:tc>
          <w:tcPr>
            <w:cnfStyle w:val="001000000000" w:firstRow="0" w:lastRow="0" w:firstColumn="1" w:lastColumn="0" w:oddVBand="0" w:evenVBand="0" w:oddHBand="0" w:evenHBand="0" w:firstRowFirstColumn="0" w:firstRowLastColumn="0" w:lastRowFirstColumn="0" w:lastRowLastColumn="0"/>
            <w:tcW w:w="3486" w:type="dxa"/>
          </w:tcPr>
          <w:p w14:paraId="39CD1A5F" w14:textId="77777777" w:rsidR="00513F73" w:rsidRPr="008E05A7" w:rsidRDefault="00513F73" w:rsidP="5989F774">
            <w:pPr>
              <w:rPr>
                <w:rFonts w:ascii="Arial Narrow" w:hAnsi="Arial Narrow" w:cstheme="majorBidi"/>
                <w:b w:val="0"/>
                <w:bCs w:val="0"/>
                <w:sz w:val="20"/>
                <w:szCs w:val="20"/>
              </w:rPr>
            </w:pPr>
            <w:r w:rsidRPr="008E05A7">
              <w:rPr>
                <w:rFonts w:ascii="Arial Narrow" w:hAnsi="Arial Narrow" w:cstheme="majorBidi"/>
                <w:sz w:val="20"/>
                <w:szCs w:val="20"/>
              </w:rPr>
              <w:t>Resources available</w:t>
            </w:r>
          </w:p>
          <w:p w14:paraId="2B5CEE4B" w14:textId="77777777" w:rsidR="00513F73" w:rsidRPr="008E05A7" w:rsidRDefault="00513F73" w:rsidP="0081403D">
            <w:pPr>
              <w:rPr>
                <w:rFonts w:ascii="Arial Narrow" w:hAnsi="Arial Narrow" w:cstheme="majorHAnsi"/>
                <w:b w:val="0"/>
                <w:bCs w:val="0"/>
                <w:sz w:val="20"/>
                <w:szCs w:val="20"/>
              </w:rPr>
            </w:pPr>
          </w:p>
          <w:p w14:paraId="3F1B3FD9" w14:textId="77777777" w:rsidR="00513F73" w:rsidRPr="008E05A7" w:rsidRDefault="00513F73" w:rsidP="0081403D">
            <w:pPr>
              <w:rPr>
                <w:rFonts w:ascii="Arial Narrow" w:hAnsi="Arial Narrow" w:cstheme="majorHAnsi"/>
                <w:b w:val="0"/>
                <w:bCs w:val="0"/>
                <w:sz w:val="20"/>
                <w:szCs w:val="20"/>
              </w:rPr>
            </w:pPr>
          </w:p>
          <w:p w14:paraId="7F48F907" w14:textId="272E87C4" w:rsidR="00513F73" w:rsidRPr="008E05A7" w:rsidRDefault="00513F73" w:rsidP="0081403D">
            <w:pPr>
              <w:rPr>
                <w:rFonts w:ascii="Arial Narrow" w:hAnsi="Arial Narrow" w:cstheme="majorHAnsi"/>
                <w:sz w:val="20"/>
                <w:szCs w:val="20"/>
              </w:rPr>
            </w:pPr>
          </w:p>
        </w:tc>
        <w:tc>
          <w:tcPr>
            <w:tcW w:w="3750" w:type="dxa"/>
          </w:tcPr>
          <w:p w14:paraId="444530BA" w14:textId="43913DA5" w:rsidR="00513F73" w:rsidRPr="008E05A7" w:rsidRDefault="00513F73" w:rsidP="000A4E54">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4671" w:type="dxa"/>
          </w:tcPr>
          <w:p w14:paraId="2D6B37B9" w14:textId="18648DA7" w:rsidR="00513F73" w:rsidRPr="008E05A7" w:rsidRDefault="00513F7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4678" w:type="dxa"/>
            <w:tcBorders>
              <w:bottom w:val="single" w:sz="2" w:space="0" w:color="666666"/>
              <w:right w:val="single" w:sz="4" w:space="0" w:color="auto"/>
            </w:tcBorders>
          </w:tcPr>
          <w:p w14:paraId="05457A1E" w14:textId="77777777" w:rsidR="00513F73" w:rsidRPr="008E05A7" w:rsidRDefault="00513F73" w:rsidP="0081403D">
            <w:pPr>
              <w:cnfStyle w:val="000000000000" w:firstRow="0" w:lastRow="0" w:firstColumn="0" w:lastColumn="0" w:oddVBand="0" w:evenVBand="0" w:oddHBand="0" w:evenHBand="0" w:firstRowFirstColumn="0" w:firstRowLastColumn="0" w:lastRowFirstColumn="0" w:lastRowLastColumn="0"/>
              <w:rPr>
                <w:rFonts w:ascii="Arial Narrow" w:hAnsi="Arial Narrow" w:cstheme="majorHAnsi"/>
                <w:sz w:val="20"/>
                <w:szCs w:val="20"/>
              </w:rPr>
            </w:pPr>
          </w:p>
        </w:tc>
        <w:tc>
          <w:tcPr>
            <w:tcW w:w="4961" w:type="dxa"/>
            <w:tcBorders>
              <w:bottom w:val="single" w:sz="2" w:space="0" w:color="666666"/>
              <w:right w:val="single" w:sz="4" w:space="0" w:color="auto"/>
            </w:tcBorders>
          </w:tcPr>
          <w:p w14:paraId="2A95FFFD" w14:textId="6BA8BD35" w:rsidR="00513F73" w:rsidRPr="008E05A7" w:rsidRDefault="00513F73" w:rsidP="7D9E87D6">
            <w:pPr>
              <w:cnfStyle w:val="000000000000" w:firstRow="0" w:lastRow="0" w:firstColumn="0" w:lastColumn="0" w:oddVBand="0" w:evenVBand="0" w:oddHBand="0" w:evenHBand="0" w:firstRowFirstColumn="0" w:firstRowLastColumn="0" w:lastRowFirstColumn="0" w:lastRowLastColumn="0"/>
              <w:rPr>
                <w:rFonts w:ascii="Arial Narrow" w:hAnsi="Arial Narrow" w:cstheme="majorBidi"/>
                <w:sz w:val="20"/>
                <w:szCs w:val="20"/>
              </w:rPr>
            </w:pPr>
          </w:p>
        </w:tc>
      </w:tr>
      <w:tr w:rsidR="00513F73" w:rsidRPr="008E05A7" w14:paraId="3D947E55" w14:textId="77777777" w:rsidTr="00513F7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3486" w:type="dxa"/>
          </w:tcPr>
          <w:p w14:paraId="5ADF2A50" w14:textId="2F24A452" w:rsidR="00513F73" w:rsidRPr="008E05A7" w:rsidRDefault="00513F73" w:rsidP="0081403D">
            <w:pPr>
              <w:rPr>
                <w:rFonts w:ascii="Arial Narrow" w:hAnsi="Arial Narrow" w:cstheme="majorHAnsi"/>
                <w:bCs w:val="0"/>
                <w:sz w:val="20"/>
                <w:szCs w:val="20"/>
              </w:rPr>
            </w:pPr>
            <w:r w:rsidRPr="008E05A7">
              <w:rPr>
                <w:rFonts w:ascii="Arial Narrow" w:hAnsi="Arial Narrow" w:cstheme="majorHAnsi"/>
                <w:b w:val="0"/>
                <w:sz w:val="20"/>
                <w:szCs w:val="20"/>
              </w:rPr>
              <w:t>Notes</w:t>
            </w:r>
          </w:p>
          <w:p w14:paraId="2BC0B6A8" w14:textId="77777777" w:rsidR="00513F73" w:rsidRPr="008E05A7" w:rsidRDefault="00513F73" w:rsidP="0081403D">
            <w:pPr>
              <w:rPr>
                <w:rFonts w:ascii="Arial Narrow" w:hAnsi="Arial Narrow" w:cstheme="majorHAnsi"/>
                <w:b w:val="0"/>
                <w:bCs w:val="0"/>
                <w:sz w:val="20"/>
                <w:szCs w:val="20"/>
              </w:rPr>
            </w:pPr>
          </w:p>
          <w:p w14:paraId="205F3E4E" w14:textId="77777777" w:rsidR="00513F73" w:rsidRPr="008E05A7" w:rsidRDefault="00513F73" w:rsidP="0081403D">
            <w:pPr>
              <w:rPr>
                <w:rFonts w:ascii="Arial Narrow" w:hAnsi="Arial Narrow" w:cstheme="majorHAnsi"/>
                <w:b w:val="0"/>
                <w:bCs w:val="0"/>
                <w:sz w:val="20"/>
                <w:szCs w:val="20"/>
              </w:rPr>
            </w:pPr>
            <w:r w:rsidRPr="008E05A7">
              <w:rPr>
                <w:rFonts w:ascii="Arial Narrow" w:hAnsi="Arial Narrow" w:cstheme="majorHAnsi"/>
                <w:sz w:val="20"/>
                <w:szCs w:val="20"/>
              </w:rPr>
              <w:t>Why this topic is important…</w:t>
            </w:r>
          </w:p>
          <w:p w14:paraId="58FA1875" w14:textId="1A433BF1" w:rsidR="00513F73" w:rsidRPr="008E05A7" w:rsidRDefault="00513F73" w:rsidP="0081403D">
            <w:pPr>
              <w:rPr>
                <w:rFonts w:ascii="Arial Narrow" w:hAnsi="Arial Narrow" w:cstheme="majorHAnsi"/>
                <w:sz w:val="20"/>
                <w:szCs w:val="20"/>
              </w:rPr>
            </w:pPr>
          </w:p>
        </w:tc>
        <w:tc>
          <w:tcPr>
            <w:tcW w:w="3750" w:type="dxa"/>
          </w:tcPr>
          <w:p w14:paraId="30E6A771" w14:textId="77777777" w:rsidR="00513F73" w:rsidRPr="008E05A7" w:rsidRDefault="00513F73"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Bidi"/>
                <w:sz w:val="20"/>
                <w:szCs w:val="20"/>
              </w:rPr>
              <w:t xml:space="preserve">This topic provides students with a set of skills to use in their personal investigations and to be able to successfully create work influenced by an existing artist or photographer. </w:t>
            </w:r>
          </w:p>
          <w:p w14:paraId="360EEC11" w14:textId="70D3476C" w:rsidR="00513F73" w:rsidRPr="008E05A7" w:rsidRDefault="00513F73" w:rsidP="3E43A6F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p>
          <w:p w14:paraId="30BCECA7" w14:textId="7994F30C" w:rsidR="00513F73" w:rsidRPr="008E05A7" w:rsidRDefault="00513F73" w:rsidP="3E43A6FB">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This project will allow students to build on prior knowledge and skill set learnt in KS3 and develop these further to enable them to create a successful GCSE project, for example- drawing from observation with confidence and using a range of Art media in their work to develop high quality pieces. </w:t>
            </w:r>
          </w:p>
          <w:p w14:paraId="23DBF421" w14:textId="77777777" w:rsidR="00513F73" w:rsidRPr="008E05A7" w:rsidRDefault="00513F73"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61CCBC3B" w14:textId="39C150E9" w:rsidR="00513F73" w:rsidRPr="008E05A7" w:rsidRDefault="00513F73" w:rsidP="000A4E54">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tc>
        <w:tc>
          <w:tcPr>
            <w:tcW w:w="4671" w:type="dxa"/>
          </w:tcPr>
          <w:p w14:paraId="1DEAD4AB" w14:textId="3C188132"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 xml:space="preserve">This topic provides students with the understanding of how to add their own personal interests to their work and create context to the outcomes they are making. This helps support more meaningful and contextual outcomes. </w:t>
            </w:r>
          </w:p>
          <w:p w14:paraId="351782C6" w14:textId="77777777"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p>
          <w:p w14:paraId="065E122E" w14:textId="1849D1E1"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 xml:space="preserve">This topic helps students see work being able to link themes together and take influence from existing artworks. </w:t>
            </w:r>
          </w:p>
        </w:tc>
        <w:tc>
          <w:tcPr>
            <w:tcW w:w="4678" w:type="dxa"/>
            <w:tcBorders>
              <w:right w:val="single" w:sz="4" w:space="0" w:color="auto"/>
            </w:tcBorders>
          </w:tcPr>
          <w:p w14:paraId="61EC3405" w14:textId="476F0BEA" w:rsidR="00513F73" w:rsidRPr="008E05A7" w:rsidRDefault="00513F73" w:rsidP="0081403D">
            <w:pPr>
              <w:cnfStyle w:val="000000100000" w:firstRow="0" w:lastRow="0" w:firstColumn="0" w:lastColumn="0" w:oddVBand="0" w:evenVBand="0" w:oddHBand="1" w:evenHBand="0" w:firstRowFirstColumn="0" w:firstRowLastColumn="0" w:lastRowFirstColumn="0" w:lastRowLastColumn="0"/>
              <w:rPr>
                <w:rFonts w:ascii="Arial Narrow" w:hAnsi="Arial Narrow" w:cstheme="majorHAnsi"/>
                <w:sz w:val="20"/>
                <w:szCs w:val="20"/>
              </w:rPr>
            </w:pPr>
            <w:r w:rsidRPr="008E05A7">
              <w:rPr>
                <w:rFonts w:ascii="Arial Narrow" w:hAnsi="Arial Narrow" w:cstheme="majorHAnsi"/>
                <w:sz w:val="20"/>
                <w:szCs w:val="20"/>
              </w:rPr>
              <w:t>This topic is providing students with the knowledge and confidence to critically analyse their own work and to be able to develop their outcomes. This creates stronger outcomes to transfer the skills in future projects.</w:t>
            </w:r>
          </w:p>
        </w:tc>
        <w:tc>
          <w:tcPr>
            <w:tcW w:w="4961" w:type="dxa"/>
            <w:tcBorders>
              <w:right w:val="single" w:sz="4" w:space="0" w:color="auto"/>
            </w:tcBorders>
          </w:tcPr>
          <w:p w14:paraId="21C61DCC" w14:textId="0CB92668" w:rsidR="00513F73" w:rsidRPr="008E05A7" w:rsidRDefault="00513F73" w:rsidP="7D9E87D6">
            <w:pPr>
              <w:cnfStyle w:val="000000100000" w:firstRow="0" w:lastRow="0" w:firstColumn="0" w:lastColumn="0" w:oddVBand="0" w:evenVBand="0" w:oddHBand="1" w:evenHBand="0" w:firstRowFirstColumn="0" w:firstRowLastColumn="0" w:lastRowFirstColumn="0" w:lastRowLastColumn="0"/>
              <w:rPr>
                <w:rFonts w:ascii="Arial Narrow" w:hAnsi="Arial Narrow" w:cstheme="majorBidi"/>
                <w:sz w:val="20"/>
                <w:szCs w:val="20"/>
              </w:rPr>
            </w:pPr>
            <w:r w:rsidRPr="008E05A7">
              <w:rPr>
                <w:rFonts w:ascii="Arial Narrow" w:hAnsi="Arial Narrow" w:cstheme="majorBidi"/>
                <w:sz w:val="20"/>
                <w:szCs w:val="20"/>
              </w:rPr>
              <w:t xml:space="preserve">This Mini project is important as it allows students more freedom in terms of selecting relevant Artists/ photographer and materials in order to plan a final piece. The final outcome they will produce in a </w:t>
            </w:r>
            <w:proofErr w:type="gramStart"/>
            <w:r w:rsidRPr="008E05A7">
              <w:rPr>
                <w:rFonts w:ascii="Arial Narrow" w:hAnsi="Arial Narrow" w:cstheme="majorBidi"/>
                <w:sz w:val="20"/>
                <w:szCs w:val="20"/>
              </w:rPr>
              <w:t>2 hour</w:t>
            </w:r>
            <w:proofErr w:type="gramEnd"/>
            <w:r w:rsidRPr="008E05A7">
              <w:rPr>
                <w:rFonts w:ascii="Arial Narrow" w:hAnsi="Arial Narrow" w:cstheme="majorBidi"/>
                <w:sz w:val="20"/>
                <w:szCs w:val="20"/>
              </w:rPr>
              <w:t xml:space="preserve"> mock exam, in the style of the 10 hour externally set task that will take place at the end of HT4- Year 11. </w:t>
            </w:r>
          </w:p>
        </w:tc>
      </w:tr>
    </w:tbl>
    <w:p w14:paraId="7519E960" w14:textId="77777777" w:rsidR="00FC2FAB" w:rsidRPr="008E05A7" w:rsidRDefault="00FC2FAB" w:rsidP="00FC2FAB">
      <w:pPr>
        <w:rPr>
          <w:rFonts w:ascii="Arial Narrow" w:hAnsi="Arial Narrow"/>
          <w:sz w:val="20"/>
          <w:szCs w:val="20"/>
        </w:rPr>
      </w:pPr>
    </w:p>
    <w:sectPr w:rsidR="00FC2FAB" w:rsidRPr="008E05A7"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E4EEA" w14:textId="77777777" w:rsidR="00125E58" w:rsidRDefault="00125E58" w:rsidP="000A4E54">
      <w:pPr>
        <w:spacing w:after="0" w:line="240" w:lineRule="auto"/>
      </w:pPr>
      <w:r>
        <w:separator/>
      </w:r>
    </w:p>
  </w:endnote>
  <w:endnote w:type="continuationSeparator" w:id="0">
    <w:p w14:paraId="3FE1AE4D" w14:textId="77777777" w:rsidR="00125E58" w:rsidRDefault="00125E5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FEFDF" w14:textId="77777777" w:rsidR="00125E58" w:rsidRDefault="00125E58" w:rsidP="000A4E54">
      <w:pPr>
        <w:spacing w:after="0" w:line="240" w:lineRule="auto"/>
      </w:pPr>
      <w:r>
        <w:separator/>
      </w:r>
    </w:p>
  </w:footnote>
  <w:footnote w:type="continuationSeparator" w:id="0">
    <w:p w14:paraId="4EF3CD68" w14:textId="77777777" w:rsidR="00125E58" w:rsidRDefault="00125E58"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475F2F"/>
    <w:multiLevelType w:val="hybridMultilevel"/>
    <w:tmpl w:val="AC1A16AC"/>
    <w:lvl w:ilvl="0" w:tplc="30BE5890">
      <w:start w:val="1"/>
      <w:numFmt w:val="bullet"/>
      <w:lvlText w:val="-"/>
      <w:lvlJc w:val="left"/>
      <w:pPr>
        <w:ind w:left="720" w:hanging="360"/>
      </w:pPr>
      <w:rPr>
        <w:rFonts w:ascii="Calibri" w:hAnsi="Calibri" w:hint="default"/>
      </w:rPr>
    </w:lvl>
    <w:lvl w:ilvl="1" w:tplc="1682E54C">
      <w:start w:val="1"/>
      <w:numFmt w:val="bullet"/>
      <w:lvlText w:val="o"/>
      <w:lvlJc w:val="left"/>
      <w:pPr>
        <w:ind w:left="1440" w:hanging="360"/>
      </w:pPr>
      <w:rPr>
        <w:rFonts w:ascii="Courier New" w:hAnsi="Courier New" w:hint="default"/>
      </w:rPr>
    </w:lvl>
    <w:lvl w:ilvl="2" w:tplc="108ABD28">
      <w:start w:val="1"/>
      <w:numFmt w:val="bullet"/>
      <w:lvlText w:val=""/>
      <w:lvlJc w:val="left"/>
      <w:pPr>
        <w:ind w:left="2160" w:hanging="360"/>
      </w:pPr>
      <w:rPr>
        <w:rFonts w:ascii="Wingdings" w:hAnsi="Wingdings" w:hint="default"/>
      </w:rPr>
    </w:lvl>
    <w:lvl w:ilvl="3" w:tplc="44807596">
      <w:start w:val="1"/>
      <w:numFmt w:val="bullet"/>
      <w:lvlText w:val=""/>
      <w:lvlJc w:val="left"/>
      <w:pPr>
        <w:ind w:left="2880" w:hanging="360"/>
      </w:pPr>
      <w:rPr>
        <w:rFonts w:ascii="Symbol" w:hAnsi="Symbol" w:hint="default"/>
      </w:rPr>
    </w:lvl>
    <w:lvl w:ilvl="4" w:tplc="7BAE3D5A">
      <w:start w:val="1"/>
      <w:numFmt w:val="bullet"/>
      <w:lvlText w:val="o"/>
      <w:lvlJc w:val="left"/>
      <w:pPr>
        <w:ind w:left="3600" w:hanging="360"/>
      </w:pPr>
      <w:rPr>
        <w:rFonts w:ascii="Courier New" w:hAnsi="Courier New" w:hint="default"/>
      </w:rPr>
    </w:lvl>
    <w:lvl w:ilvl="5" w:tplc="1ACA3FF6">
      <w:start w:val="1"/>
      <w:numFmt w:val="bullet"/>
      <w:lvlText w:val=""/>
      <w:lvlJc w:val="left"/>
      <w:pPr>
        <w:ind w:left="4320" w:hanging="360"/>
      </w:pPr>
      <w:rPr>
        <w:rFonts w:ascii="Wingdings" w:hAnsi="Wingdings" w:hint="default"/>
      </w:rPr>
    </w:lvl>
    <w:lvl w:ilvl="6" w:tplc="512A13F4">
      <w:start w:val="1"/>
      <w:numFmt w:val="bullet"/>
      <w:lvlText w:val=""/>
      <w:lvlJc w:val="left"/>
      <w:pPr>
        <w:ind w:left="5040" w:hanging="360"/>
      </w:pPr>
      <w:rPr>
        <w:rFonts w:ascii="Symbol" w:hAnsi="Symbol" w:hint="default"/>
      </w:rPr>
    </w:lvl>
    <w:lvl w:ilvl="7" w:tplc="D8E4315C">
      <w:start w:val="1"/>
      <w:numFmt w:val="bullet"/>
      <w:lvlText w:val="o"/>
      <w:lvlJc w:val="left"/>
      <w:pPr>
        <w:ind w:left="5760" w:hanging="360"/>
      </w:pPr>
      <w:rPr>
        <w:rFonts w:ascii="Courier New" w:hAnsi="Courier New" w:hint="default"/>
      </w:rPr>
    </w:lvl>
    <w:lvl w:ilvl="8" w:tplc="F8BC069A">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473D"/>
    <w:rsid w:val="000A4E54"/>
    <w:rsid w:val="000B2C1D"/>
    <w:rsid w:val="000D1ABD"/>
    <w:rsid w:val="000F4C5B"/>
    <w:rsid w:val="00125E58"/>
    <w:rsid w:val="00164D56"/>
    <w:rsid w:val="001F3CC3"/>
    <w:rsid w:val="002475CF"/>
    <w:rsid w:val="002747BC"/>
    <w:rsid w:val="00311588"/>
    <w:rsid w:val="0038346C"/>
    <w:rsid w:val="003A439E"/>
    <w:rsid w:val="00485B81"/>
    <w:rsid w:val="00513F73"/>
    <w:rsid w:val="005B4C33"/>
    <w:rsid w:val="00615B28"/>
    <w:rsid w:val="006422EC"/>
    <w:rsid w:val="006742F7"/>
    <w:rsid w:val="006778DD"/>
    <w:rsid w:val="006D3263"/>
    <w:rsid w:val="006F104E"/>
    <w:rsid w:val="00724CAB"/>
    <w:rsid w:val="00728133"/>
    <w:rsid w:val="007E3D33"/>
    <w:rsid w:val="007F1203"/>
    <w:rsid w:val="00881447"/>
    <w:rsid w:val="008A79D2"/>
    <w:rsid w:val="008A7E3F"/>
    <w:rsid w:val="008B442F"/>
    <w:rsid w:val="008E05A7"/>
    <w:rsid w:val="008F20DC"/>
    <w:rsid w:val="0099388B"/>
    <w:rsid w:val="009D5AE6"/>
    <w:rsid w:val="00A04E78"/>
    <w:rsid w:val="00A342F0"/>
    <w:rsid w:val="00A46D05"/>
    <w:rsid w:val="00B4571C"/>
    <w:rsid w:val="00BA7B1E"/>
    <w:rsid w:val="00BB40B8"/>
    <w:rsid w:val="00BC516B"/>
    <w:rsid w:val="00C10C79"/>
    <w:rsid w:val="00C357ED"/>
    <w:rsid w:val="00CD1790"/>
    <w:rsid w:val="00CDD767"/>
    <w:rsid w:val="00D10434"/>
    <w:rsid w:val="00D86CFF"/>
    <w:rsid w:val="00DB26BF"/>
    <w:rsid w:val="00DB7595"/>
    <w:rsid w:val="00DF2370"/>
    <w:rsid w:val="00E10154"/>
    <w:rsid w:val="00E24FC4"/>
    <w:rsid w:val="00EE0E96"/>
    <w:rsid w:val="00FC2FAB"/>
    <w:rsid w:val="00FE5AD9"/>
    <w:rsid w:val="00FF1F2A"/>
    <w:rsid w:val="01B84C0E"/>
    <w:rsid w:val="0588202D"/>
    <w:rsid w:val="069F8E4F"/>
    <w:rsid w:val="06C3D4FD"/>
    <w:rsid w:val="06C6000C"/>
    <w:rsid w:val="07ECF63E"/>
    <w:rsid w:val="083B5EB0"/>
    <w:rsid w:val="0861D06D"/>
    <w:rsid w:val="0981CB9B"/>
    <w:rsid w:val="0A81DBCF"/>
    <w:rsid w:val="0E178447"/>
    <w:rsid w:val="0F554CF2"/>
    <w:rsid w:val="109FE3BB"/>
    <w:rsid w:val="10B1B60A"/>
    <w:rsid w:val="10F11D53"/>
    <w:rsid w:val="15250009"/>
    <w:rsid w:val="15272B18"/>
    <w:rsid w:val="16D03F43"/>
    <w:rsid w:val="1E7A4912"/>
    <w:rsid w:val="1EAFCB59"/>
    <w:rsid w:val="21E1DBB3"/>
    <w:rsid w:val="2588A3C7"/>
    <w:rsid w:val="2633AC23"/>
    <w:rsid w:val="268F0257"/>
    <w:rsid w:val="27CAB727"/>
    <w:rsid w:val="29C6A319"/>
    <w:rsid w:val="2AEB72F5"/>
    <w:rsid w:val="2B6A6100"/>
    <w:rsid w:val="2BD75D43"/>
    <w:rsid w:val="2E3ACDD2"/>
    <w:rsid w:val="2E5E0B70"/>
    <w:rsid w:val="3167DFE9"/>
    <w:rsid w:val="31EC988C"/>
    <w:rsid w:val="3411741F"/>
    <w:rsid w:val="34F81AE9"/>
    <w:rsid w:val="36E54BB0"/>
    <w:rsid w:val="393358AF"/>
    <w:rsid w:val="39CB8C0C"/>
    <w:rsid w:val="3BA6CF49"/>
    <w:rsid w:val="3C777891"/>
    <w:rsid w:val="3DF6EFC1"/>
    <w:rsid w:val="3E410CAD"/>
    <w:rsid w:val="3E43A6FB"/>
    <w:rsid w:val="417B47BD"/>
    <w:rsid w:val="42EE0C13"/>
    <w:rsid w:val="4321C19A"/>
    <w:rsid w:val="43726E52"/>
    <w:rsid w:val="46B1FC9A"/>
    <w:rsid w:val="484DCCFB"/>
    <w:rsid w:val="498D764E"/>
    <w:rsid w:val="4B627C9E"/>
    <w:rsid w:val="4D213E1E"/>
    <w:rsid w:val="5058DEE0"/>
    <w:rsid w:val="50935893"/>
    <w:rsid w:val="51DA261E"/>
    <w:rsid w:val="5306CF2D"/>
    <w:rsid w:val="546849C0"/>
    <w:rsid w:val="5511C6E0"/>
    <w:rsid w:val="5566C9B6"/>
    <w:rsid w:val="55FEFD13"/>
    <w:rsid w:val="58FB8CAA"/>
    <w:rsid w:val="5989F774"/>
    <w:rsid w:val="627D648A"/>
    <w:rsid w:val="6336CE07"/>
    <w:rsid w:val="64508EA3"/>
    <w:rsid w:val="66642981"/>
    <w:rsid w:val="67CDC232"/>
    <w:rsid w:val="6967A52D"/>
    <w:rsid w:val="69A2E21D"/>
    <w:rsid w:val="6B305CE5"/>
    <w:rsid w:val="6C1A8D4C"/>
    <w:rsid w:val="6DB65DAD"/>
    <w:rsid w:val="6E282048"/>
    <w:rsid w:val="6F522E0E"/>
    <w:rsid w:val="6FC3F0A9"/>
    <w:rsid w:val="70123B7A"/>
    <w:rsid w:val="71046AD6"/>
    <w:rsid w:val="7124AFDF"/>
    <w:rsid w:val="7220A75E"/>
    <w:rsid w:val="736E22EA"/>
    <w:rsid w:val="7410E54E"/>
    <w:rsid w:val="761A1563"/>
    <w:rsid w:val="7633322D"/>
    <w:rsid w:val="76A5C3AC"/>
    <w:rsid w:val="7841940D"/>
    <w:rsid w:val="7AB269C8"/>
    <w:rsid w:val="7B9F100F"/>
    <w:rsid w:val="7BA2EEF2"/>
    <w:rsid w:val="7D9E8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06D8C7-7D5D-42E7-9A89-4782EFA85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1425</Words>
  <Characters>8128</Characters>
  <Application>Microsoft Office Word</Application>
  <DocSecurity>0</DocSecurity>
  <Lines>67</Lines>
  <Paragraphs>19</Paragraphs>
  <ScaleCrop>false</ScaleCrop>
  <Company>Share Multi Academy Trust</Company>
  <LinksUpToDate>false</LinksUpToDate>
  <CharactersWithSpaces>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S Anderson</cp:lastModifiedBy>
  <cp:revision>13</cp:revision>
  <cp:lastPrinted>2022-07-08T08:08:00Z</cp:lastPrinted>
  <dcterms:created xsi:type="dcterms:W3CDTF">2021-12-07T13:14:00Z</dcterms:created>
  <dcterms:modified xsi:type="dcterms:W3CDTF">2022-07-08T08:08:00Z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